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1EE7" w14:textId="50FF7C01" w:rsidR="004F1110" w:rsidRPr="00735906" w:rsidRDefault="00A82F19" w:rsidP="00EF2765">
      <w:pPr>
        <w:ind w:firstLineChars="100" w:firstLine="240"/>
        <w:jc w:val="center"/>
        <w:rPr>
          <w:rFonts w:ascii="メイリオ" w:eastAsia="メイリオ" w:hAnsi="メイリオ" w:cs="ＭＳ 明朝"/>
          <w:b/>
          <w:bCs/>
          <w:sz w:val="24"/>
          <w:szCs w:val="24"/>
        </w:rPr>
      </w:pPr>
      <w:r>
        <w:rPr>
          <w:rFonts w:ascii="メイリオ" w:eastAsia="メイリオ" w:hAnsi="メイリオ" w:cs="ＭＳ 明朝" w:hint="eastAsia"/>
          <w:b/>
          <w:bCs/>
          <w:sz w:val="24"/>
          <w:szCs w:val="24"/>
        </w:rPr>
        <w:t xml:space="preserve">令和８年度　</w:t>
      </w:r>
      <w:r w:rsidR="52AD387D" w:rsidRPr="00735906">
        <w:rPr>
          <w:rFonts w:ascii="メイリオ" w:eastAsia="メイリオ" w:hAnsi="メイリオ" w:cs="ＭＳ 明朝"/>
          <w:b/>
          <w:bCs/>
          <w:sz w:val="24"/>
          <w:szCs w:val="24"/>
        </w:rPr>
        <w:t>深川市役所ランチタイムマルシェ</w:t>
      </w:r>
      <w:r w:rsidR="00735906" w:rsidRPr="00735906">
        <w:rPr>
          <w:rFonts w:ascii="メイリオ" w:eastAsia="メイリオ" w:hAnsi="メイリオ" w:cs="ＭＳ 明朝" w:hint="eastAsia"/>
          <w:b/>
          <w:bCs/>
          <w:sz w:val="24"/>
          <w:szCs w:val="24"/>
        </w:rPr>
        <w:t>事業</w:t>
      </w:r>
      <w:r w:rsidR="00EF2765">
        <w:rPr>
          <w:rFonts w:ascii="メイリオ" w:eastAsia="メイリオ" w:hAnsi="メイリオ" w:cs="ＭＳ 明朝" w:hint="eastAsia"/>
          <w:b/>
          <w:bCs/>
          <w:sz w:val="24"/>
          <w:szCs w:val="24"/>
        </w:rPr>
        <w:t xml:space="preserve">　</w:t>
      </w:r>
      <w:r w:rsidR="00735906" w:rsidRPr="00735906">
        <w:rPr>
          <w:rFonts w:ascii="メイリオ" w:eastAsia="メイリオ" w:hAnsi="メイリオ" w:cs="ＭＳ 明朝" w:hint="eastAsia"/>
          <w:b/>
          <w:bCs/>
          <w:sz w:val="24"/>
          <w:szCs w:val="24"/>
        </w:rPr>
        <w:t>実施要項</w:t>
      </w:r>
    </w:p>
    <w:p w14:paraId="525311BA" w14:textId="77777777" w:rsidR="00735906" w:rsidRPr="00EF2765" w:rsidRDefault="00735906" w:rsidP="00735906">
      <w:pPr>
        <w:rPr>
          <w:rFonts w:ascii="メイリオ" w:eastAsia="メイリオ" w:hAnsi="メイリオ" w:cs="ＭＳ 明朝"/>
          <w:sz w:val="24"/>
          <w:szCs w:val="24"/>
          <w:shd w:val="pct15" w:color="auto" w:fill="FFFFFF"/>
        </w:rPr>
      </w:pPr>
      <w:r w:rsidRPr="00EF2765">
        <w:rPr>
          <w:rFonts w:ascii="メイリオ" w:eastAsia="メイリオ" w:hAnsi="メイリオ" w:cs="ＭＳ 明朝" w:hint="eastAsia"/>
          <w:sz w:val="24"/>
          <w:szCs w:val="24"/>
          <w:shd w:val="pct15" w:color="auto" w:fill="FFFFFF"/>
        </w:rPr>
        <w:t xml:space="preserve">１　</w:t>
      </w:r>
      <w:r w:rsidR="52AD387D" w:rsidRPr="00EF2765">
        <w:rPr>
          <w:rFonts w:ascii="メイリオ" w:eastAsia="メイリオ" w:hAnsi="メイリオ" w:cs="ＭＳ 明朝"/>
          <w:sz w:val="24"/>
          <w:szCs w:val="24"/>
          <w:shd w:val="pct15" w:color="auto" w:fill="FFFFFF"/>
        </w:rPr>
        <w:t>趣旨・目的</w:t>
      </w:r>
    </w:p>
    <w:p w14:paraId="0CF6842A" w14:textId="1B872B87" w:rsidR="004F1110" w:rsidRPr="00735906" w:rsidRDefault="001D1989" w:rsidP="001D1989">
      <w:pPr>
        <w:rPr>
          <w:rFonts w:ascii="メイリオ" w:eastAsia="メイリオ" w:hAnsi="メイリオ" w:cs="ＭＳ 明朝"/>
          <w:sz w:val="24"/>
          <w:szCs w:val="24"/>
        </w:rPr>
      </w:pPr>
      <w:r>
        <w:rPr>
          <w:rFonts w:ascii="メイリオ" w:eastAsia="メイリオ" w:hAnsi="メイリオ" w:cs="ＭＳ 明朝" w:hint="eastAsia"/>
          <w:sz w:val="24"/>
          <w:szCs w:val="24"/>
        </w:rPr>
        <w:t>庁舎前駐車場や</w:t>
      </w:r>
      <w:r w:rsidR="52AD387D" w:rsidRPr="00735906">
        <w:rPr>
          <w:rFonts w:ascii="メイリオ" w:eastAsia="メイリオ" w:hAnsi="メイリオ" w:cs="ＭＳ 明朝"/>
          <w:sz w:val="24"/>
          <w:szCs w:val="24"/>
        </w:rPr>
        <w:t>庁舎内の空きスペースを有効活用し、来庁者および職員の利便性向上と福利厚生の充実を図る。また、市が広報・周知を行うことで、市内外の魅力的な事業者（お菓子・軽食等）に販売機会を提供し、地域経済の活性化や多様な食の提供に寄与することを目的とする。</w:t>
      </w:r>
    </w:p>
    <w:p w14:paraId="69B61392" w14:textId="77777777" w:rsidR="00735906" w:rsidRPr="00EF2765" w:rsidRDefault="00735906" w:rsidP="00735906">
      <w:pPr>
        <w:rPr>
          <w:rFonts w:ascii="メイリオ" w:eastAsia="メイリオ" w:hAnsi="メイリオ" w:cs="ＭＳ 明朝"/>
          <w:sz w:val="24"/>
          <w:szCs w:val="24"/>
          <w:shd w:val="pct15" w:color="auto" w:fill="FFFFFF"/>
        </w:rPr>
      </w:pPr>
      <w:r w:rsidRPr="00EF2765">
        <w:rPr>
          <w:rFonts w:ascii="メイリオ" w:eastAsia="メイリオ" w:hAnsi="メイリオ" w:cs="ＭＳ 明朝" w:hint="eastAsia"/>
          <w:sz w:val="24"/>
          <w:szCs w:val="24"/>
          <w:shd w:val="pct15" w:color="auto" w:fill="FFFFFF"/>
        </w:rPr>
        <w:t xml:space="preserve">２　</w:t>
      </w:r>
      <w:r w:rsidR="52AD387D" w:rsidRPr="00EF2765">
        <w:rPr>
          <w:rFonts w:ascii="メイリオ" w:eastAsia="メイリオ" w:hAnsi="メイリオ" w:cs="ＭＳ 明朝"/>
          <w:sz w:val="24"/>
          <w:szCs w:val="24"/>
          <w:shd w:val="pct15" w:color="auto" w:fill="FFFFFF"/>
        </w:rPr>
        <w:t>実施主体</w:t>
      </w:r>
    </w:p>
    <w:p w14:paraId="1ED662B0" w14:textId="3054A3FE" w:rsidR="004F1110" w:rsidRPr="00735906" w:rsidRDefault="52AD387D" w:rsidP="00735906">
      <w:pPr>
        <w:rPr>
          <w:rFonts w:ascii="メイリオ" w:eastAsia="メイリオ" w:hAnsi="メイリオ" w:cs="ＭＳ 明朝"/>
          <w:sz w:val="24"/>
          <w:szCs w:val="24"/>
        </w:rPr>
      </w:pPr>
      <w:r w:rsidRPr="00735906">
        <w:rPr>
          <w:rFonts w:ascii="メイリオ" w:eastAsia="メイリオ" w:hAnsi="メイリオ" w:cs="ＭＳ 明朝"/>
          <w:sz w:val="24"/>
          <w:szCs w:val="24"/>
        </w:rPr>
        <w:t>深川市</w:t>
      </w:r>
      <w:r w:rsidR="00735906">
        <w:rPr>
          <w:rFonts w:ascii="メイリオ" w:eastAsia="メイリオ" w:hAnsi="メイリオ" w:cs="ＭＳ 明朝" w:hint="eastAsia"/>
          <w:sz w:val="24"/>
          <w:szCs w:val="24"/>
        </w:rPr>
        <w:t>企画総務部総務課総務係</w:t>
      </w:r>
    </w:p>
    <w:p w14:paraId="05E389DD" w14:textId="77777777" w:rsidR="00735906" w:rsidRPr="00EF2765" w:rsidRDefault="00735906" w:rsidP="00735906">
      <w:pPr>
        <w:rPr>
          <w:rFonts w:ascii="メイリオ" w:eastAsia="メイリオ" w:hAnsi="メイリオ" w:cs="ＭＳ 明朝"/>
          <w:sz w:val="24"/>
          <w:szCs w:val="24"/>
          <w:shd w:val="pct15" w:color="auto" w:fill="FFFFFF"/>
        </w:rPr>
      </w:pPr>
      <w:r w:rsidRPr="00EF2765">
        <w:rPr>
          <w:rFonts w:ascii="メイリオ" w:eastAsia="メイリオ" w:hAnsi="メイリオ" w:cs="ＭＳ 明朝" w:hint="eastAsia"/>
          <w:sz w:val="24"/>
          <w:szCs w:val="24"/>
          <w:shd w:val="pct15" w:color="auto" w:fill="FFFFFF"/>
        </w:rPr>
        <w:t xml:space="preserve">３　</w:t>
      </w:r>
      <w:r w:rsidR="52AD387D" w:rsidRPr="00EF2765">
        <w:rPr>
          <w:rFonts w:ascii="メイリオ" w:eastAsia="メイリオ" w:hAnsi="メイリオ" w:cs="ＭＳ 明朝"/>
          <w:sz w:val="24"/>
          <w:szCs w:val="24"/>
          <w:shd w:val="pct15" w:color="auto" w:fill="FFFFFF"/>
        </w:rPr>
        <w:t>開催日時・場所</w:t>
      </w:r>
    </w:p>
    <w:p w14:paraId="2D23B4C1" w14:textId="4EE7BBB3" w:rsidR="005D3281" w:rsidRDefault="52AD387D" w:rsidP="00735906">
      <w:pPr>
        <w:rPr>
          <w:rFonts w:ascii="メイリオ" w:eastAsia="メイリオ" w:hAnsi="メイリオ" w:cs="ＭＳ 明朝"/>
          <w:sz w:val="24"/>
          <w:szCs w:val="24"/>
        </w:rPr>
      </w:pPr>
      <w:r w:rsidRPr="00735906">
        <w:rPr>
          <w:rFonts w:ascii="メイリオ" w:eastAsia="メイリオ" w:hAnsi="メイリオ" w:cs="ＭＳ 明朝"/>
          <w:sz w:val="24"/>
          <w:szCs w:val="24"/>
        </w:rPr>
        <w:t>開催頻度：</w:t>
      </w:r>
      <w:r w:rsidR="00F73CB3">
        <w:rPr>
          <w:rFonts w:ascii="メイリオ" w:eastAsia="メイリオ" w:hAnsi="メイリオ" w:cs="ＭＳ 明朝" w:hint="eastAsia"/>
          <w:sz w:val="24"/>
          <w:szCs w:val="24"/>
        </w:rPr>
        <w:t xml:space="preserve"> </w:t>
      </w:r>
      <w:r w:rsidR="00EF2765">
        <w:rPr>
          <w:rFonts w:ascii="メイリオ" w:eastAsia="メイリオ" w:hAnsi="メイリオ" w:cs="ＭＳ 明朝" w:hint="eastAsia"/>
          <w:sz w:val="24"/>
          <w:szCs w:val="24"/>
        </w:rPr>
        <w:t>週1回　１事業者</w:t>
      </w:r>
    </w:p>
    <w:p w14:paraId="530AA538" w14:textId="1591ABED" w:rsidR="004F1110" w:rsidRPr="00735906" w:rsidRDefault="00F73CB3" w:rsidP="00735906">
      <w:pPr>
        <w:rPr>
          <w:rFonts w:ascii="メイリオ" w:eastAsia="メイリオ" w:hAnsi="メイリオ" w:cs="ＭＳ 明朝"/>
          <w:sz w:val="24"/>
          <w:szCs w:val="24"/>
        </w:rPr>
      </w:pPr>
      <w:r>
        <w:rPr>
          <w:rFonts w:ascii="メイリオ" w:eastAsia="メイリオ" w:hAnsi="メイリオ" w:cs="ＭＳ 明朝" w:hint="eastAsia"/>
          <w:sz w:val="24"/>
          <w:szCs w:val="24"/>
        </w:rPr>
        <w:t>（同一出店者あたり月</w:t>
      </w:r>
      <w:r w:rsidR="00EF2765">
        <w:rPr>
          <w:rFonts w:ascii="メイリオ" w:eastAsia="メイリオ" w:hAnsi="メイリオ" w:cs="ＭＳ 明朝" w:hint="eastAsia"/>
          <w:sz w:val="24"/>
          <w:szCs w:val="24"/>
        </w:rPr>
        <w:t>２</w:t>
      </w:r>
      <w:r>
        <w:rPr>
          <w:rFonts w:ascii="メイリオ" w:eastAsia="メイリオ" w:hAnsi="メイリオ" w:cs="ＭＳ 明朝" w:hint="eastAsia"/>
          <w:sz w:val="24"/>
          <w:szCs w:val="24"/>
        </w:rPr>
        <w:t>日程度）</w:t>
      </w:r>
    </w:p>
    <w:p w14:paraId="54486B3D" w14:textId="3F0F9B1E" w:rsidR="004F1110" w:rsidRPr="00735906" w:rsidRDefault="52AD387D" w:rsidP="2E7AE9F7">
      <w:pPr>
        <w:rPr>
          <w:rFonts w:ascii="メイリオ" w:eastAsia="メイリオ" w:hAnsi="メイリオ" w:cs="ＭＳ 明朝"/>
          <w:sz w:val="24"/>
          <w:szCs w:val="24"/>
        </w:rPr>
      </w:pPr>
      <w:r w:rsidRPr="00735906">
        <w:rPr>
          <w:rFonts w:ascii="メイリオ" w:eastAsia="メイリオ" w:hAnsi="メイリオ" w:cs="ＭＳ 明朝"/>
          <w:sz w:val="24"/>
          <w:szCs w:val="24"/>
        </w:rPr>
        <w:t>販売時間： 11:30 〜 13:</w:t>
      </w:r>
      <w:r w:rsidR="00735906">
        <w:rPr>
          <w:rFonts w:ascii="メイリオ" w:eastAsia="メイリオ" w:hAnsi="メイリオ" w:cs="ＭＳ 明朝" w:hint="eastAsia"/>
          <w:sz w:val="24"/>
          <w:szCs w:val="24"/>
        </w:rPr>
        <w:t>3</w:t>
      </w:r>
      <w:r w:rsidRPr="00735906">
        <w:rPr>
          <w:rFonts w:ascii="メイリオ" w:eastAsia="メイリオ" w:hAnsi="メイリオ" w:cs="ＭＳ 明朝"/>
          <w:sz w:val="24"/>
          <w:szCs w:val="24"/>
        </w:rPr>
        <w:t>0（昼休み時間帯を中心とする）</w:t>
      </w:r>
    </w:p>
    <w:p w14:paraId="49D185F7" w14:textId="061AF55F" w:rsidR="004F1110" w:rsidRPr="00735906" w:rsidRDefault="52AD387D" w:rsidP="2E7AE9F7">
      <w:pPr>
        <w:rPr>
          <w:rFonts w:ascii="メイリオ" w:eastAsia="メイリオ" w:hAnsi="メイリオ" w:cs="ＭＳ 明朝"/>
          <w:sz w:val="24"/>
          <w:szCs w:val="24"/>
        </w:rPr>
      </w:pPr>
      <w:r w:rsidRPr="00735906">
        <w:rPr>
          <w:rFonts w:ascii="メイリオ" w:eastAsia="メイリオ" w:hAnsi="メイリオ" w:cs="ＭＳ 明朝"/>
          <w:sz w:val="24"/>
          <w:szCs w:val="24"/>
        </w:rPr>
        <w:t>占有時間： 11:00 〜 1</w:t>
      </w:r>
      <w:r w:rsidR="00735906">
        <w:rPr>
          <w:rFonts w:ascii="メイリオ" w:eastAsia="メイリオ" w:hAnsi="メイリオ" w:cs="ＭＳ 明朝" w:hint="eastAsia"/>
          <w:sz w:val="24"/>
          <w:szCs w:val="24"/>
        </w:rPr>
        <w:t>4</w:t>
      </w:r>
      <w:r w:rsidRPr="00735906">
        <w:rPr>
          <w:rFonts w:ascii="メイリオ" w:eastAsia="メイリオ" w:hAnsi="メイリオ" w:cs="ＭＳ 明朝"/>
          <w:sz w:val="24"/>
          <w:szCs w:val="24"/>
        </w:rPr>
        <w:t>:</w:t>
      </w:r>
      <w:r w:rsidR="00735906">
        <w:rPr>
          <w:rFonts w:ascii="メイリオ" w:eastAsia="メイリオ" w:hAnsi="メイリオ" w:cs="ＭＳ 明朝" w:hint="eastAsia"/>
          <w:sz w:val="24"/>
          <w:szCs w:val="24"/>
        </w:rPr>
        <w:t>0</w:t>
      </w:r>
      <w:r w:rsidRPr="00735906">
        <w:rPr>
          <w:rFonts w:ascii="メイリオ" w:eastAsia="メイリオ" w:hAnsi="メイリオ" w:cs="ＭＳ 明朝"/>
          <w:sz w:val="24"/>
          <w:szCs w:val="24"/>
        </w:rPr>
        <w:t>0（搬入・準備・撤収時間を含む）</w:t>
      </w:r>
    </w:p>
    <w:p w14:paraId="60C18848" w14:textId="552F2ABB" w:rsidR="004F1110" w:rsidRDefault="52AD387D" w:rsidP="2E7AE9F7">
      <w:pPr>
        <w:rPr>
          <w:rFonts w:ascii="メイリオ" w:eastAsia="メイリオ" w:hAnsi="メイリオ" w:cs="ＭＳ 明朝"/>
          <w:sz w:val="24"/>
          <w:szCs w:val="24"/>
        </w:rPr>
      </w:pPr>
      <w:r w:rsidRPr="00735906">
        <w:rPr>
          <w:rFonts w:ascii="メイリオ" w:eastAsia="メイリオ" w:hAnsi="メイリオ" w:cs="ＭＳ 明朝"/>
          <w:sz w:val="24"/>
          <w:szCs w:val="24"/>
        </w:rPr>
        <w:t>開催場所： 深川市役所本庁舎</w:t>
      </w:r>
      <w:r w:rsidR="00735906">
        <w:rPr>
          <w:rFonts w:ascii="メイリオ" w:eastAsia="メイリオ" w:hAnsi="メイリオ" w:cs="ＭＳ 明朝" w:hint="eastAsia"/>
          <w:sz w:val="24"/>
          <w:szCs w:val="24"/>
        </w:rPr>
        <w:t xml:space="preserve">　</w:t>
      </w:r>
      <w:r w:rsidRPr="00735906">
        <w:rPr>
          <w:rFonts w:ascii="メイリオ" w:eastAsia="メイリオ" w:hAnsi="メイリオ" w:cs="ＭＳ 明朝"/>
          <w:sz w:val="24"/>
          <w:szCs w:val="24"/>
        </w:rPr>
        <w:t>1階</w:t>
      </w:r>
      <w:r w:rsidR="00735906">
        <w:rPr>
          <w:rFonts w:ascii="メイリオ" w:eastAsia="メイリオ" w:hAnsi="メイリオ" w:cs="ＭＳ 明朝" w:hint="eastAsia"/>
          <w:sz w:val="24"/>
          <w:szCs w:val="24"/>
        </w:rPr>
        <w:t>多目的ホールの</w:t>
      </w:r>
      <w:r w:rsidRPr="00735906">
        <w:rPr>
          <w:rFonts w:ascii="メイリオ" w:eastAsia="メイリオ" w:hAnsi="メイリオ" w:cs="ＭＳ 明朝"/>
          <w:sz w:val="24"/>
          <w:szCs w:val="24"/>
        </w:rPr>
        <w:t>指定スペース</w:t>
      </w:r>
    </w:p>
    <w:p w14:paraId="63EFDDE7" w14:textId="09E7CEFD" w:rsidR="00735906" w:rsidRPr="00735906" w:rsidRDefault="00735906" w:rsidP="2E7AE9F7">
      <w:pPr>
        <w:rPr>
          <w:rFonts w:ascii="メイリオ" w:eastAsia="メイリオ" w:hAnsi="メイリオ" w:cs="ＭＳ 明朝"/>
          <w:sz w:val="24"/>
          <w:szCs w:val="24"/>
        </w:rPr>
      </w:pPr>
      <w:r>
        <w:rPr>
          <w:rFonts w:ascii="メイリオ" w:eastAsia="メイリオ" w:hAnsi="メイリオ" w:cs="ＭＳ 明朝"/>
          <w:sz w:val="24"/>
          <w:szCs w:val="24"/>
        </w:rPr>
        <w:tab/>
      </w:r>
      <w:r>
        <w:rPr>
          <w:rFonts w:ascii="メイリオ" w:eastAsia="メイリオ" w:hAnsi="メイリオ" w:cs="ＭＳ 明朝" w:hint="eastAsia"/>
          <w:sz w:val="24"/>
          <w:szCs w:val="24"/>
        </w:rPr>
        <w:t xml:space="preserve">　　または、深川市役所庁舎</w:t>
      </w:r>
      <w:r w:rsidR="001D1989">
        <w:rPr>
          <w:rFonts w:ascii="メイリオ" w:eastAsia="メイリオ" w:hAnsi="メイリオ" w:cs="ＭＳ 明朝" w:hint="eastAsia"/>
          <w:sz w:val="24"/>
          <w:szCs w:val="24"/>
        </w:rPr>
        <w:t>前</w:t>
      </w:r>
      <w:r>
        <w:rPr>
          <w:rFonts w:ascii="メイリオ" w:eastAsia="メイリオ" w:hAnsi="メイリオ" w:cs="ＭＳ 明朝" w:hint="eastAsia"/>
          <w:sz w:val="24"/>
          <w:szCs w:val="24"/>
        </w:rPr>
        <w:t>駐車場の指定スペース</w:t>
      </w:r>
    </w:p>
    <w:p w14:paraId="531FA415" w14:textId="77777777" w:rsidR="00735906" w:rsidRPr="00EF2765" w:rsidRDefault="00735906" w:rsidP="00735906">
      <w:pPr>
        <w:rPr>
          <w:rFonts w:ascii="メイリオ" w:eastAsia="メイリオ" w:hAnsi="メイリオ" w:cs="ＭＳ 明朝"/>
          <w:sz w:val="24"/>
          <w:szCs w:val="24"/>
          <w:shd w:val="pct15" w:color="auto" w:fill="FFFFFF"/>
        </w:rPr>
      </w:pPr>
      <w:r w:rsidRPr="00EF2765">
        <w:rPr>
          <w:rFonts w:ascii="メイリオ" w:eastAsia="メイリオ" w:hAnsi="メイリオ" w:cs="ＭＳ 明朝" w:hint="eastAsia"/>
          <w:sz w:val="24"/>
          <w:szCs w:val="24"/>
          <w:shd w:val="pct15" w:color="auto" w:fill="FFFFFF"/>
        </w:rPr>
        <w:t xml:space="preserve">４　</w:t>
      </w:r>
      <w:r w:rsidR="52AD387D" w:rsidRPr="00EF2765">
        <w:rPr>
          <w:rFonts w:ascii="メイリオ" w:eastAsia="メイリオ" w:hAnsi="メイリオ" w:cs="ＭＳ 明朝"/>
          <w:sz w:val="24"/>
          <w:szCs w:val="24"/>
          <w:shd w:val="pct15" w:color="auto" w:fill="FFFFFF"/>
        </w:rPr>
        <w:t>出店資格・要件（市内・市外業者の扱い）</w:t>
      </w:r>
    </w:p>
    <w:p w14:paraId="05FF0537" w14:textId="0DC78101" w:rsidR="004F1110" w:rsidRDefault="52AD387D" w:rsidP="00735906">
      <w:pPr>
        <w:rPr>
          <w:rFonts w:ascii="メイリオ" w:eastAsia="メイリオ" w:hAnsi="メイリオ" w:cs="ＭＳ 明朝"/>
          <w:color w:val="EE0000"/>
          <w:sz w:val="24"/>
          <w:szCs w:val="24"/>
        </w:rPr>
      </w:pPr>
      <w:r w:rsidRPr="00735906">
        <w:rPr>
          <w:rFonts w:ascii="メイリオ" w:eastAsia="メイリオ" w:hAnsi="メイリオ" w:cs="ＭＳ 明朝"/>
          <w:sz w:val="24"/>
          <w:szCs w:val="24"/>
        </w:rPr>
        <w:t>広く魅力的な商品を揃えるため、市外事業者も出店可能とするが、地域振興の観点から以下の優先順位または条件を設ける。</w:t>
      </w:r>
    </w:p>
    <w:p w14:paraId="531E06BB" w14:textId="7E252EA7" w:rsidR="004F1110" w:rsidRPr="00735906" w:rsidRDefault="52AD387D" w:rsidP="2E7AE9F7">
      <w:pPr>
        <w:rPr>
          <w:rFonts w:ascii="メイリオ" w:eastAsia="メイリオ" w:hAnsi="メイリオ" w:cs="ＭＳ 明朝"/>
          <w:sz w:val="24"/>
          <w:szCs w:val="24"/>
        </w:rPr>
      </w:pPr>
      <w:r w:rsidRPr="00735906">
        <w:rPr>
          <w:rFonts w:ascii="メイリオ" w:eastAsia="メイリオ" w:hAnsi="メイリオ" w:cs="ＭＳ 明朝"/>
          <w:sz w:val="24"/>
          <w:szCs w:val="24"/>
        </w:rPr>
        <w:t>市内事業者： 深川市内に本店、支店、営業所、または居住地を有する法人・個人事業主</w:t>
      </w:r>
    </w:p>
    <w:p w14:paraId="7C18BB5B" w14:textId="7FE6A7EB" w:rsidR="004F1110" w:rsidRPr="00735906" w:rsidRDefault="52AD387D" w:rsidP="2E7AE9F7">
      <w:pPr>
        <w:rPr>
          <w:rFonts w:ascii="メイリオ" w:eastAsia="メイリオ" w:hAnsi="メイリオ" w:cs="ＭＳ 明朝"/>
          <w:sz w:val="24"/>
          <w:szCs w:val="24"/>
        </w:rPr>
      </w:pPr>
      <w:r w:rsidRPr="00735906">
        <w:rPr>
          <w:rFonts w:ascii="メイリオ" w:eastAsia="メイリオ" w:hAnsi="メイリオ" w:cs="ＭＳ 明朝"/>
          <w:sz w:val="24"/>
          <w:szCs w:val="24"/>
        </w:rPr>
        <w:t>市外事業者： 上記以外の事業者</w:t>
      </w:r>
    </w:p>
    <w:p w14:paraId="0867CD3F" w14:textId="77777777" w:rsidR="00735906" w:rsidRDefault="52AD387D" w:rsidP="2E7AE9F7">
      <w:pPr>
        <w:rPr>
          <w:rFonts w:ascii="メイリオ" w:eastAsia="メイリオ" w:hAnsi="メイリオ" w:cs="ＭＳ 明朝"/>
          <w:sz w:val="24"/>
          <w:szCs w:val="24"/>
        </w:rPr>
      </w:pPr>
      <w:r w:rsidRPr="00735906">
        <w:rPr>
          <w:rFonts w:ascii="メイリオ" w:eastAsia="メイリオ" w:hAnsi="メイリオ" w:cs="ＭＳ 明朝"/>
          <w:sz w:val="24"/>
          <w:szCs w:val="24"/>
        </w:rPr>
        <w:t>共通要件：</w:t>
      </w:r>
    </w:p>
    <w:p w14:paraId="44859060" w14:textId="1CBADFD5" w:rsidR="004F1110" w:rsidRPr="00735906" w:rsidRDefault="00735906"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t>・</w:t>
      </w:r>
      <w:r w:rsidR="52AD387D" w:rsidRPr="00735906">
        <w:rPr>
          <w:rFonts w:ascii="メイリオ" w:eastAsia="メイリオ" w:hAnsi="メイリオ" w:cs="ＭＳ 明朝"/>
          <w:sz w:val="24"/>
          <w:szCs w:val="24"/>
        </w:rPr>
        <w:t>過去1年間に食品衛生法等に基づく行政処分を受けていないこと。</w:t>
      </w:r>
    </w:p>
    <w:p w14:paraId="4627E45B" w14:textId="6066AE73" w:rsidR="004F1110" w:rsidRPr="00735906" w:rsidRDefault="00735906"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lastRenderedPageBreak/>
        <w:t>・</w:t>
      </w:r>
      <w:r w:rsidR="52AD387D" w:rsidRPr="00735906">
        <w:rPr>
          <w:rFonts w:ascii="メイリオ" w:eastAsia="メイリオ" w:hAnsi="メイリオ" w:cs="ＭＳ 明朝"/>
          <w:sz w:val="24"/>
          <w:szCs w:val="24"/>
        </w:rPr>
        <w:t>市税等の滞納がないこと。</w:t>
      </w:r>
      <w:r>
        <w:rPr>
          <w:rFonts w:ascii="メイリオ" w:eastAsia="メイリオ" w:hAnsi="メイリオ" w:cs="ＭＳ 明朝" w:hint="eastAsia"/>
          <w:sz w:val="24"/>
          <w:szCs w:val="24"/>
        </w:rPr>
        <w:t>（市内事業者のみ）</w:t>
      </w:r>
    </w:p>
    <w:p w14:paraId="3C9C45FD" w14:textId="6EC42D7B" w:rsidR="004F1110" w:rsidRPr="00735906" w:rsidRDefault="00735906"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t>・</w:t>
      </w:r>
      <w:r w:rsidR="52AD387D" w:rsidRPr="00735906">
        <w:rPr>
          <w:rFonts w:ascii="メイリオ" w:eastAsia="メイリオ" w:hAnsi="メイリオ" w:cs="ＭＳ 明朝"/>
          <w:sz w:val="24"/>
          <w:szCs w:val="24"/>
        </w:rPr>
        <w:t>反社会的勢力との関わりがないこと。</w:t>
      </w:r>
    </w:p>
    <w:p w14:paraId="14F2257D" w14:textId="512D3E49" w:rsidR="00735906" w:rsidRPr="00EF2765" w:rsidRDefault="00735906" w:rsidP="00735906">
      <w:pPr>
        <w:pStyle w:val="a9"/>
        <w:ind w:left="0"/>
        <w:rPr>
          <w:rFonts w:ascii="メイリオ" w:eastAsia="メイリオ" w:hAnsi="メイリオ" w:cs="ＭＳ 明朝"/>
          <w:sz w:val="24"/>
          <w:szCs w:val="24"/>
          <w:shd w:val="pct15" w:color="auto" w:fill="FFFFFF"/>
        </w:rPr>
      </w:pPr>
      <w:r w:rsidRPr="00EF2765">
        <w:rPr>
          <w:rFonts w:ascii="メイリオ" w:eastAsia="メイリオ" w:hAnsi="メイリオ" w:cs="ＭＳ 明朝" w:hint="eastAsia"/>
          <w:sz w:val="24"/>
          <w:szCs w:val="24"/>
          <w:shd w:val="pct15" w:color="auto" w:fill="FFFFFF"/>
        </w:rPr>
        <w:t>6</w:t>
      </w:r>
      <w:r w:rsidR="00E87AB6" w:rsidRPr="00EF2765">
        <w:rPr>
          <w:rFonts w:ascii="メイリオ" w:eastAsia="メイリオ" w:hAnsi="メイリオ" w:cs="ＭＳ 明朝" w:hint="eastAsia"/>
          <w:sz w:val="24"/>
          <w:szCs w:val="24"/>
          <w:shd w:val="pct15" w:color="auto" w:fill="FFFFFF"/>
        </w:rPr>
        <w:t xml:space="preserve">　</w:t>
      </w:r>
      <w:r w:rsidR="52AD387D" w:rsidRPr="00EF2765">
        <w:rPr>
          <w:rFonts w:ascii="メイリオ" w:eastAsia="メイリオ" w:hAnsi="メイリオ" w:cs="ＭＳ 明朝"/>
          <w:sz w:val="24"/>
          <w:szCs w:val="24"/>
          <w:shd w:val="pct15" w:color="auto" w:fill="FFFFFF"/>
        </w:rPr>
        <w:t>取扱品目</w:t>
      </w:r>
    </w:p>
    <w:p w14:paraId="5166D5F6" w14:textId="77777777" w:rsidR="00735906" w:rsidRDefault="00735906" w:rsidP="00735906">
      <w:pPr>
        <w:pStyle w:val="a9"/>
        <w:ind w:left="0"/>
        <w:rPr>
          <w:rFonts w:ascii="メイリオ" w:eastAsia="メイリオ" w:hAnsi="メイリオ" w:cs="ＭＳ 明朝"/>
          <w:sz w:val="24"/>
          <w:szCs w:val="24"/>
        </w:rPr>
      </w:pPr>
      <w:r>
        <w:rPr>
          <w:rFonts w:ascii="メイリオ" w:eastAsia="メイリオ" w:hAnsi="メイリオ" w:cs="ＭＳ 明朝" w:hint="eastAsia"/>
          <w:sz w:val="24"/>
          <w:szCs w:val="24"/>
        </w:rPr>
        <w:t>１）1階多目的ホールでの販売</w:t>
      </w:r>
    </w:p>
    <w:p w14:paraId="1A8A7D31" w14:textId="04A93DFA" w:rsidR="004F1110" w:rsidRPr="00735906" w:rsidRDefault="00735906" w:rsidP="00EF2765">
      <w:pPr>
        <w:pStyle w:val="a9"/>
        <w:ind w:left="0"/>
        <w:rPr>
          <w:rFonts w:ascii="メイリオ" w:eastAsia="メイリオ" w:hAnsi="メイリオ" w:cs="ＭＳ 明朝"/>
          <w:sz w:val="24"/>
          <w:szCs w:val="24"/>
        </w:rPr>
      </w:pPr>
      <w:r>
        <w:rPr>
          <w:rFonts w:ascii="メイリオ" w:eastAsia="メイリオ" w:hAnsi="メイリオ" w:cs="ＭＳ 明朝" w:hint="eastAsia"/>
          <w:sz w:val="24"/>
          <w:szCs w:val="24"/>
        </w:rPr>
        <w:t>・</w:t>
      </w:r>
      <w:r w:rsidR="00DD6029">
        <w:rPr>
          <w:rFonts w:ascii="メイリオ" w:eastAsia="メイリオ" w:hAnsi="メイリオ" w:cs="ＭＳ 明朝" w:hint="eastAsia"/>
          <w:sz w:val="24"/>
          <w:szCs w:val="24"/>
        </w:rPr>
        <w:t>出店者が調理・製造等をしたもので、</w:t>
      </w:r>
      <w:r w:rsidR="52AD387D" w:rsidRPr="00735906">
        <w:rPr>
          <w:rFonts w:ascii="メイリオ" w:eastAsia="メイリオ" w:hAnsi="メイリオ" w:cs="ＭＳ 明朝"/>
          <w:sz w:val="24"/>
          <w:szCs w:val="24"/>
        </w:rPr>
        <w:t>来庁者および職員が昼休み等に手軽に購入・消費できるもの。例：お菓子（和菓子・洋菓子）、パン、弁当、惣菜、軽食、飲料等</w:t>
      </w:r>
    </w:p>
    <w:p w14:paraId="7C3DFB1F" w14:textId="392C4E2F" w:rsidR="004F1110" w:rsidRDefault="52AD387D" w:rsidP="2E7AE9F7">
      <w:pPr>
        <w:rPr>
          <w:rFonts w:ascii="メイリオ" w:eastAsia="メイリオ" w:hAnsi="メイリオ" w:cs="ＭＳ 明朝"/>
          <w:sz w:val="24"/>
          <w:szCs w:val="24"/>
        </w:rPr>
      </w:pPr>
      <w:r w:rsidRPr="00735906">
        <w:rPr>
          <w:rFonts w:ascii="メイリオ" w:eastAsia="メイリオ" w:hAnsi="メイリオ" w:cs="ＭＳ 明朝"/>
          <w:sz w:val="24"/>
          <w:szCs w:val="24"/>
        </w:rPr>
        <w:t>衛生管理： 原則として、あらかじめ個包装（パッケージング）され、適切な食品表示がなされているもの（生ものの対面販売や、庁舎内での調理・加工は不可）。</w:t>
      </w:r>
    </w:p>
    <w:p w14:paraId="2478135B" w14:textId="7AC8B680" w:rsidR="00EF2765" w:rsidRDefault="00EF2765"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t xml:space="preserve">　また、販売品目について深川市職員福利厚生会売店の取扱品目と重複する場合、調整を行う場合があります。</w:t>
      </w:r>
    </w:p>
    <w:p w14:paraId="52E450BA" w14:textId="47FAE674" w:rsidR="00735906" w:rsidRDefault="00735906"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t>２）庁舎</w:t>
      </w:r>
      <w:r w:rsidR="001D1989">
        <w:rPr>
          <w:rFonts w:ascii="メイリオ" w:eastAsia="メイリオ" w:hAnsi="メイリオ" w:cs="ＭＳ 明朝" w:hint="eastAsia"/>
          <w:sz w:val="24"/>
          <w:szCs w:val="24"/>
        </w:rPr>
        <w:t>前</w:t>
      </w:r>
      <w:r>
        <w:rPr>
          <w:rFonts w:ascii="メイリオ" w:eastAsia="メイリオ" w:hAnsi="メイリオ" w:cs="ＭＳ 明朝" w:hint="eastAsia"/>
          <w:sz w:val="24"/>
          <w:szCs w:val="24"/>
        </w:rPr>
        <w:t>駐車場での販売</w:t>
      </w:r>
    </w:p>
    <w:p w14:paraId="5B895B4B" w14:textId="607C40C8" w:rsidR="00735906" w:rsidRDefault="00735906" w:rsidP="00735906">
      <w:pPr>
        <w:ind w:firstLineChars="100" w:firstLine="240"/>
        <w:rPr>
          <w:rFonts w:ascii="メイリオ" w:eastAsia="メイリオ" w:hAnsi="メイリオ" w:cs="ＭＳ 明朝"/>
          <w:sz w:val="24"/>
          <w:szCs w:val="24"/>
        </w:rPr>
      </w:pPr>
      <w:r>
        <w:rPr>
          <w:rFonts w:ascii="メイリオ" w:eastAsia="メイリオ" w:hAnsi="メイリオ" w:cs="ＭＳ 明朝" w:hint="eastAsia"/>
          <w:sz w:val="24"/>
          <w:szCs w:val="24"/>
        </w:rPr>
        <w:t>１）の他、キッチンカーで調理したものを含む。</w:t>
      </w:r>
    </w:p>
    <w:p w14:paraId="11BF62C7" w14:textId="7B078377" w:rsidR="00735906" w:rsidRPr="00735906" w:rsidRDefault="00735906" w:rsidP="00735906">
      <w:pPr>
        <w:ind w:firstLineChars="200" w:firstLine="480"/>
        <w:rPr>
          <w:rFonts w:ascii="メイリオ" w:eastAsia="メイリオ" w:hAnsi="メイリオ" w:cs="ＭＳ 明朝"/>
          <w:sz w:val="24"/>
          <w:szCs w:val="24"/>
        </w:rPr>
      </w:pPr>
      <w:r>
        <w:rPr>
          <w:rFonts w:ascii="メイリオ" w:eastAsia="メイリオ" w:hAnsi="メイリオ" w:cs="ＭＳ 明朝" w:hint="eastAsia"/>
          <w:sz w:val="24"/>
          <w:szCs w:val="24"/>
        </w:rPr>
        <w:t>※食品衛生法における</w:t>
      </w:r>
      <w:r w:rsidRPr="00735906">
        <w:rPr>
          <w:rFonts w:ascii="メイリオ" w:eastAsia="メイリオ" w:hAnsi="メイリオ" w:cs="ＭＳ 明朝" w:hint="eastAsia"/>
          <w:sz w:val="24"/>
          <w:szCs w:val="24"/>
        </w:rPr>
        <w:t>飲食店営業許可</w:t>
      </w:r>
      <w:r>
        <w:rPr>
          <w:rFonts w:ascii="メイリオ" w:eastAsia="メイリオ" w:hAnsi="メイリオ" w:cs="ＭＳ 明朝" w:hint="eastAsia"/>
          <w:sz w:val="24"/>
          <w:szCs w:val="24"/>
        </w:rPr>
        <w:t>済みのもの。</w:t>
      </w:r>
    </w:p>
    <w:p w14:paraId="1A31907F" w14:textId="77777777" w:rsidR="00735906" w:rsidRPr="00EF2765" w:rsidRDefault="00735906" w:rsidP="00735906">
      <w:pPr>
        <w:rPr>
          <w:rFonts w:ascii="メイリオ" w:eastAsia="メイリオ" w:hAnsi="メイリオ" w:cs="ＭＳ 明朝"/>
          <w:sz w:val="24"/>
          <w:szCs w:val="24"/>
          <w:shd w:val="pct15" w:color="auto" w:fill="FFFFFF"/>
        </w:rPr>
      </w:pPr>
      <w:r w:rsidRPr="00EF2765">
        <w:rPr>
          <w:rFonts w:ascii="メイリオ" w:eastAsia="メイリオ" w:hAnsi="メイリオ" w:cs="ＭＳ 明朝" w:hint="eastAsia"/>
          <w:sz w:val="24"/>
          <w:szCs w:val="24"/>
          <w:shd w:val="pct15" w:color="auto" w:fill="FFFFFF"/>
        </w:rPr>
        <w:t xml:space="preserve">７　</w:t>
      </w:r>
      <w:r w:rsidR="52AD387D" w:rsidRPr="00EF2765">
        <w:rPr>
          <w:rFonts w:ascii="メイリオ" w:eastAsia="メイリオ" w:hAnsi="メイリオ" w:cs="ＭＳ 明朝"/>
          <w:sz w:val="24"/>
          <w:szCs w:val="24"/>
          <w:shd w:val="pct15" w:color="auto" w:fill="FFFFFF"/>
        </w:rPr>
        <w:t>出店料（料金設定の考え方）</w:t>
      </w:r>
    </w:p>
    <w:p w14:paraId="18E59325" w14:textId="7A810949" w:rsidR="004F1110" w:rsidRPr="00735906" w:rsidRDefault="52AD387D" w:rsidP="00735906">
      <w:pPr>
        <w:rPr>
          <w:rFonts w:ascii="メイリオ" w:eastAsia="メイリオ" w:hAnsi="メイリオ" w:cs="ＭＳ 明朝"/>
          <w:sz w:val="24"/>
          <w:szCs w:val="24"/>
        </w:rPr>
      </w:pPr>
      <w:r w:rsidRPr="00735906">
        <w:rPr>
          <w:rFonts w:ascii="メイリオ" w:eastAsia="メイリオ" w:hAnsi="メイリオ" w:cs="ＭＳ 明朝"/>
          <w:sz w:val="24"/>
          <w:szCs w:val="24"/>
        </w:rPr>
        <w:t>市による広報周知の付加価値を含めた「出店料」として設定する。公平性と地元優先を担保するため、市内外で金額に傾斜をつける。</w:t>
      </w:r>
    </w:p>
    <w:p w14:paraId="24A24425" w14:textId="3F8B4D29" w:rsidR="004F1110" w:rsidRPr="00735906" w:rsidRDefault="52AD387D" w:rsidP="2E7AE9F7">
      <w:pPr>
        <w:rPr>
          <w:rFonts w:ascii="メイリオ" w:eastAsia="メイリオ" w:hAnsi="メイリオ" w:cs="ＭＳ 明朝"/>
          <w:sz w:val="24"/>
          <w:szCs w:val="24"/>
        </w:rPr>
      </w:pPr>
      <w:r w:rsidRPr="00735906">
        <w:rPr>
          <w:rFonts w:ascii="メイリオ" w:eastAsia="メイリオ" w:hAnsi="メイリオ" w:cs="ＭＳ 明朝"/>
          <w:sz w:val="24"/>
          <w:szCs w:val="24"/>
        </w:rPr>
        <w:t xml:space="preserve">市内事業者： 1回あたり </w:t>
      </w:r>
      <w:r w:rsidR="00735906">
        <w:rPr>
          <w:rFonts w:ascii="メイリオ" w:eastAsia="メイリオ" w:hAnsi="メイリオ" w:cs="ＭＳ 明朝" w:hint="eastAsia"/>
          <w:sz w:val="24"/>
          <w:szCs w:val="24"/>
        </w:rPr>
        <w:t>500</w:t>
      </w:r>
      <w:r w:rsidRPr="00735906">
        <w:rPr>
          <w:rFonts w:ascii="メイリオ" w:eastAsia="メイリオ" w:hAnsi="メイリオ" w:cs="ＭＳ 明朝"/>
          <w:sz w:val="24"/>
          <w:szCs w:val="24"/>
        </w:rPr>
        <w:t>円</w:t>
      </w:r>
    </w:p>
    <w:p w14:paraId="5EC18655" w14:textId="12F433D7" w:rsidR="004F1110" w:rsidRPr="00735906" w:rsidRDefault="52AD387D" w:rsidP="2E7AE9F7">
      <w:pPr>
        <w:rPr>
          <w:rFonts w:ascii="メイリオ" w:eastAsia="メイリオ" w:hAnsi="メイリオ" w:cs="ＭＳ 明朝"/>
          <w:sz w:val="24"/>
          <w:szCs w:val="24"/>
        </w:rPr>
      </w:pPr>
      <w:r w:rsidRPr="00735906">
        <w:rPr>
          <w:rFonts w:ascii="メイリオ" w:eastAsia="メイリオ" w:hAnsi="メイリオ" w:cs="ＭＳ 明朝"/>
          <w:sz w:val="24"/>
          <w:szCs w:val="24"/>
        </w:rPr>
        <w:t xml:space="preserve">市外事業者： 1回あたり </w:t>
      </w:r>
      <w:r w:rsidR="00735906">
        <w:rPr>
          <w:rFonts w:ascii="メイリオ" w:eastAsia="メイリオ" w:hAnsi="メイリオ" w:cs="ＭＳ 明朝" w:hint="eastAsia"/>
          <w:sz w:val="24"/>
          <w:szCs w:val="24"/>
        </w:rPr>
        <w:t>1</w:t>
      </w:r>
      <w:r w:rsidRPr="00735906">
        <w:rPr>
          <w:rFonts w:ascii="メイリオ" w:eastAsia="メイリオ" w:hAnsi="メイリオ" w:cs="ＭＳ 明朝"/>
          <w:sz w:val="24"/>
          <w:szCs w:val="24"/>
        </w:rPr>
        <w:t>,000円</w:t>
      </w:r>
    </w:p>
    <w:p w14:paraId="09E689D6" w14:textId="77777777" w:rsidR="00EF2765" w:rsidRDefault="52AD387D" w:rsidP="00BA1217">
      <w:pPr>
        <w:rPr>
          <w:rFonts w:ascii="メイリオ" w:eastAsia="メイリオ" w:hAnsi="メイリオ" w:cs="ＭＳ 明朝"/>
          <w:sz w:val="24"/>
          <w:szCs w:val="24"/>
        </w:rPr>
      </w:pPr>
      <w:r w:rsidRPr="00BA1217">
        <w:rPr>
          <w:rFonts w:ascii="メイリオ" w:eastAsia="メイリオ" w:hAnsi="メイリオ" w:cs="ＭＳ 明朝"/>
          <w:sz w:val="24"/>
          <w:szCs w:val="24"/>
        </w:rPr>
        <w:t>電気代（実費）： 冷蔵ケース等の電源を使用する場合は、一律200円/回を別途加算（または出店料に含む）。 ※徴収した出店料は、市の「雑入」として歳入管理する。</w:t>
      </w:r>
    </w:p>
    <w:p w14:paraId="4FF115B0" w14:textId="77777777" w:rsidR="00EF2765" w:rsidRDefault="00EF2765" w:rsidP="00BA1217">
      <w:pPr>
        <w:rPr>
          <w:rFonts w:ascii="メイリオ" w:eastAsia="メイリオ" w:hAnsi="メイリオ" w:cs="ＭＳ 明朝"/>
          <w:sz w:val="24"/>
          <w:szCs w:val="24"/>
        </w:rPr>
      </w:pPr>
    </w:p>
    <w:p w14:paraId="1FDC4E63" w14:textId="6C428B90" w:rsidR="00BA1217" w:rsidRPr="00EF2765" w:rsidRDefault="00BA1217" w:rsidP="00BA1217">
      <w:pPr>
        <w:rPr>
          <w:rFonts w:ascii="メイリオ" w:eastAsia="メイリオ" w:hAnsi="メイリオ" w:cs="ＭＳ 明朝"/>
          <w:sz w:val="24"/>
          <w:szCs w:val="24"/>
          <w:shd w:val="pct15" w:color="auto" w:fill="FFFFFF"/>
        </w:rPr>
      </w:pPr>
      <w:r w:rsidRPr="00EF2765">
        <w:rPr>
          <w:rFonts w:ascii="メイリオ" w:eastAsia="メイリオ" w:hAnsi="メイリオ" w:cs="ＭＳ 明朝" w:hint="eastAsia"/>
          <w:sz w:val="24"/>
          <w:szCs w:val="24"/>
          <w:shd w:val="pct15" w:color="auto" w:fill="FFFFFF"/>
        </w:rPr>
        <w:lastRenderedPageBreak/>
        <w:t xml:space="preserve">８　</w:t>
      </w:r>
      <w:r w:rsidR="52AD387D" w:rsidRPr="00EF2765">
        <w:rPr>
          <w:rFonts w:ascii="メイリオ" w:eastAsia="メイリオ" w:hAnsi="メイリオ" w:cs="ＭＳ 明朝"/>
          <w:sz w:val="24"/>
          <w:szCs w:val="24"/>
          <w:shd w:val="pct15" w:color="auto" w:fill="FFFFFF"/>
        </w:rPr>
        <w:t>市による支援・広報（パッケージ内容）</w:t>
      </w:r>
    </w:p>
    <w:p w14:paraId="4ABDCC02" w14:textId="082F765C" w:rsidR="004F1110" w:rsidRPr="00BA1217" w:rsidRDefault="52AD387D" w:rsidP="00BA1217">
      <w:pPr>
        <w:rPr>
          <w:rFonts w:ascii="メイリオ" w:eastAsia="メイリオ" w:hAnsi="メイリオ" w:cs="ＭＳ 明朝"/>
          <w:sz w:val="24"/>
          <w:szCs w:val="24"/>
        </w:rPr>
      </w:pPr>
      <w:r w:rsidRPr="00BA1217">
        <w:rPr>
          <w:rFonts w:ascii="メイリオ" w:eastAsia="メイリオ" w:hAnsi="メイリオ" w:cs="ＭＳ 明朝"/>
          <w:sz w:val="24"/>
          <w:szCs w:val="24"/>
        </w:rPr>
        <w:t>出店料の対価として、市は以下の広報周知および出店環境の提供を行う。</w:t>
      </w:r>
    </w:p>
    <w:p w14:paraId="179A12CE" w14:textId="4D502504" w:rsidR="004F1110" w:rsidRPr="00735906" w:rsidRDefault="00BA1217"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t>・</w:t>
      </w:r>
      <w:r w:rsidR="52AD387D" w:rsidRPr="00735906">
        <w:rPr>
          <w:rFonts w:ascii="メイリオ" w:eastAsia="メイリオ" w:hAnsi="メイリオ" w:cs="ＭＳ 明朝"/>
          <w:sz w:val="24"/>
          <w:szCs w:val="24"/>
        </w:rPr>
        <w:t>市ホームページでの定期的な出店スケジュール</w:t>
      </w:r>
      <w:r w:rsidR="00EF2765">
        <w:rPr>
          <w:rFonts w:ascii="メイリオ" w:eastAsia="メイリオ" w:hAnsi="メイリオ" w:cs="ＭＳ 明朝" w:hint="eastAsia"/>
          <w:sz w:val="24"/>
          <w:szCs w:val="24"/>
        </w:rPr>
        <w:t>、</w:t>
      </w:r>
      <w:r w:rsidR="52AD387D" w:rsidRPr="00735906">
        <w:rPr>
          <w:rFonts w:ascii="メイリオ" w:eastAsia="メイリオ" w:hAnsi="メイリオ" w:cs="ＭＳ 明朝"/>
          <w:sz w:val="24"/>
          <w:szCs w:val="24"/>
        </w:rPr>
        <w:t>商品情報の掲載</w:t>
      </w:r>
    </w:p>
    <w:p w14:paraId="09772FE6" w14:textId="16A8F8FA" w:rsidR="004F1110" w:rsidRDefault="00BA1217"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t>・職員向けに</w:t>
      </w:r>
      <w:r w:rsidR="52AD387D" w:rsidRPr="00735906">
        <w:rPr>
          <w:rFonts w:ascii="メイリオ" w:eastAsia="メイリオ" w:hAnsi="メイリオ" w:cs="ＭＳ 明朝"/>
          <w:sz w:val="24"/>
          <w:szCs w:val="24"/>
        </w:rPr>
        <w:t>庁内</w:t>
      </w:r>
      <w:r>
        <w:rPr>
          <w:rFonts w:ascii="メイリオ" w:eastAsia="メイリオ" w:hAnsi="メイリオ" w:cs="ＭＳ 明朝" w:hint="eastAsia"/>
          <w:sz w:val="24"/>
          <w:szCs w:val="24"/>
        </w:rPr>
        <w:t>イントラネットでの周知</w:t>
      </w:r>
    </w:p>
    <w:p w14:paraId="6D5EDEF3" w14:textId="4EA9BF92" w:rsidR="00BA1217" w:rsidRPr="00735906" w:rsidRDefault="00BA1217"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t>・１階多目的ホールの行事案内モニターによる周知</w:t>
      </w:r>
    </w:p>
    <w:p w14:paraId="5BAB51DD" w14:textId="77777777" w:rsidR="00BA1217" w:rsidRDefault="00BA1217"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t>・（多目的ホールでの出店の場合）</w:t>
      </w:r>
    </w:p>
    <w:p w14:paraId="0B6C20C7" w14:textId="3EAA1F41" w:rsidR="004F1110" w:rsidRPr="00735906" w:rsidRDefault="00BA1217" w:rsidP="00BA1217">
      <w:pPr>
        <w:ind w:firstLineChars="100" w:firstLine="240"/>
        <w:rPr>
          <w:rFonts w:ascii="メイリオ" w:eastAsia="メイリオ" w:hAnsi="メイリオ" w:cs="ＭＳ 明朝"/>
          <w:sz w:val="24"/>
          <w:szCs w:val="24"/>
        </w:rPr>
      </w:pPr>
      <w:r>
        <w:rPr>
          <w:rFonts w:ascii="メイリオ" w:eastAsia="メイリオ" w:hAnsi="メイリオ" w:cs="ＭＳ 明朝" w:hint="eastAsia"/>
          <w:sz w:val="24"/>
          <w:szCs w:val="24"/>
        </w:rPr>
        <w:t>設備</w:t>
      </w:r>
      <w:r w:rsidR="52AD387D" w:rsidRPr="00735906">
        <w:rPr>
          <w:rFonts w:ascii="メイリオ" w:eastAsia="メイリオ" w:hAnsi="メイリオ" w:cs="ＭＳ 明朝"/>
          <w:sz w:val="24"/>
          <w:szCs w:val="24"/>
        </w:rPr>
        <w:t>（長机2台、パイプ椅子2脚程度）の無償貸出</w:t>
      </w:r>
    </w:p>
    <w:p w14:paraId="288CE9A0" w14:textId="77777777" w:rsidR="00BA1217" w:rsidRPr="00EF2765" w:rsidRDefault="00BA1217" w:rsidP="00BA1217">
      <w:pPr>
        <w:rPr>
          <w:rFonts w:ascii="メイリオ" w:eastAsia="メイリオ" w:hAnsi="メイリオ" w:cs="ＭＳ 明朝"/>
          <w:sz w:val="24"/>
          <w:szCs w:val="24"/>
          <w:shd w:val="pct15" w:color="auto" w:fill="FFFFFF"/>
        </w:rPr>
      </w:pPr>
      <w:r w:rsidRPr="00EF2765">
        <w:rPr>
          <w:rFonts w:ascii="メイリオ" w:eastAsia="メイリオ" w:hAnsi="メイリオ" w:cs="ＭＳ 明朝" w:hint="eastAsia"/>
          <w:sz w:val="24"/>
          <w:szCs w:val="24"/>
          <w:shd w:val="pct15" w:color="auto" w:fill="FFFFFF"/>
        </w:rPr>
        <w:t xml:space="preserve">９　</w:t>
      </w:r>
      <w:r w:rsidR="52AD387D" w:rsidRPr="00EF2765">
        <w:rPr>
          <w:rFonts w:ascii="メイリオ" w:eastAsia="メイリオ" w:hAnsi="メイリオ" w:cs="ＭＳ 明朝"/>
          <w:sz w:val="24"/>
          <w:szCs w:val="24"/>
          <w:shd w:val="pct15" w:color="auto" w:fill="FFFFFF"/>
        </w:rPr>
        <w:t>出店手続き・スケジュール管理</w:t>
      </w:r>
    </w:p>
    <w:p w14:paraId="623BC5AB" w14:textId="7CCB912A" w:rsidR="004F1110" w:rsidRPr="00BA1217" w:rsidRDefault="52AD387D" w:rsidP="00BA1217">
      <w:pPr>
        <w:rPr>
          <w:rFonts w:ascii="メイリオ" w:eastAsia="メイリオ" w:hAnsi="メイリオ" w:cs="ＭＳ 明朝"/>
          <w:sz w:val="24"/>
          <w:szCs w:val="24"/>
        </w:rPr>
      </w:pPr>
      <w:r w:rsidRPr="00BA1217">
        <w:rPr>
          <w:rFonts w:ascii="メイリオ" w:eastAsia="メイリオ" w:hAnsi="メイリオ" w:cs="ＭＳ 明朝"/>
          <w:sz w:val="24"/>
          <w:szCs w:val="24"/>
        </w:rPr>
        <w:t>事業者登録： 出店を希望する事業者は、あらかじめ「出店者登録申請書」と関係免許（食品衛生法の営業届出・許可書の写し等）を市に提出する。</w:t>
      </w:r>
    </w:p>
    <w:p w14:paraId="7EB45ADD" w14:textId="77777777" w:rsidR="00C9048D" w:rsidRDefault="00BA1217"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t>１）</w:t>
      </w:r>
      <w:r w:rsidR="00C9048D">
        <w:rPr>
          <w:rFonts w:ascii="メイリオ" w:eastAsia="メイリオ" w:hAnsi="メイリオ" w:cs="ＭＳ 明朝" w:hint="eastAsia"/>
          <w:sz w:val="24"/>
          <w:szCs w:val="24"/>
        </w:rPr>
        <w:t>希望の提出</w:t>
      </w:r>
      <w:r w:rsidR="00C9048D">
        <w:rPr>
          <w:rFonts w:ascii="メイリオ" w:eastAsia="メイリオ" w:hAnsi="メイリオ" w:cs="ＭＳ 明朝"/>
          <w:sz w:val="24"/>
          <w:szCs w:val="24"/>
        </w:rPr>
        <w:tab/>
      </w:r>
      <w:r w:rsidR="00C9048D" w:rsidRPr="00C9048D">
        <w:rPr>
          <w:rFonts w:ascii="メイリオ" w:eastAsia="メイリオ" w:hAnsi="メイリオ" w:cs="ＭＳ 明朝" w:hint="eastAsia"/>
          <w:sz w:val="24"/>
          <w:szCs w:val="24"/>
        </w:rPr>
        <w:t>出店登録業者は、前月10日までに翌月分の「出店希望日（第1希望・第2希望）」を市に提出する。</w:t>
      </w:r>
    </w:p>
    <w:p w14:paraId="54247FEA" w14:textId="4DDEE8B2" w:rsidR="00C9048D" w:rsidRPr="00C9048D" w:rsidRDefault="00C9048D" w:rsidP="00C9048D">
      <w:pPr>
        <w:rPr>
          <w:rFonts w:ascii="メイリオ" w:eastAsia="メイリオ" w:hAnsi="メイリオ" w:cs="ＭＳ 明朝"/>
          <w:sz w:val="24"/>
          <w:szCs w:val="24"/>
        </w:rPr>
      </w:pPr>
      <w:r>
        <w:rPr>
          <w:rFonts w:ascii="メイリオ" w:eastAsia="メイリオ" w:hAnsi="メイリオ" w:cs="ＭＳ 明朝" w:hint="eastAsia"/>
          <w:sz w:val="24"/>
          <w:szCs w:val="24"/>
        </w:rPr>
        <w:t>２）</w:t>
      </w:r>
      <w:r w:rsidRPr="00C9048D">
        <w:rPr>
          <w:rFonts w:ascii="メイリオ" w:eastAsia="メイリオ" w:hAnsi="メイリオ" w:cs="ＭＳ 明朝" w:hint="eastAsia"/>
          <w:sz w:val="24"/>
          <w:szCs w:val="24"/>
        </w:rPr>
        <w:t>事務局による調整・決定権限</w:t>
      </w:r>
      <w:r>
        <w:rPr>
          <w:rFonts w:ascii="メイリオ" w:eastAsia="メイリオ" w:hAnsi="メイリオ" w:cs="ＭＳ 明朝"/>
          <w:sz w:val="24"/>
          <w:szCs w:val="24"/>
        </w:rPr>
        <w:tab/>
      </w:r>
      <w:r w:rsidRPr="00C9048D">
        <w:rPr>
          <w:rFonts w:ascii="メイリオ" w:eastAsia="メイリオ" w:hAnsi="メイリオ" w:cs="ＭＳ 明朝" w:hint="eastAsia"/>
          <w:sz w:val="24"/>
          <w:szCs w:val="24"/>
        </w:rPr>
        <w:t>希望が重複した場合は、以下の優先順位に基づき、市（事務局）の裁量により出店日を決定・割り振るものとする。事業者側は市の決定に従わなければならない。</w:t>
      </w:r>
    </w:p>
    <w:p w14:paraId="5B37D574" w14:textId="77777777" w:rsidR="00C9048D" w:rsidRPr="00C9048D" w:rsidRDefault="00C9048D" w:rsidP="00C9048D">
      <w:pPr>
        <w:rPr>
          <w:rFonts w:ascii="メイリオ" w:eastAsia="メイリオ" w:hAnsi="メイリオ" w:cs="ＭＳ 明朝"/>
          <w:sz w:val="24"/>
          <w:szCs w:val="24"/>
        </w:rPr>
      </w:pPr>
      <w:r w:rsidRPr="00C9048D">
        <w:rPr>
          <w:rFonts w:ascii="メイリオ" w:eastAsia="メイリオ" w:hAnsi="メイリオ" w:cs="ＭＳ 明朝" w:hint="eastAsia"/>
          <w:sz w:val="24"/>
          <w:szCs w:val="24"/>
        </w:rPr>
        <w:t>第1優先： 深川市内の事業者</w:t>
      </w:r>
    </w:p>
    <w:p w14:paraId="339F9F83" w14:textId="77777777" w:rsidR="00C9048D" w:rsidRPr="00C9048D" w:rsidRDefault="00C9048D" w:rsidP="00C9048D">
      <w:pPr>
        <w:rPr>
          <w:rFonts w:ascii="メイリオ" w:eastAsia="メイリオ" w:hAnsi="メイリオ" w:cs="ＭＳ 明朝"/>
          <w:sz w:val="24"/>
          <w:szCs w:val="24"/>
        </w:rPr>
      </w:pPr>
      <w:r w:rsidRPr="00C9048D">
        <w:rPr>
          <w:rFonts w:ascii="メイリオ" w:eastAsia="メイリオ" w:hAnsi="メイリオ" w:cs="ＭＳ 明朝" w:hint="eastAsia"/>
          <w:sz w:val="24"/>
          <w:szCs w:val="24"/>
        </w:rPr>
        <w:t>第2優先： 直近2ヶ月間の出店回数が少ない事業者</w:t>
      </w:r>
    </w:p>
    <w:p w14:paraId="490E1D34" w14:textId="77777777" w:rsidR="00C9048D" w:rsidRPr="00735906" w:rsidRDefault="00C9048D" w:rsidP="00C9048D">
      <w:pPr>
        <w:rPr>
          <w:rFonts w:ascii="メイリオ" w:eastAsia="メイリオ" w:hAnsi="メイリオ" w:cs="ＭＳ 明朝"/>
          <w:sz w:val="24"/>
          <w:szCs w:val="24"/>
        </w:rPr>
      </w:pPr>
      <w:r w:rsidRPr="00C9048D">
        <w:rPr>
          <w:rFonts w:ascii="メイリオ" w:eastAsia="メイリオ" w:hAnsi="メイリオ" w:cs="ＭＳ 明朝" w:hint="eastAsia"/>
          <w:sz w:val="24"/>
          <w:szCs w:val="24"/>
        </w:rPr>
        <w:t>第3優先： 曜日固定の強い要望がある事業者（定休日の兼ね合い等）</w:t>
      </w:r>
    </w:p>
    <w:p w14:paraId="242DFCA8" w14:textId="2F55F0B9" w:rsidR="004F1110" w:rsidRPr="00735906" w:rsidRDefault="00C9048D"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t>３）</w:t>
      </w:r>
      <w:r w:rsidR="52AD387D" w:rsidRPr="00735906">
        <w:rPr>
          <w:rFonts w:ascii="メイリオ" w:eastAsia="メイリオ" w:hAnsi="メイリオ" w:cs="ＭＳ 明朝"/>
          <w:sz w:val="24"/>
          <w:szCs w:val="24"/>
        </w:rPr>
        <w:t>出店日の決定（ローテーション）</w:t>
      </w:r>
    </w:p>
    <w:p w14:paraId="05D50E4E" w14:textId="3B6BA112" w:rsidR="00C9048D" w:rsidRDefault="52AD387D" w:rsidP="00C9048D">
      <w:pPr>
        <w:ind w:firstLineChars="100" w:firstLine="240"/>
        <w:rPr>
          <w:rFonts w:ascii="メイリオ" w:eastAsia="メイリオ" w:hAnsi="メイリオ" w:cs="ＭＳ 明朝"/>
          <w:sz w:val="24"/>
          <w:szCs w:val="24"/>
        </w:rPr>
      </w:pPr>
      <w:r w:rsidRPr="00735906">
        <w:rPr>
          <w:rFonts w:ascii="メイリオ" w:eastAsia="メイリオ" w:hAnsi="メイリオ" w:cs="ＭＳ 明朝"/>
          <w:sz w:val="24"/>
          <w:szCs w:val="24"/>
        </w:rPr>
        <w:t>市</w:t>
      </w:r>
      <w:r w:rsidR="00C9048D">
        <w:rPr>
          <w:rFonts w:ascii="メイリオ" w:eastAsia="メイリオ" w:hAnsi="メイリオ" w:cs="ＭＳ 明朝" w:hint="eastAsia"/>
          <w:sz w:val="24"/>
          <w:szCs w:val="24"/>
        </w:rPr>
        <w:t>は</w:t>
      </w:r>
      <w:r w:rsidRPr="00735906">
        <w:rPr>
          <w:rFonts w:ascii="メイリオ" w:eastAsia="メイリオ" w:hAnsi="メイリオ" w:cs="ＭＳ 明朝"/>
          <w:sz w:val="24"/>
          <w:szCs w:val="24"/>
        </w:rPr>
        <w:t>調整し</w:t>
      </w:r>
      <w:r w:rsidR="00C9048D">
        <w:rPr>
          <w:rFonts w:ascii="メイリオ" w:eastAsia="メイリオ" w:hAnsi="メイリオ" w:cs="ＭＳ 明朝" w:hint="eastAsia"/>
          <w:sz w:val="24"/>
          <w:szCs w:val="24"/>
        </w:rPr>
        <w:t>た結果を</w:t>
      </w:r>
      <w:r w:rsidRPr="00735906">
        <w:rPr>
          <w:rFonts w:ascii="メイリオ" w:eastAsia="メイリオ" w:hAnsi="メイリオ" w:cs="ＭＳ 明朝"/>
          <w:sz w:val="24"/>
          <w:szCs w:val="24"/>
        </w:rPr>
        <w:t>前月20日までに確定カレンダー</w:t>
      </w:r>
      <w:r w:rsidR="00C9048D">
        <w:rPr>
          <w:rFonts w:ascii="メイリオ" w:eastAsia="メイリオ" w:hAnsi="メイリオ" w:cs="ＭＳ 明朝" w:hint="eastAsia"/>
          <w:sz w:val="24"/>
          <w:szCs w:val="24"/>
        </w:rPr>
        <w:t>として</w:t>
      </w:r>
      <w:r w:rsidRPr="00735906">
        <w:rPr>
          <w:rFonts w:ascii="メイリオ" w:eastAsia="メイリオ" w:hAnsi="メイリオ" w:cs="ＭＳ 明朝"/>
          <w:sz w:val="24"/>
          <w:szCs w:val="24"/>
        </w:rPr>
        <w:t>通知する。</w:t>
      </w:r>
    </w:p>
    <w:p w14:paraId="36FB5258" w14:textId="77777777" w:rsidR="00EF2765" w:rsidRPr="00C9048D" w:rsidRDefault="00EF2765" w:rsidP="00C9048D">
      <w:pPr>
        <w:ind w:firstLineChars="100" w:firstLine="240"/>
        <w:rPr>
          <w:rFonts w:ascii="メイリオ" w:eastAsia="メイリオ" w:hAnsi="メイリオ" w:cs="ＭＳ 明朝"/>
          <w:sz w:val="24"/>
          <w:szCs w:val="24"/>
        </w:rPr>
      </w:pPr>
    </w:p>
    <w:p w14:paraId="5F113D24" w14:textId="77777777" w:rsidR="00BA1217" w:rsidRPr="00EF2765" w:rsidRDefault="00BA1217" w:rsidP="00BA1217">
      <w:pPr>
        <w:rPr>
          <w:rFonts w:ascii="メイリオ" w:eastAsia="メイリオ" w:hAnsi="メイリオ" w:cs="ＭＳ 明朝"/>
          <w:sz w:val="24"/>
          <w:szCs w:val="24"/>
          <w:shd w:val="pct15" w:color="auto" w:fill="FFFFFF"/>
        </w:rPr>
      </w:pPr>
      <w:r w:rsidRPr="00EF2765">
        <w:rPr>
          <w:rFonts w:ascii="メイリオ" w:eastAsia="メイリオ" w:hAnsi="メイリオ" w:cs="ＭＳ 明朝" w:hint="eastAsia"/>
          <w:sz w:val="24"/>
          <w:szCs w:val="24"/>
          <w:shd w:val="pct15" w:color="auto" w:fill="FFFFFF"/>
        </w:rPr>
        <w:lastRenderedPageBreak/>
        <w:t xml:space="preserve">10　</w:t>
      </w:r>
      <w:r w:rsidR="52AD387D" w:rsidRPr="00EF2765">
        <w:rPr>
          <w:rFonts w:ascii="メイリオ" w:eastAsia="メイリオ" w:hAnsi="メイリオ" w:cs="ＭＳ 明朝"/>
          <w:sz w:val="24"/>
          <w:szCs w:val="24"/>
          <w:shd w:val="pct15" w:color="auto" w:fill="FFFFFF"/>
        </w:rPr>
        <w:t>出店者の遵守事項</w:t>
      </w:r>
    </w:p>
    <w:p w14:paraId="6FCE3C18" w14:textId="27EA3573" w:rsidR="004F1110" w:rsidRPr="00BA1217" w:rsidRDefault="52AD387D" w:rsidP="00BA1217">
      <w:pPr>
        <w:ind w:firstLineChars="100" w:firstLine="240"/>
        <w:rPr>
          <w:rFonts w:ascii="メイリオ" w:eastAsia="メイリオ" w:hAnsi="メイリオ" w:cs="ＭＳ 明朝"/>
          <w:sz w:val="24"/>
          <w:szCs w:val="24"/>
        </w:rPr>
      </w:pPr>
      <w:r w:rsidRPr="00BA1217">
        <w:rPr>
          <w:rFonts w:ascii="メイリオ" w:eastAsia="メイリオ" w:hAnsi="メイリオ" w:cs="ＭＳ 明朝"/>
          <w:sz w:val="24"/>
          <w:szCs w:val="24"/>
        </w:rPr>
        <w:t>販売場所およびその周辺の整理整頓、清掃の徹底。</w:t>
      </w:r>
    </w:p>
    <w:p w14:paraId="7468C69A" w14:textId="2CF5B3E0" w:rsidR="004F1110" w:rsidRPr="00735906" w:rsidRDefault="52AD387D" w:rsidP="00BA1217">
      <w:pPr>
        <w:ind w:firstLineChars="100" w:firstLine="240"/>
        <w:rPr>
          <w:rFonts w:ascii="メイリオ" w:eastAsia="メイリオ" w:hAnsi="メイリオ" w:cs="ＭＳ 明朝"/>
          <w:sz w:val="24"/>
          <w:szCs w:val="24"/>
        </w:rPr>
      </w:pPr>
      <w:r w:rsidRPr="00735906">
        <w:rPr>
          <w:rFonts w:ascii="メイリオ" w:eastAsia="メイリオ" w:hAnsi="メイリオ" w:cs="ＭＳ 明朝"/>
          <w:sz w:val="24"/>
          <w:szCs w:val="24"/>
        </w:rPr>
        <w:t>購入者から出たゴミを回収するためのゴミ箱の設置と、全ゴミの持ち帰り。</w:t>
      </w:r>
    </w:p>
    <w:p w14:paraId="4034A7FC" w14:textId="71985116" w:rsidR="004F1110" w:rsidRPr="00735906" w:rsidRDefault="52AD387D" w:rsidP="003E0A8F">
      <w:pPr>
        <w:ind w:firstLineChars="100" w:firstLine="240"/>
        <w:rPr>
          <w:rFonts w:ascii="メイリオ" w:eastAsia="メイリオ" w:hAnsi="メイリオ" w:cs="ＭＳ 明朝"/>
          <w:sz w:val="24"/>
          <w:szCs w:val="24"/>
        </w:rPr>
      </w:pPr>
      <w:r w:rsidRPr="00735906">
        <w:rPr>
          <w:rFonts w:ascii="メイリオ" w:eastAsia="メイリオ" w:hAnsi="メイリオ" w:cs="ＭＳ 明朝"/>
          <w:sz w:val="24"/>
          <w:szCs w:val="24"/>
        </w:rPr>
        <w:t>大声での呼び込みや、BGM等による業務</w:t>
      </w:r>
      <w:r w:rsidR="00BA1217">
        <w:rPr>
          <w:rFonts w:ascii="メイリオ" w:eastAsia="メイリオ" w:hAnsi="メイリオ" w:cs="ＭＳ 明朝" w:hint="eastAsia"/>
          <w:sz w:val="24"/>
          <w:szCs w:val="24"/>
        </w:rPr>
        <w:t>の</w:t>
      </w:r>
      <w:r w:rsidRPr="00735906">
        <w:rPr>
          <w:rFonts w:ascii="メイリオ" w:eastAsia="メイリオ" w:hAnsi="メイリオ" w:cs="ＭＳ 明朝"/>
          <w:sz w:val="24"/>
          <w:szCs w:val="24"/>
        </w:rPr>
        <w:t>妨げの禁止。</w:t>
      </w:r>
    </w:p>
    <w:p w14:paraId="5BADD4ED" w14:textId="3DC5878E" w:rsidR="004F1110" w:rsidRDefault="52AD387D" w:rsidP="003E0A8F">
      <w:pPr>
        <w:ind w:firstLineChars="100" w:firstLine="240"/>
        <w:rPr>
          <w:rFonts w:ascii="メイリオ" w:eastAsia="メイリオ" w:hAnsi="メイリオ" w:cs="ＭＳ 明朝"/>
          <w:sz w:val="24"/>
          <w:szCs w:val="24"/>
        </w:rPr>
      </w:pPr>
      <w:r w:rsidRPr="00735906">
        <w:rPr>
          <w:rFonts w:ascii="メイリオ" w:eastAsia="メイリオ" w:hAnsi="メイリオ" w:cs="ＭＳ 明朝"/>
          <w:sz w:val="24"/>
          <w:szCs w:val="24"/>
        </w:rPr>
        <w:t>万が一、食中毒や購入者とのトラブルが発生した場合、一切の責任は出店者が負うものとする</w:t>
      </w:r>
      <w:r w:rsidR="00BA1217">
        <w:rPr>
          <w:rFonts w:ascii="メイリオ" w:eastAsia="メイリオ" w:hAnsi="メイリオ" w:cs="ＭＳ 明朝" w:hint="eastAsia"/>
          <w:sz w:val="24"/>
          <w:szCs w:val="24"/>
        </w:rPr>
        <w:t>。</w:t>
      </w:r>
    </w:p>
    <w:p w14:paraId="09E4C755" w14:textId="20C488B4" w:rsidR="00C9048D" w:rsidRDefault="003E0A8F" w:rsidP="2E7AE9F7">
      <w:pPr>
        <w:rPr>
          <w:rFonts w:ascii="メイリオ" w:eastAsia="メイリオ" w:hAnsi="メイリオ" w:cs="ＭＳ 明朝"/>
          <w:sz w:val="24"/>
          <w:szCs w:val="24"/>
        </w:rPr>
      </w:pPr>
      <w:r>
        <w:rPr>
          <w:rFonts w:ascii="メイリオ" w:eastAsia="メイリオ" w:hAnsi="メイリオ" w:cs="ＭＳ 明朝" w:hint="eastAsia"/>
          <w:sz w:val="24"/>
          <w:szCs w:val="24"/>
        </w:rPr>
        <w:t xml:space="preserve">　また、上記が守られない出店者について、出店の許可を取り消す場合があ</w:t>
      </w:r>
      <w:r w:rsidR="00E30CD6">
        <w:rPr>
          <w:rFonts w:ascii="メイリオ" w:eastAsia="メイリオ" w:hAnsi="メイリオ" w:cs="ＭＳ 明朝" w:hint="eastAsia"/>
          <w:sz w:val="24"/>
          <w:szCs w:val="24"/>
        </w:rPr>
        <w:t>ります</w:t>
      </w:r>
      <w:r>
        <w:rPr>
          <w:rFonts w:ascii="メイリオ" w:eastAsia="メイリオ" w:hAnsi="メイリオ" w:cs="ＭＳ 明朝" w:hint="eastAsia"/>
          <w:sz w:val="24"/>
          <w:szCs w:val="24"/>
        </w:rPr>
        <w:t>。</w:t>
      </w:r>
    </w:p>
    <w:sectPr w:rsidR="00C9048D" w:rsidSect="00EF2765">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693E" w14:textId="77777777" w:rsidR="00EC582D" w:rsidRDefault="00EC582D" w:rsidP="00735906">
      <w:pPr>
        <w:rPr>
          <w:rFonts w:hint="eastAsia"/>
        </w:rPr>
      </w:pPr>
      <w:r>
        <w:separator/>
      </w:r>
    </w:p>
  </w:endnote>
  <w:endnote w:type="continuationSeparator" w:id="0">
    <w:p w14:paraId="34FF5A41" w14:textId="77777777" w:rsidR="00EC582D" w:rsidRDefault="00EC582D" w:rsidP="007359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8106" w14:textId="77777777" w:rsidR="00EC582D" w:rsidRDefault="00EC582D" w:rsidP="00735906">
      <w:pPr>
        <w:rPr>
          <w:rFonts w:hint="eastAsia"/>
        </w:rPr>
      </w:pPr>
      <w:r>
        <w:separator/>
      </w:r>
    </w:p>
  </w:footnote>
  <w:footnote w:type="continuationSeparator" w:id="0">
    <w:p w14:paraId="30BA968A" w14:textId="77777777" w:rsidR="00EC582D" w:rsidRDefault="00EC582D" w:rsidP="0073590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F5DD"/>
    <w:multiLevelType w:val="hybridMultilevel"/>
    <w:tmpl w:val="736EB468"/>
    <w:lvl w:ilvl="0" w:tplc="854AE37E">
      <w:start w:val="5"/>
      <w:numFmt w:val="decimal"/>
      <w:lvlText w:val="%1."/>
      <w:lvlJc w:val="left"/>
      <w:pPr>
        <w:ind w:left="420" w:hanging="420"/>
      </w:pPr>
    </w:lvl>
    <w:lvl w:ilvl="1" w:tplc="FF8415F0">
      <w:start w:val="1"/>
      <w:numFmt w:val="lowerLetter"/>
      <w:lvlText w:val="%2."/>
      <w:lvlJc w:val="left"/>
      <w:pPr>
        <w:ind w:left="840" w:hanging="420"/>
      </w:pPr>
    </w:lvl>
    <w:lvl w:ilvl="2" w:tplc="E7DA4C92">
      <w:start w:val="1"/>
      <w:numFmt w:val="lowerRoman"/>
      <w:lvlText w:val="%3."/>
      <w:lvlJc w:val="right"/>
      <w:pPr>
        <w:ind w:left="1260" w:hanging="420"/>
      </w:pPr>
    </w:lvl>
    <w:lvl w:ilvl="3" w:tplc="0170642E">
      <w:start w:val="1"/>
      <w:numFmt w:val="decimal"/>
      <w:lvlText w:val="%4."/>
      <w:lvlJc w:val="left"/>
      <w:pPr>
        <w:ind w:left="1680" w:hanging="420"/>
      </w:pPr>
    </w:lvl>
    <w:lvl w:ilvl="4" w:tplc="BB729DDA">
      <w:start w:val="1"/>
      <w:numFmt w:val="lowerLetter"/>
      <w:lvlText w:val="%5."/>
      <w:lvlJc w:val="left"/>
      <w:pPr>
        <w:ind w:left="2100" w:hanging="420"/>
      </w:pPr>
    </w:lvl>
    <w:lvl w:ilvl="5" w:tplc="548E1ECC">
      <w:start w:val="1"/>
      <w:numFmt w:val="lowerRoman"/>
      <w:lvlText w:val="%6."/>
      <w:lvlJc w:val="right"/>
      <w:pPr>
        <w:ind w:left="2520" w:hanging="420"/>
      </w:pPr>
    </w:lvl>
    <w:lvl w:ilvl="6" w:tplc="C6CE8942">
      <w:start w:val="1"/>
      <w:numFmt w:val="decimal"/>
      <w:lvlText w:val="%7."/>
      <w:lvlJc w:val="left"/>
      <w:pPr>
        <w:ind w:left="2940" w:hanging="420"/>
      </w:pPr>
    </w:lvl>
    <w:lvl w:ilvl="7" w:tplc="54AEEE48">
      <w:start w:val="1"/>
      <w:numFmt w:val="lowerLetter"/>
      <w:lvlText w:val="%8."/>
      <w:lvlJc w:val="left"/>
      <w:pPr>
        <w:ind w:left="3360" w:hanging="420"/>
      </w:pPr>
    </w:lvl>
    <w:lvl w:ilvl="8" w:tplc="F0209EBE">
      <w:start w:val="1"/>
      <w:numFmt w:val="lowerRoman"/>
      <w:lvlText w:val="%9."/>
      <w:lvlJc w:val="right"/>
      <w:pPr>
        <w:ind w:left="3780" w:hanging="420"/>
      </w:pPr>
    </w:lvl>
  </w:abstractNum>
  <w:abstractNum w:abstractNumId="1" w15:restartNumberingAfterBreak="0">
    <w:nsid w:val="1139DCCE"/>
    <w:multiLevelType w:val="hybridMultilevel"/>
    <w:tmpl w:val="5D887D80"/>
    <w:lvl w:ilvl="0" w:tplc="2FBA6AC8">
      <w:start w:val="8"/>
      <w:numFmt w:val="decimal"/>
      <w:lvlText w:val="%1."/>
      <w:lvlJc w:val="left"/>
      <w:pPr>
        <w:ind w:left="420" w:hanging="420"/>
      </w:pPr>
    </w:lvl>
    <w:lvl w:ilvl="1" w:tplc="1A3485AA">
      <w:start w:val="1"/>
      <w:numFmt w:val="lowerLetter"/>
      <w:lvlText w:val="%2."/>
      <w:lvlJc w:val="left"/>
      <w:pPr>
        <w:ind w:left="840" w:hanging="420"/>
      </w:pPr>
    </w:lvl>
    <w:lvl w:ilvl="2" w:tplc="488225D4">
      <w:start w:val="1"/>
      <w:numFmt w:val="lowerRoman"/>
      <w:lvlText w:val="%3."/>
      <w:lvlJc w:val="right"/>
      <w:pPr>
        <w:ind w:left="1260" w:hanging="420"/>
      </w:pPr>
    </w:lvl>
    <w:lvl w:ilvl="3" w:tplc="BBD08A1C">
      <w:start w:val="1"/>
      <w:numFmt w:val="decimal"/>
      <w:lvlText w:val="%4."/>
      <w:lvlJc w:val="left"/>
      <w:pPr>
        <w:ind w:left="1680" w:hanging="420"/>
      </w:pPr>
    </w:lvl>
    <w:lvl w:ilvl="4" w:tplc="F8EAD296">
      <w:start w:val="1"/>
      <w:numFmt w:val="lowerLetter"/>
      <w:lvlText w:val="%5."/>
      <w:lvlJc w:val="left"/>
      <w:pPr>
        <w:ind w:left="2100" w:hanging="420"/>
      </w:pPr>
    </w:lvl>
    <w:lvl w:ilvl="5" w:tplc="5824DBCC">
      <w:start w:val="1"/>
      <w:numFmt w:val="lowerRoman"/>
      <w:lvlText w:val="%6."/>
      <w:lvlJc w:val="right"/>
      <w:pPr>
        <w:ind w:left="2520" w:hanging="420"/>
      </w:pPr>
    </w:lvl>
    <w:lvl w:ilvl="6" w:tplc="C37AAFA0">
      <w:start w:val="1"/>
      <w:numFmt w:val="decimal"/>
      <w:lvlText w:val="%7."/>
      <w:lvlJc w:val="left"/>
      <w:pPr>
        <w:ind w:left="2940" w:hanging="420"/>
      </w:pPr>
    </w:lvl>
    <w:lvl w:ilvl="7" w:tplc="0F3E0B7A">
      <w:start w:val="1"/>
      <w:numFmt w:val="lowerLetter"/>
      <w:lvlText w:val="%8."/>
      <w:lvlJc w:val="left"/>
      <w:pPr>
        <w:ind w:left="3360" w:hanging="420"/>
      </w:pPr>
    </w:lvl>
    <w:lvl w:ilvl="8" w:tplc="A51213BA">
      <w:start w:val="1"/>
      <w:numFmt w:val="lowerRoman"/>
      <w:lvlText w:val="%9."/>
      <w:lvlJc w:val="right"/>
      <w:pPr>
        <w:ind w:left="3780" w:hanging="420"/>
      </w:pPr>
    </w:lvl>
  </w:abstractNum>
  <w:abstractNum w:abstractNumId="2" w15:restartNumberingAfterBreak="0">
    <w:nsid w:val="220A1712"/>
    <w:multiLevelType w:val="hybridMultilevel"/>
    <w:tmpl w:val="8BCEC762"/>
    <w:lvl w:ilvl="0" w:tplc="ACFA9CFE">
      <w:start w:val="9"/>
      <w:numFmt w:val="decimal"/>
      <w:lvlText w:val="%1."/>
      <w:lvlJc w:val="left"/>
      <w:pPr>
        <w:ind w:left="420" w:hanging="420"/>
      </w:pPr>
    </w:lvl>
    <w:lvl w:ilvl="1" w:tplc="4652266E">
      <w:start w:val="1"/>
      <w:numFmt w:val="lowerLetter"/>
      <w:lvlText w:val="%2."/>
      <w:lvlJc w:val="left"/>
      <w:pPr>
        <w:ind w:left="840" w:hanging="420"/>
      </w:pPr>
    </w:lvl>
    <w:lvl w:ilvl="2" w:tplc="BB3A2CC4">
      <w:start w:val="1"/>
      <w:numFmt w:val="lowerRoman"/>
      <w:lvlText w:val="%3."/>
      <w:lvlJc w:val="right"/>
      <w:pPr>
        <w:ind w:left="1260" w:hanging="420"/>
      </w:pPr>
    </w:lvl>
    <w:lvl w:ilvl="3" w:tplc="C72EB9B8">
      <w:start w:val="1"/>
      <w:numFmt w:val="decimal"/>
      <w:lvlText w:val="%4."/>
      <w:lvlJc w:val="left"/>
      <w:pPr>
        <w:ind w:left="1680" w:hanging="420"/>
      </w:pPr>
    </w:lvl>
    <w:lvl w:ilvl="4" w:tplc="4B8CC0B2">
      <w:start w:val="1"/>
      <w:numFmt w:val="lowerLetter"/>
      <w:lvlText w:val="%5."/>
      <w:lvlJc w:val="left"/>
      <w:pPr>
        <w:ind w:left="2100" w:hanging="420"/>
      </w:pPr>
    </w:lvl>
    <w:lvl w:ilvl="5" w:tplc="EE560A42">
      <w:start w:val="1"/>
      <w:numFmt w:val="lowerRoman"/>
      <w:lvlText w:val="%6."/>
      <w:lvlJc w:val="right"/>
      <w:pPr>
        <w:ind w:left="2520" w:hanging="420"/>
      </w:pPr>
    </w:lvl>
    <w:lvl w:ilvl="6" w:tplc="E5E40228">
      <w:start w:val="1"/>
      <w:numFmt w:val="decimal"/>
      <w:lvlText w:val="%7."/>
      <w:lvlJc w:val="left"/>
      <w:pPr>
        <w:ind w:left="2940" w:hanging="420"/>
      </w:pPr>
    </w:lvl>
    <w:lvl w:ilvl="7" w:tplc="19B21262">
      <w:start w:val="1"/>
      <w:numFmt w:val="lowerLetter"/>
      <w:lvlText w:val="%8."/>
      <w:lvlJc w:val="left"/>
      <w:pPr>
        <w:ind w:left="3360" w:hanging="420"/>
      </w:pPr>
    </w:lvl>
    <w:lvl w:ilvl="8" w:tplc="AF3624D8">
      <w:start w:val="1"/>
      <w:numFmt w:val="lowerRoman"/>
      <w:lvlText w:val="%9."/>
      <w:lvlJc w:val="right"/>
      <w:pPr>
        <w:ind w:left="3780" w:hanging="420"/>
      </w:pPr>
    </w:lvl>
  </w:abstractNum>
  <w:abstractNum w:abstractNumId="3" w15:restartNumberingAfterBreak="0">
    <w:nsid w:val="2F87BC61"/>
    <w:multiLevelType w:val="hybridMultilevel"/>
    <w:tmpl w:val="17CC5102"/>
    <w:lvl w:ilvl="0" w:tplc="1F043A32">
      <w:start w:val="6"/>
      <w:numFmt w:val="decimal"/>
      <w:lvlText w:val="%1."/>
      <w:lvlJc w:val="left"/>
      <w:pPr>
        <w:ind w:left="420" w:hanging="420"/>
      </w:pPr>
    </w:lvl>
    <w:lvl w:ilvl="1" w:tplc="1974D6C2">
      <w:start w:val="1"/>
      <w:numFmt w:val="lowerLetter"/>
      <w:lvlText w:val="%2."/>
      <w:lvlJc w:val="left"/>
      <w:pPr>
        <w:ind w:left="840" w:hanging="420"/>
      </w:pPr>
    </w:lvl>
    <w:lvl w:ilvl="2" w:tplc="726CF584">
      <w:start w:val="1"/>
      <w:numFmt w:val="lowerRoman"/>
      <w:lvlText w:val="%3."/>
      <w:lvlJc w:val="right"/>
      <w:pPr>
        <w:ind w:left="1260" w:hanging="420"/>
      </w:pPr>
    </w:lvl>
    <w:lvl w:ilvl="3" w:tplc="4AF88C4C">
      <w:start w:val="1"/>
      <w:numFmt w:val="decimal"/>
      <w:lvlText w:val="%4."/>
      <w:lvlJc w:val="left"/>
      <w:pPr>
        <w:ind w:left="1680" w:hanging="420"/>
      </w:pPr>
    </w:lvl>
    <w:lvl w:ilvl="4" w:tplc="C82CD18A">
      <w:start w:val="1"/>
      <w:numFmt w:val="lowerLetter"/>
      <w:lvlText w:val="%5."/>
      <w:lvlJc w:val="left"/>
      <w:pPr>
        <w:ind w:left="2100" w:hanging="420"/>
      </w:pPr>
    </w:lvl>
    <w:lvl w:ilvl="5" w:tplc="5B50A27A">
      <w:start w:val="1"/>
      <w:numFmt w:val="lowerRoman"/>
      <w:lvlText w:val="%6."/>
      <w:lvlJc w:val="right"/>
      <w:pPr>
        <w:ind w:left="2520" w:hanging="420"/>
      </w:pPr>
    </w:lvl>
    <w:lvl w:ilvl="6" w:tplc="AB46069A">
      <w:start w:val="1"/>
      <w:numFmt w:val="decimal"/>
      <w:lvlText w:val="%7."/>
      <w:lvlJc w:val="left"/>
      <w:pPr>
        <w:ind w:left="2940" w:hanging="420"/>
      </w:pPr>
    </w:lvl>
    <w:lvl w:ilvl="7" w:tplc="BC06BABC">
      <w:start w:val="1"/>
      <w:numFmt w:val="lowerLetter"/>
      <w:lvlText w:val="%8."/>
      <w:lvlJc w:val="left"/>
      <w:pPr>
        <w:ind w:left="3360" w:hanging="420"/>
      </w:pPr>
    </w:lvl>
    <w:lvl w:ilvl="8" w:tplc="541E7DA6">
      <w:start w:val="1"/>
      <w:numFmt w:val="lowerRoman"/>
      <w:lvlText w:val="%9."/>
      <w:lvlJc w:val="right"/>
      <w:pPr>
        <w:ind w:left="3780" w:hanging="420"/>
      </w:pPr>
    </w:lvl>
  </w:abstractNum>
  <w:abstractNum w:abstractNumId="4" w15:restartNumberingAfterBreak="0">
    <w:nsid w:val="382652EB"/>
    <w:multiLevelType w:val="hybridMultilevel"/>
    <w:tmpl w:val="939E9F34"/>
    <w:lvl w:ilvl="0" w:tplc="02AE39E4">
      <w:start w:val="7"/>
      <w:numFmt w:val="decimal"/>
      <w:lvlText w:val="%1."/>
      <w:lvlJc w:val="left"/>
      <w:pPr>
        <w:ind w:left="420" w:hanging="420"/>
      </w:pPr>
    </w:lvl>
    <w:lvl w:ilvl="1" w:tplc="32985A50">
      <w:start w:val="1"/>
      <w:numFmt w:val="lowerLetter"/>
      <w:lvlText w:val="%2."/>
      <w:lvlJc w:val="left"/>
      <w:pPr>
        <w:ind w:left="840" w:hanging="420"/>
      </w:pPr>
    </w:lvl>
    <w:lvl w:ilvl="2" w:tplc="2EB8C7C2">
      <w:start w:val="1"/>
      <w:numFmt w:val="lowerRoman"/>
      <w:lvlText w:val="%3."/>
      <w:lvlJc w:val="right"/>
      <w:pPr>
        <w:ind w:left="1260" w:hanging="420"/>
      </w:pPr>
    </w:lvl>
    <w:lvl w:ilvl="3" w:tplc="136C6148">
      <w:start w:val="1"/>
      <w:numFmt w:val="decimal"/>
      <w:lvlText w:val="%4."/>
      <w:lvlJc w:val="left"/>
      <w:pPr>
        <w:ind w:left="1680" w:hanging="420"/>
      </w:pPr>
    </w:lvl>
    <w:lvl w:ilvl="4" w:tplc="94D64EEA">
      <w:start w:val="1"/>
      <w:numFmt w:val="lowerLetter"/>
      <w:lvlText w:val="%5."/>
      <w:lvlJc w:val="left"/>
      <w:pPr>
        <w:ind w:left="2100" w:hanging="420"/>
      </w:pPr>
    </w:lvl>
    <w:lvl w:ilvl="5" w:tplc="BF5CD93C">
      <w:start w:val="1"/>
      <w:numFmt w:val="lowerRoman"/>
      <w:lvlText w:val="%6."/>
      <w:lvlJc w:val="right"/>
      <w:pPr>
        <w:ind w:left="2520" w:hanging="420"/>
      </w:pPr>
    </w:lvl>
    <w:lvl w:ilvl="6" w:tplc="89B0C1F8">
      <w:start w:val="1"/>
      <w:numFmt w:val="decimal"/>
      <w:lvlText w:val="%7."/>
      <w:lvlJc w:val="left"/>
      <w:pPr>
        <w:ind w:left="2940" w:hanging="420"/>
      </w:pPr>
    </w:lvl>
    <w:lvl w:ilvl="7" w:tplc="F1669334">
      <w:start w:val="1"/>
      <w:numFmt w:val="lowerLetter"/>
      <w:lvlText w:val="%8."/>
      <w:lvlJc w:val="left"/>
      <w:pPr>
        <w:ind w:left="3360" w:hanging="420"/>
      </w:pPr>
    </w:lvl>
    <w:lvl w:ilvl="8" w:tplc="DAB845EA">
      <w:start w:val="1"/>
      <w:numFmt w:val="lowerRoman"/>
      <w:lvlText w:val="%9."/>
      <w:lvlJc w:val="right"/>
      <w:pPr>
        <w:ind w:left="3780" w:hanging="420"/>
      </w:pPr>
    </w:lvl>
  </w:abstractNum>
  <w:abstractNum w:abstractNumId="5" w15:restartNumberingAfterBreak="0">
    <w:nsid w:val="5C503787"/>
    <w:multiLevelType w:val="hybridMultilevel"/>
    <w:tmpl w:val="C626595C"/>
    <w:lvl w:ilvl="0" w:tplc="93B653EC">
      <w:start w:val="10"/>
      <w:numFmt w:val="decimal"/>
      <w:lvlText w:val="%1."/>
      <w:lvlJc w:val="left"/>
      <w:pPr>
        <w:ind w:left="420" w:hanging="420"/>
      </w:pPr>
    </w:lvl>
    <w:lvl w:ilvl="1" w:tplc="18FE4448">
      <w:start w:val="1"/>
      <w:numFmt w:val="lowerLetter"/>
      <w:lvlText w:val="%2."/>
      <w:lvlJc w:val="left"/>
      <w:pPr>
        <w:ind w:left="840" w:hanging="420"/>
      </w:pPr>
    </w:lvl>
    <w:lvl w:ilvl="2" w:tplc="083C6060">
      <w:start w:val="1"/>
      <w:numFmt w:val="lowerRoman"/>
      <w:lvlText w:val="%3."/>
      <w:lvlJc w:val="right"/>
      <w:pPr>
        <w:ind w:left="1260" w:hanging="420"/>
      </w:pPr>
    </w:lvl>
    <w:lvl w:ilvl="3" w:tplc="BA165AFE">
      <w:start w:val="1"/>
      <w:numFmt w:val="decimal"/>
      <w:lvlText w:val="%4."/>
      <w:lvlJc w:val="left"/>
      <w:pPr>
        <w:ind w:left="1680" w:hanging="420"/>
      </w:pPr>
    </w:lvl>
    <w:lvl w:ilvl="4" w:tplc="3782DEF6">
      <w:start w:val="1"/>
      <w:numFmt w:val="lowerLetter"/>
      <w:lvlText w:val="%5."/>
      <w:lvlJc w:val="left"/>
      <w:pPr>
        <w:ind w:left="2100" w:hanging="420"/>
      </w:pPr>
    </w:lvl>
    <w:lvl w:ilvl="5" w:tplc="3C5054FE">
      <w:start w:val="1"/>
      <w:numFmt w:val="lowerRoman"/>
      <w:lvlText w:val="%6."/>
      <w:lvlJc w:val="right"/>
      <w:pPr>
        <w:ind w:left="2520" w:hanging="420"/>
      </w:pPr>
    </w:lvl>
    <w:lvl w:ilvl="6" w:tplc="EDE042A6">
      <w:start w:val="1"/>
      <w:numFmt w:val="decimal"/>
      <w:lvlText w:val="%7."/>
      <w:lvlJc w:val="left"/>
      <w:pPr>
        <w:ind w:left="2940" w:hanging="420"/>
      </w:pPr>
    </w:lvl>
    <w:lvl w:ilvl="7" w:tplc="2BC48BCC">
      <w:start w:val="1"/>
      <w:numFmt w:val="lowerLetter"/>
      <w:lvlText w:val="%8."/>
      <w:lvlJc w:val="left"/>
      <w:pPr>
        <w:ind w:left="3360" w:hanging="420"/>
      </w:pPr>
    </w:lvl>
    <w:lvl w:ilvl="8" w:tplc="7D9A06E0">
      <w:start w:val="1"/>
      <w:numFmt w:val="lowerRoman"/>
      <w:lvlText w:val="%9."/>
      <w:lvlJc w:val="right"/>
      <w:pPr>
        <w:ind w:left="3780" w:hanging="420"/>
      </w:pPr>
    </w:lvl>
  </w:abstractNum>
  <w:abstractNum w:abstractNumId="6" w15:restartNumberingAfterBreak="0">
    <w:nsid w:val="66BD1F25"/>
    <w:multiLevelType w:val="hybridMultilevel"/>
    <w:tmpl w:val="D0862E68"/>
    <w:lvl w:ilvl="0" w:tplc="A7A2A186">
      <w:start w:val="1"/>
      <w:numFmt w:val="decimal"/>
      <w:lvlText w:val="%1."/>
      <w:lvlJc w:val="left"/>
      <w:pPr>
        <w:ind w:left="420" w:hanging="420"/>
      </w:pPr>
    </w:lvl>
    <w:lvl w:ilvl="1" w:tplc="0A6C2FA8">
      <w:start w:val="1"/>
      <w:numFmt w:val="lowerLetter"/>
      <w:lvlText w:val="%2."/>
      <w:lvlJc w:val="left"/>
      <w:pPr>
        <w:ind w:left="840" w:hanging="420"/>
      </w:pPr>
    </w:lvl>
    <w:lvl w:ilvl="2" w:tplc="AD0AD312">
      <w:start w:val="1"/>
      <w:numFmt w:val="lowerRoman"/>
      <w:lvlText w:val="%3."/>
      <w:lvlJc w:val="right"/>
      <w:pPr>
        <w:ind w:left="1260" w:hanging="420"/>
      </w:pPr>
    </w:lvl>
    <w:lvl w:ilvl="3" w:tplc="F1DE676C">
      <w:start w:val="1"/>
      <w:numFmt w:val="decimal"/>
      <w:lvlText w:val="%4."/>
      <w:lvlJc w:val="left"/>
      <w:pPr>
        <w:ind w:left="1680" w:hanging="420"/>
      </w:pPr>
    </w:lvl>
    <w:lvl w:ilvl="4" w:tplc="0B86792A">
      <w:start w:val="1"/>
      <w:numFmt w:val="lowerLetter"/>
      <w:lvlText w:val="%5."/>
      <w:lvlJc w:val="left"/>
      <w:pPr>
        <w:ind w:left="2100" w:hanging="420"/>
      </w:pPr>
    </w:lvl>
    <w:lvl w:ilvl="5" w:tplc="E23E1928">
      <w:start w:val="1"/>
      <w:numFmt w:val="lowerRoman"/>
      <w:lvlText w:val="%6."/>
      <w:lvlJc w:val="right"/>
      <w:pPr>
        <w:ind w:left="2520" w:hanging="420"/>
      </w:pPr>
    </w:lvl>
    <w:lvl w:ilvl="6" w:tplc="5C96837E">
      <w:start w:val="1"/>
      <w:numFmt w:val="decimal"/>
      <w:lvlText w:val="%7."/>
      <w:lvlJc w:val="left"/>
      <w:pPr>
        <w:ind w:left="2940" w:hanging="420"/>
      </w:pPr>
    </w:lvl>
    <w:lvl w:ilvl="7" w:tplc="D7CA1B70">
      <w:start w:val="1"/>
      <w:numFmt w:val="lowerLetter"/>
      <w:lvlText w:val="%8."/>
      <w:lvlJc w:val="left"/>
      <w:pPr>
        <w:ind w:left="3360" w:hanging="420"/>
      </w:pPr>
    </w:lvl>
    <w:lvl w:ilvl="8" w:tplc="0DD01F36">
      <w:start w:val="1"/>
      <w:numFmt w:val="lowerRoman"/>
      <w:lvlText w:val="%9."/>
      <w:lvlJc w:val="right"/>
      <w:pPr>
        <w:ind w:left="3780" w:hanging="420"/>
      </w:pPr>
    </w:lvl>
  </w:abstractNum>
  <w:num w:numId="1" w16cid:durableId="1726904007">
    <w:abstractNumId w:val="5"/>
  </w:num>
  <w:num w:numId="2" w16cid:durableId="247546203">
    <w:abstractNumId w:val="2"/>
  </w:num>
  <w:num w:numId="3" w16cid:durableId="1125077966">
    <w:abstractNumId w:val="1"/>
  </w:num>
  <w:num w:numId="4" w16cid:durableId="1501314269">
    <w:abstractNumId w:val="4"/>
  </w:num>
  <w:num w:numId="5" w16cid:durableId="1415660649">
    <w:abstractNumId w:val="3"/>
  </w:num>
  <w:num w:numId="6" w16cid:durableId="988558611">
    <w:abstractNumId w:val="0"/>
  </w:num>
  <w:num w:numId="7" w16cid:durableId="100227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15BF6C"/>
    <w:rsid w:val="000222F9"/>
    <w:rsid w:val="001D1659"/>
    <w:rsid w:val="001D1989"/>
    <w:rsid w:val="00216246"/>
    <w:rsid w:val="003E0A8F"/>
    <w:rsid w:val="004B31FC"/>
    <w:rsid w:val="004F1110"/>
    <w:rsid w:val="00563656"/>
    <w:rsid w:val="005D3281"/>
    <w:rsid w:val="006131D2"/>
    <w:rsid w:val="006758E3"/>
    <w:rsid w:val="00686ABF"/>
    <w:rsid w:val="0071508F"/>
    <w:rsid w:val="00735906"/>
    <w:rsid w:val="0075056F"/>
    <w:rsid w:val="007841ED"/>
    <w:rsid w:val="00A82F19"/>
    <w:rsid w:val="00B03429"/>
    <w:rsid w:val="00BA1217"/>
    <w:rsid w:val="00C10F76"/>
    <w:rsid w:val="00C9048D"/>
    <w:rsid w:val="00CA3D19"/>
    <w:rsid w:val="00D46B2A"/>
    <w:rsid w:val="00DD6029"/>
    <w:rsid w:val="00E30CD6"/>
    <w:rsid w:val="00E87AB6"/>
    <w:rsid w:val="00EC582D"/>
    <w:rsid w:val="00EF2765"/>
    <w:rsid w:val="00F73CB3"/>
    <w:rsid w:val="00FF119B"/>
    <w:rsid w:val="2E7AE9F7"/>
    <w:rsid w:val="52AD387D"/>
    <w:rsid w:val="6415B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11C4F"/>
  <w15:chartTrackingRefBased/>
  <w15:docId w15:val="{CDC6A7A9-C294-4F80-9EA3-15FAFDB1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735906"/>
    <w:pPr>
      <w:tabs>
        <w:tab w:val="center" w:pos="4252"/>
        <w:tab w:val="right" w:pos="8504"/>
      </w:tabs>
      <w:snapToGrid w:val="0"/>
    </w:pPr>
  </w:style>
  <w:style w:type="character" w:customStyle="1" w:styleId="ab">
    <w:name w:val="ヘッダー (文字)"/>
    <w:basedOn w:val="a0"/>
    <w:link w:val="aa"/>
    <w:uiPriority w:val="99"/>
    <w:rsid w:val="00735906"/>
  </w:style>
  <w:style w:type="paragraph" w:styleId="ac">
    <w:name w:val="footer"/>
    <w:basedOn w:val="a"/>
    <w:link w:val="ad"/>
    <w:uiPriority w:val="99"/>
    <w:unhideWhenUsed/>
    <w:rsid w:val="00735906"/>
    <w:pPr>
      <w:tabs>
        <w:tab w:val="center" w:pos="4252"/>
        <w:tab w:val="right" w:pos="8504"/>
      </w:tabs>
      <w:snapToGrid w:val="0"/>
    </w:pPr>
  </w:style>
  <w:style w:type="character" w:customStyle="1" w:styleId="ad">
    <w:name w:val="フッター (文字)"/>
    <w:basedOn w:val="a0"/>
    <w:link w:val="ac"/>
    <w:uiPriority w:val="99"/>
    <w:rsid w:val="00735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b6b27e9-07fb-4af7-946d-6837ad2d4b12" xsi:nil="true"/>
    <lcf76f155ced4ddcb4097134ff3c332f xmlns="9b6b27e9-07fb-4af7-946d-6837ad2d4b12">
      <Terms xmlns="http://schemas.microsoft.com/office/infopath/2007/PartnerControls"/>
    </lcf76f155ced4ddcb4097134ff3c332f>
    <TaxCatchAll xmlns="8a70b22b-a8f6-4a17-ab7d-820af1818d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8552F549AACB4FA2829B7817811653" ma:contentTypeVersion="14" ma:contentTypeDescription="新しいドキュメントを作成します。" ma:contentTypeScope="" ma:versionID="2b035a0e1e17ae1aa41b26cfa911aae2">
  <xsd:schema xmlns:xsd="http://www.w3.org/2001/XMLSchema" xmlns:xs="http://www.w3.org/2001/XMLSchema" xmlns:p="http://schemas.microsoft.com/office/2006/metadata/properties" xmlns:ns2="9b6b27e9-07fb-4af7-946d-6837ad2d4b12" xmlns:ns3="8a70b22b-a8f6-4a17-ab7d-820af1818d89" targetNamespace="http://schemas.microsoft.com/office/2006/metadata/properties" ma:root="true" ma:fieldsID="5c544c4d6fc0eb84bdf480b367584e65" ns2:_="" ns3:_="">
    <xsd:import namespace="9b6b27e9-07fb-4af7-946d-6837ad2d4b12"/>
    <xsd:import namespace="8a70b22b-a8f6-4a17-ab7d-820af1818d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b27e9-07fb-4af7-946d-6837ad2d4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c5134da-d295-4d19-9c7e-72691dccd9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70b22b-a8f6-4a17-ab7d-820af1818d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b2793b-56c2-4b5f-8300-ac7ac0841a36}" ma:internalName="TaxCatchAll" ma:showField="CatchAllData" ma:web="8a70b22b-a8f6-4a17-ab7d-820af1818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65F4C-E7D4-4B96-8B41-D37E66CF67D0}">
  <ds:schemaRefs>
    <ds:schemaRef ds:uri="http://schemas.microsoft.com/sharepoint/v3/contenttype/forms"/>
  </ds:schemaRefs>
</ds:datastoreItem>
</file>

<file path=customXml/itemProps2.xml><?xml version="1.0" encoding="utf-8"?>
<ds:datastoreItem xmlns:ds="http://schemas.openxmlformats.org/officeDocument/2006/customXml" ds:itemID="{10BD8BE0-56C2-422F-A101-E5293391AEE0}">
  <ds:schemaRefs>
    <ds:schemaRef ds:uri="http://schemas.microsoft.com/office/2006/metadata/properties"/>
    <ds:schemaRef ds:uri="http://schemas.microsoft.com/office/infopath/2007/PartnerControls"/>
    <ds:schemaRef ds:uri="9b6b27e9-07fb-4af7-946d-6837ad2d4b12"/>
    <ds:schemaRef ds:uri="8a70b22b-a8f6-4a17-ab7d-820af1818d89"/>
  </ds:schemaRefs>
</ds:datastoreItem>
</file>

<file path=customXml/itemProps3.xml><?xml version="1.0" encoding="utf-8"?>
<ds:datastoreItem xmlns:ds="http://schemas.openxmlformats.org/officeDocument/2006/customXml" ds:itemID="{1934BB5A-553D-40E6-8916-57F17AE15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b27e9-07fb-4af7-946d-6837ad2d4b12"/>
    <ds:schemaRef ds:uri="8a70b22b-a8f6-4a17-ab7d-820af1818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彰吾</dc:creator>
  <cp:keywords/>
  <dc:description/>
  <cp:lastModifiedBy>中島　彰吾</cp:lastModifiedBy>
  <cp:revision>12</cp:revision>
  <dcterms:created xsi:type="dcterms:W3CDTF">2026-06-21T06:00:00Z</dcterms:created>
  <dcterms:modified xsi:type="dcterms:W3CDTF">2026-07-04T05:11:00Z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0x010100308552F549AACB4FA2829B7817811653</vt:lpwstr>
  </property>
  <property fmtid="{D5CDD505-2E9C-101B-9397-08002B2CF9AE}" pid="3" name="MediaServiceImageTags">
    <vt:lpwstr/>
  </property>
</Properties>
</file>