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style1.xml" ContentType="application/vnd.ms-office.chartstyle+xml"/>
  <Override PartName="/word/charts/chart1.xml" ContentType="application/vnd.openxmlformats-officedocument.drawingml.chart+xml"/>
  <Override PartName="/word/theme/themeOverride2.xml" ContentType="application/vnd.openxmlformats-officedocument.themeOverrid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4.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5.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6.xml" ContentType="application/vnd.openxmlformats-officedocument.themeOverride+xml"/>
  <Override PartName="/word/charts/colors5.xml" ContentType="application/vnd.ms-office.chartcolorstyle+xml"/>
  <Override PartName="/word/charts/chart5.xml" ContentType="application/vnd.openxmlformats-officedocument.drawingml.chart+xml"/>
  <Override PartName="/word/theme/theme1.xml" ContentType="application/vnd.openxmlformats-officedocument.theme+xml"/>
  <Override PartName="/word/charts/colors4.xml" ContentType="application/vnd.ms-office.chartcolorstyle+xml"/>
  <Override PartName="/word/charts/style5.xml" ContentType="application/vnd.ms-office.chartstyl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55098" w14:textId="2044F469" w:rsidR="00CB5429" w:rsidRPr="00CF2E89" w:rsidRDefault="00CB5429" w:rsidP="00C05181">
      <w:pPr>
        <w:jc w:val="right"/>
        <w:rPr>
          <w:rFonts w:ascii="HGSｺﾞｼｯｸM" w:eastAsia="HGSｺﾞｼｯｸM" w:hAnsi="ＭＳ ゴシック"/>
        </w:rPr>
      </w:pPr>
    </w:p>
    <w:p w14:paraId="5B41CCC8" w14:textId="77777777" w:rsidR="00CB5429" w:rsidRPr="00CF2E89" w:rsidRDefault="00CB5429" w:rsidP="00CB5429">
      <w:pPr>
        <w:jc w:val="left"/>
        <w:rPr>
          <w:rFonts w:ascii="HGSｺﾞｼｯｸM" w:eastAsia="HGSｺﾞｼｯｸM" w:hAnsi="ＭＳ ゴシック"/>
        </w:rPr>
      </w:pPr>
    </w:p>
    <w:p w14:paraId="0659EE46" w14:textId="77777777" w:rsidR="00CB5429" w:rsidRPr="00CF2E89" w:rsidRDefault="00CB5429" w:rsidP="00CB5429">
      <w:pPr>
        <w:jc w:val="left"/>
        <w:rPr>
          <w:rFonts w:ascii="HGSｺﾞｼｯｸM" w:eastAsia="HGSｺﾞｼｯｸM" w:hAnsi="ＭＳ ゴシック"/>
        </w:rPr>
      </w:pPr>
    </w:p>
    <w:p w14:paraId="4316B032" w14:textId="77777777" w:rsidR="00CB5429" w:rsidRPr="00CF2E89" w:rsidRDefault="00CB5429" w:rsidP="00CB5429">
      <w:pPr>
        <w:jc w:val="left"/>
        <w:rPr>
          <w:rFonts w:ascii="HGSｺﾞｼｯｸM" w:eastAsia="HGSｺﾞｼｯｸM" w:hAnsi="ＭＳ ゴシック"/>
        </w:rPr>
      </w:pPr>
    </w:p>
    <w:p w14:paraId="587253EA" w14:textId="77777777" w:rsidR="00CB5429" w:rsidRPr="00CF2E89" w:rsidRDefault="00CB5429" w:rsidP="00CB5429">
      <w:pPr>
        <w:jc w:val="left"/>
        <w:rPr>
          <w:rFonts w:ascii="HGSｺﾞｼｯｸM" w:eastAsia="HGSｺﾞｼｯｸM" w:hAnsi="ＭＳ ゴシック"/>
        </w:rPr>
      </w:pPr>
    </w:p>
    <w:p w14:paraId="350A2B79" w14:textId="77777777" w:rsidR="00CB5429" w:rsidRPr="00CF2E89" w:rsidRDefault="00CB5429" w:rsidP="00CB5429">
      <w:pPr>
        <w:jc w:val="left"/>
        <w:rPr>
          <w:rFonts w:ascii="HGSｺﾞｼｯｸM" w:eastAsia="HGSｺﾞｼｯｸM" w:hAnsi="ＭＳ ゴシック"/>
        </w:rPr>
      </w:pPr>
    </w:p>
    <w:p w14:paraId="62329746" w14:textId="7C4AA922" w:rsidR="00CB5429" w:rsidRPr="00C05181" w:rsidRDefault="00CB5429" w:rsidP="00CB5429">
      <w:pPr>
        <w:jc w:val="center"/>
        <w:rPr>
          <w:rFonts w:ascii="HGSｺﾞｼｯｸM" w:eastAsia="HGSｺﾞｼｯｸM" w:hAnsi="ＭＳ ゴシック"/>
          <w:sz w:val="32"/>
          <w:szCs w:val="32"/>
        </w:rPr>
      </w:pPr>
      <w:r w:rsidRPr="00CF2E89">
        <w:rPr>
          <w:rFonts w:ascii="HGSｺﾞｼｯｸM" w:eastAsia="HGSｺﾞｼｯｸM" w:hAnsi="ＭＳ ゴシック" w:hint="eastAsia"/>
          <w:sz w:val="52"/>
          <w:szCs w:val="52"/>
        </w:rPr>
        <w:t>深川市中期行財政運営プラン</w:t>
      </w:r>
    </w:p>
    <w:p w14:paraId="49E23BDC" w14:textId="77777777" w:rsidR="00CB5429" w:rsidRPr="00CF2E89" w:rsidRDefault="00CB5429" w:rsidP="00CB5429">
      <w:pPr>
        <w:jc w:val="left"/>
        <w:rPr>
          <w:rFonts w:ascii="HGSｺﾞｼｯｸM" w:eastAsia="HGSｺﾞｼｯｸM" w:hAnsi="ＭＳ ゴシック"/>
        </w:rPr>
      </w:pPr>
      <w:r w:rsidRPr="00CF2E89">
        <w:rPr>
          <w:rFonts w:ascii="HGSｺﾞｼｯｸM" w:eastAsia="HGSｺﾞｼｯｸM" w:hAnsi="ＭＳ ゴシック" w:hint="eastAsia"/>
          <w:noProof/>
        </w:rPr>
        <mc:AlternateContent>
          <mc:Choice Requires="wps">
            <w:drawing>
              <wp:anchor distT="0" distB="0" distL="114300" distR="114300" simplePos="0" relativeHeight="251659264" behindDoc="0" locked="0" layoutInCell="1" allowOverlap="1" wp14:anchorId="06DFEBA0" wp14:editId="575F027C">
                <wp:simplePos x="0" y="0"/>
                <wp:positionH relativeFrom="margin">
                  <wp:posOffset>-1270</wp:posOffset>
                </wp:positionH>
                <wp:positionV relativeFrom="paragraph">
                  <wp:posOffset>82550</wp:posOffset>
                </wp:positionV>
                <wp:extent cx="5722620" cy="22860"/>
                <wp:effectExtent l="0" t="0" r="30480" b="34290"/>
                <wp:wrapNone/>
                <wp:docPr id="1649261037" name="直線コネクタ 6"/>
                <wp:cNvGraphicFramePr/>
                <a:graphic xmlns:a="http://schemas.openxmlformats.org/drawingml/2006/main">
                  <a:graphicData uri="http://schemas.microsoft.com/office/word/2010/wordprocessingShape">
                    <wps:wsp>
                      <wps:cNvCnPr/>
                      <wps:spPr>
                        <a:xfrm>
                          <a:off x="0" y="0"/>
                          <a:ext cx="5722620" cy="228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9BB327" id="直線コネクタ 6"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6.5pt" to="450.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" strokecolor="black [3200]" strokeweight=".5pt">
                <v:stroke joinstyle="miter"/>
                <w10:wrap anchorx="margin"/>
              </v:line>
            </w:pict>
          </mc:Fallback>
        </mc:AlternateContent>
      </w:r>
    </w:p>
    <w:p w14:paraId="071F4230" w14:textId="5BB2C07A" w:rsidR="00CB5429" w:rsidRPr="00CF2E89" w:rsidRDefault="00CB5429" w:rsidP="00CB5429">
      <w:pPr>
        <w:jc w:val="center"/>
        <w:rPr>
          <w:rFonts w:ascii="HGSｺﾞｼｯｸM" w:eastAsia="HGSｺﾞｼｯｸM" w:hAnsi="ＭＳ ゴシック"/>
          <w:sz w:val="36"/>
          <w:szCs w:val="36"/>
        </w:rPr>
      </w:pPr>
      <w:r w:rsidRPr="00CF2E89">
        <w:rPr>
          <w:rFonts w:ascii="HGSｺﾞｼｯｸM" w:eastAsia="HGSｺﾞｼｯｸM" w:hAnsi="ＭＳ ゴシック" w:hint="eastAsia"/>
          <w:sz w:val="36"/>
          <w:szCs w:val="36"/>
        </w:rPr>
        <w:t>令和８年度～令和１３年度</w:t>
      </w:r>
    </w:p>
    <w:p w14:paraId="553AE80E" w14:textId="1BF4C33A" w:rsidR="00CB5429" w:rsidRPr="00C05181" w:rsidRDefault="00C05181" w:rsidP="00C05181">
      <w:pPr>
        <w:jc w:val="center"/>
        <w:rPr>
          <w:rFonts w:ascii="HGSｺﾞｼｯｸM" w:eastAsia="HGSｺﾞｼｯｸM" w:hAnsi="ＭＳ ゴシック"/>
          <w:sz w:val="28"/>
          <w:szCs w:val="28"/>
        </w:rPr>
      </w:pPr>
      <w:r w:rsidRPr="00C05181">
        <w:rPr>
          <w:rFonts w:ascii="HGSｺﾞｼｯｸM" w:eastAsia="HGSｺﾞｼｯｸM" w:hAnsi="ＭＳ ゴシック" w:hint="eastAsia"/>
          <w:sz w:val="28"/>
          <w:szCs w:val="28"/>
        </w:rPr>
        <w:t>（２０２６～２０３１）</w:t>
      </w:r>
    </w:p>
    <w:p w14:paraId="4FE538E7" w14:textId="77777777" w:rsidR="00CB5429" w:rsidRDefault="00CB5429" w:rsidP="00CB5429">
      <w:pPr>
        <w:jc w:val="left"/>
        <w:rPr>
          <w:rFonts w:ascii="HGSｺﾞｼｯｸM" w:eastAsia="HGSｺﾞｼｯｸM" w:hAnsi="ＭＳ ゴシック"/>
        </w:rPr>
      </w:pPr>
    </w:p>
    <w:p w14:paraId="66B9FDB0" w14:textId="77777777" w:rsidR="00703E30" w:rsidRPr="00CF2E89" w:rsidRDefault="00703E30" w:rsidP="00CB5429">
      <w:pPr>
        <w:jc w:val="left"/>
        <w:rPr>
          <w:rFonts w:ascii="HGSｺﾞｼｯｸM" w:eastAsia="HGSｺﾞｼｯｸM" w:hAnsi="ＭＳ ゴシック"/>
        </w:rPr>
      </w:pPr>
    </w:p>
    <w:p w14:paraId="27C4CB43" w14:textId="3B62152C" w:rsidR="00CB5429" w:rsidRPr="00B158A5" w:rsidRDefault="00CB5429" w:rsidP="00CB5429">
      <w:pPr>
        <w:jc w:val="left"/>
        <w:rPr>
          <w:rFonts w:ascii="HGSｺﾞｼｯｸM" w:eastAsia="HGSｺﾞｼｯｸM" w:hAnsi="ＭＳ ゴシック"/>
        </w:rPr>
      </w:pPr>
    </w:p>
    <w:p w14:paraId="4FFB14C1" w14:textId="77777777" w:rsidR="00CB5429" w:rsidRDefault="00CB5429" w:rsidP="00CB5429">
      <w:pPr>
        <w:jc w:val="left"/>
        <w:rPr>
          <w:rFonts w:ascii="HGSｺﾞｼｯｸM" w:eastAsia="HGSｺﾞｼｯｸM" w:hAnsi="ＭＳ ゴシック"/>
        </w:rPr>
      </w:pPr>
    </w:p>
    <w:p w14:paraId="3707154C" w14:textId="77777777" w:rsidR="00CB5429" w:rsidRPr="00CF2E89" w:rsidRDefault="00CB5429" w:rsidP="00CB5429">
      <w:pPr>
        <w:jc w:val="left"/>
        <w:rPr>
          <w:rFonts w:ascii="HGSｺﾞｼｯｸM" w:eastAsia="HGSｺﾞｼｯｸM" w:hAnsi="ＭＳ ゴシック"/>
        </w:rPr>
      </w:pPr>
    </w:p>
    <w:p w14:paraId="25C8C8CC" w14:textId="77777777" w:rsidR="00CB5429" w:rsidRPr="00CF2E89" w:rsidRDefault="00CB5429" w:rsidP="00CB5429">
      <w:pPr>
        <w:jc w:val="left"/>
        <w:rPr>
          <w:rFonts w:ascii="HGSｺﾞｼｯｸM" w:eastAsia="HGSｺﾞｼｯｸM" w:hAnsi="ＭＳ ゴシック"/>
        </w:rPr>
      </w:pPr>
    </w:p>
    <w:p w14:paraId="22CBF8D4" w14:textId="11A72CC2" w:rsidR="00CB5429" w:rsidRPr="00CF2E89" w:rsidRDefault="00CB5429" w:rsidP="00CB5429">
      <w:pPr>
        <w:jc w:val="left"/>
        <w:rPr>
          <w:rFonts w:ascii="HGSｺﾞｼｯｸM" w:eastAsia="HGSｺﾞｼｯｸM" w:hAnsi="ＭＳ ゴシック"/>
        </w:rPr>
      </w:pPr>
    </w:p>
    <w:p w14:paraId="061591C5" w14:textId="77777777" w:rsidR="00CB5429" w:rsidRPr="00CF2E89" w:rsidRDefault="00CB5429" w:rsidP="00CB5429">
      <w:pPr>
        <w:jc w:val="left"/>
        <w:rPr>
          <w:rFonts w:ascii="HGSｺﾞｼｯｸM" w:eastAsia="HGSｺﾞｼｯｸM" w:hAnsi="ＭＳ ゴシック"/>
        </w:rPr>
      </w:pPr>
    </w:p>
    <w:p w14:paraId="0485E140" w14:textId="77777777" w:rsidR="00CB5429" w:rsidRPr="00CF2E89" w:rsidRDefault="00CB5429" w:rsidP="00CB5429">
      <w:pPr>
        <w:jc w:val="left"/>
        <w:rPr>
          <w:rFonts w:ascii="HGSｺﾞｼｯｸM" w:eastAsia="HGSｺﾞｼｯｸM" w:hAnsi="ＭＳ ゴシック"/>
        </w:rPr>
      </w:pPr>
    </w:p>
    <w:p w14:paraId="1F1F0DF2" w14:textId="77777777" w:rsidR="00CB5429" w:rsidRPr="00CF2E89" w:rsidRDefault="00CB5429" w:rsidP="00CB5429">
      <w:pPr>
        <w:jc w:val="left"/>
        <w:rPr>
          <w:rFonts w:ascii="HGSｺﾞｼｯｸM" w:eastAsia="HGSｺﾞｼｯｸM" w:hAnsi="ＭＳ ゴシック"/>
        </w:rPr>
      </w:pPr>
    </w:p>
    <w:p w14:paraId="0566D183" w14:textId="77777777" w:rsidR="00CB5429" w:rsidRPr="00CF2E89" w:rsidRDefault="00CB5429" w:rsidP="00CB5429">
      <w:pPr>
        <w:jc w:val="left"/>
        <w:rPr>
          <w:rFonts w:ascii="HGSｺﾞｼｯｸM" w:eastAsia="HGSｺﾞｼｯｸM" w:hAnsi="ＭＳ ゴシック"/>
        </w:rPr>
      </w:pPr>
    </w:p>
    <w:p w14:paraId="548044D6" w14:textId="77777777" w:rsidR="00CB5429" w:rsidRPr="00CF2E89" w:rsidRDefault="00CB5429" w:rsidP="00CB5429">
      <w:pPr>
        <w:jc w:val="left"/>
        <w:rPr>
          <w:rFonts w:ascii="HGSｺﾞｼｯｸM" w:eastAsia="HGSｺﾞｼｯｸM" w:hAnsi="ＭＳ ゴシック"/>
        </w:rPr>
      </w:pPr>
    </w:p>
    <w:p w14:paraId="57DDB310" w14:textId="77777777" w:rsidR="00CB5429" w:rsidRPr="00CF2E89" w:rsidRDefault="00CB5429" w:rsidP="00CB5429">
      <w:pPr>
        <w:jc w:val="left"/>
        <w:rPr>
          <w:rFonts w:ascii="HGSｺﾞｼｯｸM" w:eastAsia="HGSｺﾞｼｯｸM" w:hAnsi="ＭＳ ゴシック"/>
        </w:rPr>
      </w:pPr>
    </w:p>
    <w:p w14:paraId="6F2B472C" w14:textId="77777777" w:rsidR="00CB5429" w:rsidRPr="00CF2E89" w:rsidRDefault="00CB5429" w:rsidP="00CB5429">
      <w:pPr>
        <w:jc w:val="left"/>
        <w:rPr>
          <w:rFonts w:ascii="HGSｺﾞｼｯｸM" w:eastAsia="HGSｺﾞｼｯｸM" w:hAnsi="ＭＳ ゴシック"/>
        </w:rPr>
      </w:pPr>
    </w:p>
    <w:p w14:paraId="6A56656F" w14:textId="77777777" w:rsidR="00CB5429" w:rsidRPr="00CF2E89" w:rsidRDefault="00CB5429" w:rsidP="00CB5429">
      <w:pPr>
        <w:jc w:val="left"/>
        <w:rPr>
          <w:rFonts w:ascii="HGSｺﾞｼｯｸM" w:eastAsia="HGSｺﾞｼｯｸM" w:hAnsi="ＭＳ ゴシック"/>
        </w:rPr>
      </w:pPr>
    </w:p>
    <w:p w14:paraId="0F7E364F" w14:textId="77777777" w:rsidR="00CB5429" w:rsidRPr="00CF2E89" w:rsidRDefault="00CB5429" w:rsidP="00CB5429">
      <w:pPr>
        <w:jc w:val="left"/>
        <w:rPr>
          <w:rFonts w:ascii="HGSｺﾞｼｯｸM" w:eastAsia="HGSｺﾞｼｯｸM" w:hAnsi="ＭＳ ゴシック"/>
        </w:rPr>
      </w:pPr>
    </w:p>
    <w:p w14:paraId="77F62626" w14:textId="77777777" w:rsidR="00CB5429" w:rsidRPr="00CF2E89" w:rsidRDefault="00CB5429" w:rsidP="00CB5429">
      <w:pPr>
        <w:jc w:val="left"/>
        <w:rPr>
          <w:rFonts w:ascii="HGSｺﾞｼｯｸM" w:eastAsia="HGSｺﾞｼｯｸM" w:hAnsi="ＭＳ ゴシック"/>
        </w:rPr>
      </w:pPr>
    </w:p>
    <w:p w14:paraId="39227B83" w14:textId="77777777" w:rsidR="00CB5429" w:rsidRPr="00CF2E89" w:rsidRDefault="00CB5429" w:rsidP="00CB5429">
      <w:pPr>
        <w:jc w:val="left"/>
        <w:rPr>
          <w:rFonts w:ascii="HGSｺﾞｼｯｸM" w:eastAsia="HGSｺﾞｼｯｸM" w:hAnsi="ＭＳ ゴシック"/>
        </w:rPr>
      </w:pPr>
    </w:p>
    <w:p w14:paraId="7AE9263B" w14:textId="77777777" w:rsidR="00CB5429" w:rsidRPr="00CF2E89" w:rsidRDefault="00CB5429" w:rsidP="00CB5429">
      <w:pPr>
        <w:jc w:val="left"/>
        <w:rPr>
          <w:rFonts w:ascii="HGSｺﾞｼｯｸM" w:eastAsia="HGSｺﾞｼｯｸM" w:hAnsi="ＭＳ ゴシック"/>
        </w:rPr>
      </w:pPr>
    </w:p>
    <w:p w14:paraId="5D6C96E0" w14:textId="77777777" w:rsidR="00CB5429" w:rsidRPr="00CF2E89" w:rsidRDefault="00CB5429" w:rsidP="00CB5429">
      <w:pPr>
        <w:jc w:val="left"/>
        <w:rPr>
          <w:rFonts w:ascii="HGSｺﾞｼｯｸM" w:eastAsia="HGSｺﾞｼｯｸM" w:hAnsi="ＭＳ ゴシック"/>
        </w:rPr>
      </w:pPr>
    </w:p>
    <w:p w14:paraId="29E4E984" w14:textId="5DE0E915" w:rsidR="00CB5429" w:rsidRPr="00CF2E89" w:rsidRDefault="00CB5429" w:rsidP="00CB5429">
      <w:pPr>
        <w:jc w:val="center"/>
        <w:rPr>
          <w:rFonts w:ascii="HGSｺﾞｼｯｸM" w:eastAsia="HGSｺﾞｼｯｸM" w:hAnsi="ＭＳ ゴシック"/>
          <w:sz w:val="36"/>
          <w:szCs w:val="36"/>
        </w:rPr>
      </w:pPr>
      <w:r w:rsidRPr="00CF2E89">
        <w:rPr>
          <w:rFonts w:ascii="HGSｺﾞｼｯｸM" w:eastAsia="HGSｺﾞｼｯｸM" w:hAnsi="ＭＳ ゴシック" w:hint="eastAsia"/>
          <w:sz w:val="36"/>
          <w:szCs w:val="36"/>
        </w:rPr>
        <w:t>令和８年</w:t>
      </w:r>
      <w:r w:rsidR="00A5291A">
        <w:rPr>
          <w:rFonts w:ascii="HGSｺﾞｼｯｸM" w:eastAsia="HGSｺﾞｼｯｸM" w:hAnsi="ＭＳ ゴシック" w:hint="eastAsia"/>
          <w:sz w:val="36"/>
          <w:szCs w:val="36"/>
        </w:rPr>
        <w:t>２</w:t>
      </w:r>
      <w:r w:rsidRPr="00CF2E89">
        <w:rPr>
          <w:rFonts w:ascii="HGSｺﾞｼｯｸM" w:eastAsia="HGSｺﾞｼｯｸM" w:hAnsi="ＭＳ ゴシック" w:hint="eastAsia"/>
          <w:sz w:val="36"/>
          <w:szCs w:val="36"/>
        </w:rPr>
        <w:t>月</w:t>
      </w:r>
    </w:p>
    <w:p w14:paraId="7C229395" w14:textId="77777777" w:rsidR="008A23C2" w:rsidRDefault="00CB5429" w:rsidP="00CB5429">
      <w:pPr>
        <w:jc w:val="center"/>
        <w:rPr>
          <w:rFonts w:ascii="HGSｺﾞｼｯｸM" w:eastAsia="HGSｺﾞｼｯｸM" w:hAnsi="ＭＳ ゴシック"/>
          <w:sz w:val="36"/>
          <w:szCs w:val="36"/>
        </w:rPr>
        <w:sectPr w:rsidR="008A23C2" w:rsidSect="008A23C2">
          <w:headerReference w:type="default" r:id="rId8"/>
          <w:footerReference w:type="default" r:id="rId9"/>
          <w:pgSz w:w="11906" w:h="16838" w:code="9"/>
          <w:pgMar w:top="1418" w:right="1418" w:bottom="1418" w:left="1418" w:header="851" w:footer="992" w:gutter="0"/>
          <w:cols w:space="425"/>
          <w:titlePg/>
          <w:docGrid w:type="lines" w:linePitch="360"/>
        </w:sectPr>
      </w:pPr>
      <w:r w:rsidRPr="00CF2E89">
        <w:rPr>
          <w:rFonts w:ascii="HGSｺﾞｼｯｸM" w:eastAsia="HGSｺﾞｼｯｸM" w:hAnsi="ＭＳ ゴシック" w:hint="eastAsia"/>
          <w:sz w:val="36"/>
          <w:szCs w:val="36"/>
        </w:rPr>
        <w:t>深　川　市</w:t>
      </w:r>
    </w:p>
    <w:p w14:paraId="03A2A201" w14:textId="77777777" w:rsidR="00CB5429" w:rsidRPr="00CF2E89" w:rsidRDefault="00CB5429" w:rsidP="00CB5429">
      <w:pPr>
        <w:jc w:val="center"/>
        <w:rPr>
          <w:rFonts w:ascii="HGSｺﾞｼｯｸM" w:eastAsia="HGSｺﾞｼｯｸM" w:hAnsi="ＭＳ 明朝"/>
          <w:sz w:val="28"/>
          <w:szCs w:val="28"/>
        </w:rPr>
      </w:pPr>
      <w:r>
        <w:rPr>
          <w:rFonts w:ascii="HGSｺﾞｼｯｸM" w:eastAsia="HGSｺﾞｼｯｸM" w:hAnsi="ＭＳ 明朝" w:hint="eastAsia"/>
          <w:sz w:val="28"/>
          <w:szCs w:val="28"/>
        </w:rPr>
        <w:lastRenderedPageBreak/>
        <w:t>目　　　次</w:t>
      </w:r>
    </w:p>
    <w:p w14:paraId="112DB916" w14:textId="77777777" w:rsidR="00CB5429" w:rsidRPr="00D3254F" w:rsidRDefault="00CB5429" w:rsidP="00CB5429">
      <w:pPr>
        <w:jc w:val="left"/>
        <w:rPr>
          <w:rFonts w:ascii="HGSｺﾞｼｯｸM" w:eastAsia="HGSｺﾞｼｯｸM" w:hAnsi="ＭＳ 明朝"/>
          <w:sz w:val="24"/>
          <w:szCs w:val="24"/>
        </w:rPr>
      </w:pPr>
    </w:p>
    <w:p w14:paraId="222247BA" w14:textId="77777777" w:rsidR="00CB5429" w:rsidRPr="00CF2E89" w:rsidRDefault="00CB5429" w:rsidP="00CB5429">
      <w:pPr>
        <w:jc w:val="left"/>
        <w:rPr>
          <w:rFonts w:ascii="HGSｺﾞｼｯｸM" w:eastAsia="HGSｺﾞｼｯｸM" w:hAnsi="ＭＳ 明朝"/>
          <w:sz w:val="24"/>
          <w:szCs w:val="24"/>
        </w:rPr>
      </w:pPr>
    </w:p>
    <w:p w14:paraId="18267008" w14:textId="5FE4C95B" w:rsidR="00CB5429" w:rsidRPr="00CF2E89" w:rsidRDefault="007C4E27" w:rsidP="00CB5429">
      <w:pPr>
        <w:jc w:val="left"/>
        <w:rPr>
          <w:rFonts w:ascii="HGSｺﾞｼｯｸM" w:eastAsia="HGSｺﾞｼｯｸM" w:hAnsi="ＭＳ 明朝"/>
          <w:sz w:val="24"/>
          <w:szCs w:val="24"/>
        </w:rPr>
      </w:pPr>
      <w:r>
        <w:rPr>
          <w:rFonts w:ascii="HGSｺﾞｼｯｸM" w:eastAsia="HGSｺﾞｼｯｸM" w:hAnsi="ＭＳ 明朝" w:hint="eastAsia"/>
          <w:sz w:val="24"/>
          <w:szCs w:val="24"/>
        </w:rPr>
        <w:t>第１章</w:t>
      </w:r>
      <w:r w:rsidR="00CB5429" w:rsidRPr="00CF2E89">
        <w:rPr>
          <w:rFonts w:ascii="HGSｺﾞｼｯｸM" w:eastAsia="HGSｺﾞｼｯｸM" w:hAnsi="ＭＳ 明朝" w:hint="eastAsia"/>
          <w:sz w:val="24"/>
          <w:szCs w:val="24"/>
        </w:rPr>
        <w:t xml:space="preserve">　中期行財政運営プランの趣旨</w:t>
      </w:r>
      <w:r w:rsidR="00D82742">
        <w:rPr>
          <w:rFonts w:ascii="HGSｺﾞｼｯｸM" w:eastAsia="HGSｺﾞｼｯｸM" w:hAnsi="ＭＳ 明朝" w:hint="eastAsia"/>
          <w:sz w:val="24"/>
          <w:szCs w:val="24"/>
        </w:rPr>
        <w:t>等</w:t>
      </w:r>
    </w:p>
    <w:p w14:paraId="15A4A4FF" w14:textId="77777777" w:rsidR="00CB5429" w:rsidRPr="00CF2E89" w:rsidRDefault="00CB5429" w:rsidP="00CB5429">
      <w:pPr>
        <w:ind w:leftChars="100" w:left="210"/>
        <w:jc w:val="left"/>
        <w:rPr>
          <w:rFonts w:ascii="HGSｺﾞｼｯｸM" w:eastAsia="HGSｺﾞｼｯｸM" w:hAnsi="ＭＳ 明朝"/>
          <w:sz w:val="24"/>
          <w:szCs w:val="24"/>
        </w:rPr>
      </w:pPr>
      <w:r w:rsidRPr="00CF2E89">
        <w:rPr>
          <w:rFonts w:ascii="HGSｺﾞｼｯｸM" w:eastAsia="HGSｺﾞｼｯｸM" w:hAnsi="ＭＳ 明朝" w:hint="eastAsia"/>
          <w:sz w:val="24"/>
          <w:szCs w:val="24"/>
        </w:rPr>
        <w:t>１　中期行財政運営プラン策定の趣旨</w:t>
      </w:r>
    </w:p>
    <w:p w14:paraId="2B25B8AA" w14:textId="77777777" w:rsidR="004F6A1E" w:rsidRDefault="00CB5429" w:rsidP="00CB5429">
      <w:pPr>
        <w:ind w:leftChars="100" w:left="210"/>
        <w:jc w:val="left"/>
        <w:rPr>
          <w:rFonts w:ascii="HGSｺﾞｼｯｸM" w:eastAsia="HGSｺﾞｼｯｸM" w:hAnsi="ＭＳ 明朝"/>
          <w:sz w:val="24"/>
          <w:szCs w:val="24"/>
        </w:rPr>
      </w:pPr>
      <w:r w:rsidRPr="00CF2E89">
        <w:rPr>
          <w:rFonts w:ascii="HGSｺﾞｼｯｸM" w:eastAsia="HGSｺﾞｼｯｸM" w:hAnsi="ＭＳ 明朝" w:hint="eastAsia"/>
          <w:sz w:val="24"/>
          <w:szCs w:val="24"/>
        </w:rPr>
        <w:t>２　中期行財政運営プランの位置づけ</w:t>
      </w:r>
    </w:p>
    <w:p w14:paraId="685A860D" w14:textId="59A9988C" w:rsidR="00CB5429" w:rsidRPr="00CF2E89" w:rsidRDefault="004F6A1E" w:rsidP="00CB5429">
      <w:pPr>
        <w:ind w:leftChars="100" w:left="210"/>
        <w:jc w:val="left"/>
        <w:rPr>
          <w:rFonts w:ascii="HGSｺﾞｼｯｸM" w:eastAsia="HGSｺﾞｼｯｸM" w:hAnsi="ＭＳ 明朝"/>
          <w:sz w:val="24"/>
          <w:szCs w:val="24"/>
        </w:rPr>
      </w:pPr>
      <w:r>
        <w:rPr>
          <w:rFonts w:ascii="HGSｺﾞｼｯｸM" w:eastAsia="HGSｺﾞｼｯｸM" w:hAnsi="ＭＳ 明朝" w:hint="eastAsia"/>
          <w:sz w:val="24"/>
          <w:szCs w:val="24"/>
        </w:rPr>
        <w:t xml:space="preserve">３　</w:t>
      </w:r>
      <w:r w:rsidRPr="00CF2E89">
        <w:rPr>
          <w:rFonts w:ascii="HGSｺﾞｼｯｸM" w:eastAsia="HGSｺﾞｼｯｸM" w:hAnsi="ＭＳ 明朝" w:hint="eastAsia"/>
          <w:sz w:val="24"/>
          <w:szCs w:val="24"/>
        </w:rPr>
        <w:t>中期行財政運営プラン</w:t>
      </w:r>
      <w:r>
        <w:rPr>
          <w:rFonts w:ascii="HGSｺﾞｼｯｸM" w:eastAsia="HGSｺﾞｼｯｸM" w:hAnsi="ＭＳ 明朝" w:hint="eastAsia"/>
          <w:sz w:val="24"/>
          <w:szCs w:val="24"/>
        </w:rPr>
        <w:t>の</w:t>
      </w:r>
      <w:r w:rsidR="00CB5429" w:rsidRPr="00CF2E89">
        <w:rPr>
          <w:rFonts w:ascii="HGSｺﾞｼｯｸM" w:eastAsia="HGSｺﾞｼｯｸM" w:hAnsi="ＭＳ 明朝" w:hint="eastAsia"/>
          <w:sz w:val="24"/>
          <w:szCs w:val="24"/>
        </w:rPr>
        <w:t>計画期間</w:t>
      </w:r>
    </w:p>
    <w:p w14:paraId="73D5A27F" w14:textId="057313F3" w:rsidR="00CB5429" w:rsidRPr="00CF2E89" w:rsidRDefault="004F6A1E" w:rsidP="00CB5429">
      <w:pPr>
        <w:ind w:leftChars="100" w:left="210"/>
        <w:jc w:val="left"/>
        <w:rPr>
          <w:rFonts w:ascii="HGSｺﾞｼｯｸM" w:eastAsia="HGSｺﾞｼｯｸM" w:hAnsi="ＭＳ 明朝"/>
          <w:sz w:val="24"/>
          <w:szCs w:val="24"/>
        </w:rPr>
      </w:pPr>
      <w:r>
        <w:rPr>
          <w:rFonts w:ascii="HGSｺﾞｼｯｸM" w:eastAsia="HGSｺﾞｼｯｸM" w:hAnsi="ＭＳ 明朝" w:hint="eastAsia"/>
          <w:sz w:val="24"/>
          <w:szCs w:val="24"/>
        </w:rPr>
        <w:t>４</w:t>
      </w:r>
      <w:r w:rsidR="00CB5429" w:rsidRPr="00CF2E89">
        <w:rPr>
          <w:rFonts w:ascii="HGSｺﾞｼｯｸM" w:eastAsia="HGSｺﾞｼｯｸM" w:hAnsi="ＭＳ 明朝" w:hint="eastAsia"/>
          <w:sz w:val="24"/>
          <w:szCs w:val="24"/>
        </w:rPr>
        <w:t xml:space="preserve">　推進体制及び進行管理</w:t>
      </w:r>
    </w:p>
    <w:p w14:paraId="65C7D30D" w14:textId="77777777" w:rsidR="00CB5429" w:rsidRPr="00CF2E89" w:rsidRDefault="00CB5429" w:rsidP="00CB5429">
      <w:pPr>
        <w:jc w:val="left"/>
        <w:rPr>
          <w:rFonts w:ascii="HGSｺﾞｼｯｸM" w:eastAsia="HGSｺﾞｼｯｸM" w:hAnsi="ＭＳ 明朝"/>
          <w:sz w:val="24"/>
          <w:szCs w:val="24"/>
        </w:rPr>
      </w:pPr>
    </w:p>
    <w:p w14:paraId="3DF88FBC" w14:textId="3FF0C609" w:rsidR="00CB5429" w:rsidRPr="00CF2E89" w:rsidRDefault="007C4E27" w:rsidP="00CB5429">
      <w:pPr>
        <w:jc w:val="left"/>
        <w:rPr>
          <w:rFonts w:ascii="HGSｺﾞｼｯｸM" w:eastAsia="HGSｺﾞｼｯｸM" w:hAnsi="ＭＳ 明朝"/>
          <w:sz w:val="24"/>
          <w:szCs w:val="24"/>
        </w:rPr>
      </w:pPr>
      <w:bookmarkStart w:id="0" w:name="_Hlk217935508"/>
      <w:r>
        <w:rPr>
          <w:rFonts w:ascii="HGSｺﾞｼｯｸM" w:eastAsia="HGSｺﾞｼｯｸM" w:hAnsi="ＭＳ 明朝" w:hint="eastAsia"/>
          <w:sz w:val="24"/>
          <w:szCs w:val="24"/>
        </w:rPr>
        <w:t>第２章</w:t>
      </w:r>
      <w:r w:rsidR="00CB5429" w:rsidRPr="00CF2E89">
        <w:rPr>
          <w:rFonts w:ascii="HGSｺﾞｼｯｸM" w:eastAsia="HGSｺﾞｼｯｸM" w:hAnsi="ＭＳ 明朝" w:hint="eastAsia"/>
          <w:sz w:val="24"/>
          <w:szCs w:val="24"/>
        </w:rPr>
        <w:t xml:space="preserve">　深川市を取り巻く現状と課題</w:t>
      </w:r>
    </w:p>
    <w:p w14:paraId="03AEFC5D" w14:textId="77777777" w:rsidR="00CB5429" w:rsidRPr="00CF2E89" w:rsidRDefault="00CB5429" w:rsidP="00CB5429">
      <w:pPr>
        <w:ind w:leftChars="100" w:left="210"/>
        <w:jc w:val="left"/>
        <w:rPr>
          <w:rFonts w:ascii="HGSｺﾞｼｯｸM" w:eastAsia="HGSｺﾞｼｯｸM" w:hAnsi="ＭＳ 明朝"/>
          <w:sz w:val="24"/>
          <w:szCs w:val="24"/>
        </w:rPr>
      </w:pPr>
      <w:r w:rsidRPr="00CF2E89">
        <w:rPr>
          <w:rFonts w:ascii="HGSｺﾞｼｯｸM" w:eastAsia="HGSｺﾞｼｯｸM" w:hAnsi="ＭＳ 明朝" w:hint="eastAsia"/>
          <w:sz w:val="24"/>
          <w:szCs w:val="24"/>
        </w:rPr>
        <w:t>１　人口の推移</w:t>
      </w:r>
    </w:p>
    <w:p w14:paraId="6B141FD3" w14:textId="1D507582" w:rsidR="00CB5429" w:rsidRPr="00B6698A" w:rsidRDefault="00CB5429" w:rsidP="00CB5429">
      <w:pPr>
        <w:ind w:leftChars="100" w:left="210"/>
        <w:jc w:val="left"/>
        <w:rPr>
          <w:rFonts w:ascii="HGSｺﾞｼｯｸM" w:eastAsia="HGSｺﾞｼｯｸM" w:hAnsi="ＭＳ 明朝"/>
          <w:sz w:val="24"/>
          <w:szCs w:val="24"/>
        </w:rPr>
      </w:pPr>
      <w:r w:rsidRPr="00B6698A">
        <w:rPr>
          <w:rFonts w:ascii="HGSｺﾞｼｯｸM" w:eastAsia="HGSｺﾞｼｯｸM" w:hAnsi="ＭＳ 明朝" w:hint="eastAsia"/>
          <w:sz w:val="24"/>
          <w:szCs w:val="24"/>
        </w:rPr>
        <w:t xml:space="preserve">２　</w:t>
      </w:r>
      <w:r w:rsidR="009F5D65" w:rsidRPr="00B6698A">
        <w:rPr>
          <w:rFonts w:ascii="HGSｺﾞｼｯｸM" w:eastAsia="HGSｺﾞｼｯｸM" w:hAnsi="ＭＳ 明朝" w:hint="eastAsia"/>
          <w:sz w:val="24"/>
          <w:szCs w:val="24"/>
        </w:rPr>
        <w:t>行財政</w:t>
      </w:r>
      <w:r w:rsidRPr="00B6698A">
        <w:rPr>
          <w:rFonts w:ascii="HGSｺﾞｼｯｸM" w:eastAsia="HGSｺﾞｼｯｸM" w:hAnsi="ＭＳ 明朝" w:hint="eastAsia"/>
          <w:sz w:val="24"/>
          <w:szCs w:val="24"/>
        </w:rPr>
        <w:t>の状況</w:t>
      </w:r>
    </w:p>
    <w:p w14:paraId="24E5EA01" w14:textId="15AF2D12" w:rsidR="00CB5429" w:rsidRPr="00B6698A" w:rsidRDefault="009F5D65" w:rsidP="00CB5429">
      <w:pPr>
        <w:ind w:leftChars="100" w:left="210"/>
        <w:jc w:val="left"/>
        <w:rPr>
          <w:rFonts w:ascii="HGSｺﾞｼｯｸM" w:eastAsia="HGSｺﾞｼｯｸM" w:hAnsi="ＭＳ 明朝"/>
          <w:sz w:val="24"/>
          <w:szCs w:val="24"/>
        </w:rPr>
      </w:pPr>
      <w:r w:rsidRPr="00B6698A">
        <w:rPr>
          <w:rFonts w:ascii="HGSｺﾞｼｯｸM" w:eastAsia="HGSｺﾞｼｯｸM" w:hAnsi="ＭＳ 明朝" w:hint="eastAsia"/>
          <w:sz w:val="24"/>
          <w:szCs w:val="24"/>
        </w:rPr>
        <w:t>３</w:t>
      </w:r>
      <w:r w:rsidR="00CB5429" w:rsidRPr="00B6698A">
        <w:rPr>
          <w:rFonts w:ascii="HGSｺﾞｼｯｸM" w:eastAsia="HGSｺﾞｼｯｸM" w:hAnsi="ＭＳ 明朝" w:hint="eastAsia"/>
          <w:sz w:val="24"/>
          <w:szCs w:val="24"/>
        </w:rPr>
        <w:t xml:space="preserve">　公共施設の現状</w:t>
      </w:r>
    </w:p>
    <w:p w14:paraId="234EF637" w14:textId="247B0930" w:rsidR="00CB5429" w:rsidRPr="00B6698A" w:rsidRDefault="009F5D65" w:rsidP="00CB5429">
      <w:pPr>
        <w:ind w:leftChars="100" w:left="210"/>
        <w:jc w:val="left"/>
        <w:rPr>
          <w:rFonts w:ascii="HGSｺﾞｼｯｸM" w:eastAsia="HGSｺﾞｼｯｸM" w:hAnsi="ＭＳ 明朝"/>
          <w:sz w:val="24"/>
          <w:szCs w:val="24"/>
        </w:rPr>
      </w:pPr>
      <w:r w:rsidRPr="00B6698A">
        <w:rPr>
          <w:rFonts w:ascii="HGSｺﾞｼｯｸM" w:eastAsia="HGSｺﾞｼｯｸM" w:hAnsi="ＭＳ 明朝" w:hint="eastAsia"/>
          <w:sz w:val="24"/>
          <w:szCs w:val="24"/>
        </w:rPr>
        <w:t>４</w:t>
      </w:r>
      <w:r w:rsidR="00CB5429" w:rsidRPr="00B6698A">
        <w:rPr>
          <w:rFonts w:ascii="HGSｺﾞｼｯｸM" w:eastAsia="HGSｺﾞｼｯｸM" w:hAnsi="ＭＳ 明朝" w:hint="eastAsia"/>
          <w:sz w:val="24"/>
          <w:szCs w:val="24"/>
        </w:rPr>
        <w:t xml:space="preserve">　職員数の現状</w:t>
      </w:r>
    </w:p>
    <w:bookmarkEnd w:id="0"/>
    <w:p w14:paraId="27486B42" w14:textId="77777777" w:rsidR="00CB5429" w:rsidRPr="00B6698A" w:rsidRDefault="00CB5429" w:rsidP="00CB5429">
      <w:pPr>
        <w:jc w:val="left"/>
        <w:rPr>
          <w:rFonts w:ascii="HGSｺﾞｼｯｸM" w:eastAsia="HGSｺﾞｼｯｸM" w:hAnsi="ＭＳ 明朝"/>
          <w:sz w:val="24"/>
          <w:szCs w:val="24"/>
        </w:rPr>
      </w:pPr>
    </w:p>
    <w:p w14:paraId="20477D33" w14:textId="2A034DDB" w:rsidR="00CB5429" w:rsidRPr="00B6698A" w:rsidRDefault="007C4E27" w:rsidP="00CB5429">
      <w:pPr>
        <w:jc w:val="left"/>
        <w:rPr>
          <w:rFonts w:ascii="HGSｺﾞｼｯｸM" w:eastAsia="HGSｺﾞｼｯｸM" w:hAnsi="ＭＳ 明朝"/>
          <w:sz w:val="24"/>
          <w:szCs w:val="24"/>
        </w:rPr>
      </w:pPr>
      <w:r w:rsidRPr="00B6698A">
        <w:rPr>
          <w:rFonts w:ascii="HGSｺﾞｼｯｸM" w:eastAsia="HGSｺﾞｼｯｸM" w:hAnsi="ＭＳ 明朝" w:hint="eastAsia"/>
          <w:sz w:val="24"/>
          <w:szCs w:val="24"/>
        </w:rPr>
        <w:t>第３章</w:t>
      </w:r>
      <w:r w:rsidR="00CB5429" w:rsidRPr="00B6698A">
        <w:rPr>
          <w:rFonts w:ascii="HGSｺﾞｼｯｸM" w:eastAsia="HGSｺﾞｼｯｸM" w:hAnsi="ＭＳ 明朝" w:hint="eastAsia"/>
          <w:sz w:val="24"/>
          <w:szCs w:val="24"/>
        </w:rPr>
        <w:t xml:space="preserve">　今後の財政収支等の見通し</w:t>
      </w:r>
    </w:p>
    <w:p w14:paraId="719AC62C" w14:textId="77777777" w:rsidR="00CB5429" w:rsidRPr="00B6698A" w:rsidRDefault="00CB5429" w:rsidP="00CB5429">
      <w:pPr>
        <w:ind w:leftChars="100" w:left="210"/>
        <w:jc w:val="left"/>
        <w:rPr>
          <w:rFonts w:ascii="HGSｺﾞｼｯｸM" w:eastAsia="HGSｺﾞｼｯｸM" w:hAnsi="ＭＳ 明朝"/>
          <w:sz w:val="24"/>
          <w:szCs w:val="24"/>
        </w:rPr>
      </w:pPr>
      <w:r w:rsidRPr="00B6698A">
        <w:rPr>
          <w:rFonts w:ascii="HGSｺﾞｼｯｸM" w:eastAsia="HGSｺﾞｼｯｸM" w:hAnsi="ＭＳ 明朝" w:hint="eastAsia"/>
          <w:sz w:val="24"/>
          <w:szCs w:val="24"/>
        </w:rPr>
        <w:t>１　財政収支の見通し</w:t>
      </w:r>
    </w:p>
    <w:p w14:paraId="59B16C1C" w14:textId="55FE22D0" w:rsidR="00CB5429" w:rsidRPr="00B6698A" w:rsidRDefault="00CB5429" w:rsidP="00CB5429">
      <w:pPr>
        <w:ind w:leftChars="100" w:left="210"/>
        <w:jc w:val="left"/>
        <w:rPr>
          <w:rFonts w:ascii="HGSｺﾞｼｯｸM" w:eastAsia="HGSｺﾞｼｯｸM" w:hAnsi="ＭＳ 明朝"/>
          <w:sz w:val="24"/>
          <w:szCs w:val="24"/>
        </w:rPr>
      </w:pPr>
      <w:r w:rsidRPr="00B6698A">
        <w:rPr>
          <w:rFonts w:ascii="HGSｺﾞｼｯｸM" w:eastAsia="HGSｺﾞｼｯｸM" w:hAnsi="ＭＳ 明朝" w:hint="eastAsia"/>
          <w:sz w:val="24"/>
          <w:szCs w:val="24"/>
        </w:rPr>
        <w:t xml:space="preserve">２　</w:t>
      </w:r>
      <w:r w:rsidR="000C2443" w:rsidRPr="00B6698A">
        <w:rPr>
          <w:rFonts w:ascii="HGSｺﾞｼｯｸM" w:eastAsia="HGSｺﾞｼｯｸM" w:hAnsi="ＭＳ 明朝" w:hint="eastAsia"/>
          <w:sz w:val="24"/>
          <w:szCs w:val="24"/>
        </w:rPr>
        <w:t>市債</w:t>
      </w:r>
      <w:r w:rsidRPr="00B6698A">
        <w:rPr>
          <w:rFonts w:ascii="HGSｺﾞｼｯｸM" w:eastAsia="HGSｺﾞｼｯｸM" w:hAnsi="ＭＳ 明朝" w:hint="eastAsia"/>
          <w:sz w:val="24"/>
          <w:szCs w:val="24"/>
        </w:rPr>
        <w:t>残高及び基金積立金の状況</w:t>
      </w:r>
    </w:p>
    <w:p w14:paraId="7E08D2DF" w14:textId="4CA08B26" w:rsidR="000E7AF5" w:rsidRPr="00B6698A" w:rsidRDefault="000E7AF5" w:rsidP="00CB5429">
      <w:pPr>
        <w:ind w:leftChars="100" w:left="210"/>
        <w:jc w:val="left"/>
        <w:rPr>
          <w:rFonts w:ascii="HGSｺﾞｼｯｸM" w:eastAsia="HGSｺﾞｼｯｸM" w:hAnsi="ＭＳ 明朝"/>
          <w:sz w:val="24"/>
          <w:szCs w:val="24"/>
        </w:rPr>
      </w:pPr>
      <w:r w:rsidRPr="00B6698A">
        <w:rPr>
          <w:rFonts w:ascii="HGSｺﾞｼｯｸM" w:eastAsia="HGSｺﾞｼｯｸM" w:hAnsi="ＭＳ 明朝" w:hint="eastAsia"/>
          <w:sz w:val="24"/>
          <w:szCs w:val="24"/>
        </w:rPr>
        <w:t>３　健全化判断比率の推計</w:t>
      </w:r>
    </w:p>
    <w:p w14:paraId="7863467A" w14:textId="77777777" w:rsidR="00CB5429" w:rsidRPr="00B6698A" w:rsidRDefault="00CB5429" w:rsidP="00CB5429">
      <w:pPr>
        <w:jc w:val="left"/>
        <w:rPr>
          <w:rFonts w:ascii="HGSｺﾞｼｯｸM" w:eastAsia="HGSｺﾞｼｯｸM" w:hAnsi="ＭＳ 明朝"/>
          <w:sz w:val="24"/>
          <w:szCs w:val="24"/>
        </w:rPr>
      </w:pPr>
    </w:p>
    <w:p w14:paraId="1393BDDE" w14:textId="6FF7336B" w:rsidR="00CB5429" w:rsidRPr="00B6698A" w:rsidRDefault="007C4E27" w:rsidP="00CB5429">
      <w:pPr>
        <w:jc w:val="left"/>
        <w:rPr>
          <w:rFonts w:ascii="HGSｺﾞｼｯｸM" w:eastAsia="HGSｺﾞｼｯｸM" w:hAnsi="ＭＳ 明朝"/>
          <w:sz w:val="24"/>
          <w:szCs w:val="24"/>
        </w:rPr>
      </w:pPr>
      <w:r w:rsidRPr="00B6698A">
        <w:rPr>
          <w:rFonts w:ascii="HGSｺﾞｼｯｸM" w:eastAsia="HGSｺﾞｼｯｸM" w:hAnsi="ＭＳ 明朝" w:hint="eastAsia"/>
          <w:sz w:val="24"/>
          <w:szCs w:val="24"/>
        </w:rPr>
        <w:t>第４章</w:t>
      </w:r>
      <w:r w:rsidR="00CB5429" w:rsidRPr="00B6698A">
        <w:rPr>
          <w:rFonts w:ascii="HGSｺﾞｼｯｸM" w:eastAsia="HGSｺﾞｼｯｸM" w:hAnsi="ＭＳ 明朝" w:hint="eastAsia"/>
          <w:sz w:val="24"/>
          <w:szCs w:val="24"/>
        </w:rPr>
        <w:t xml:space="preserve">　中期行財政運営プラン</w:t>
      </w:r>
      <w:r w:rsidR="0014503D" w:rsidRPr="00B6698A">
        <w:rPr>
          <w:rFonts w:ascii="HGSｺﾞｼｯｸM" w:eastAsia="HGSｺﾞｼｯｸM" w:hAnsi="ＭＳ 明朝" w:hint="eastAsia"/>
          <w:sz w:val="24"/>
          <w:szCs w:val="24"/>
        </w:rPr>
        <w:t>の</w:t>
      </w:r>
      <w:r w:rsidR="00863034" w:rsidRPr="00B6698A">
        <w:rPr>
          <w:rFonts w:ascii="HGSｺﾞｼｯｸM" w:eastAsia="HGSｺﾞｼｯｸM" w:hAnsi="ＭＳ 明朝" w:hint="eastAsia"/>
          <w:sz w:val="24"/>
          <w:szCs w:val="24"/>
        </w:rPr>
        <w:t>基本</w:t>
      </w:r>
      <w:r w:rsidR="0014503D" w:rsidRPr="00B6698A">
        <w:rPr>
          <w:rFonts w:ascii="HGSｺﾞｼｯｸM" w:eastAsia="HGSｺﾞｼｯｸM" w:hAnsi="ＭＳ 明朝" w:hint="eastAsia"/>
          <w:sz w:val="24"/>
          <w:szCs w:val="24"/>
        </w:rPr>
        <w:t>方針</w:t>
      </w:r>
      <w:r w:rsidR="00863034" w:rsidRPr="00B6698A">
        <w:rPr>
          <w:rFonts w:ascii="HGSｺﾞｼｯｸM" w:eastAsia="HGSｺﾞｼｯｸM" w:hAnsi="ＭＳ 明朝" w:hint="eastAsia"/>
          <w:sz w:val="24"/>
          <w:szCs w:val="24"/>
        </w:rPr>
        <w:t>と</w:t>
      </w:r>
      <w:r w:rsidR="001B1618" w:rsidRPr="00B6698A">
        <w:rPr>
          <w:rFonts w:ascii="HGSｺﾞｼｯｸM" w:eastAsia="HGSｺﾞｼｯｸM" w:hAnsi="ＭＳ 明朝" w:hint="eastAsia"/>
          <w:sz w:val="24"/>
          <w:szCs w:val="24"/>
        </w:rPr>
        <w:t>主な</w:t>
      </w:r>
      <w:r w:rsidR="0014503D" w:rsidRPr="00B6698A">
        <w:rPr>
          <w:rFonts w:ascii="HGSｺﾞｼｯｸM" w:eastAsia="HGSｺﾞｼｯｸM" w:hAnsi="ＭＳ 明朝" w:hint="eastAsia"/>
          <w:sz w:val="24"/>
          <w:szCs w:val="24"/>
        </w:rPr>
        <w:t>方策</w:t>
      </w:r>
    </w:p>
    <w:p w14:paraId="25E7B7C1" w14:textId="77777777" w:rsidR="00CB5429" w:rsidRPr="00CF2E89" w:rsidRDefault="00CB5429" w:rsidP="00CB5429">
      <w:pPr>
        <w:ind w:leftChars="100" w:left="210"/>
        <w:jc w:val="left"/>
        <w:rPr>
          <w:rFonts w:ascii="HGSｺﾞｼｯｸM" w:eastAsia="HGSｺﾞｼｯｸM" w:hAnsi="ＭＳ 明朝"/>
          <w:sz w:val="24"/>
          <w:szCs w:val="24"/>
        </w:rPr>
      </w:pPr>
      <w:r w:rsidRPr="00CF2E89">
        <w:rPr>
          <w:rFonts w:ascii="HGSｺﾞｼｯｸM" w:eastAsia="HGSｺﾞｼｯｸM" w:hAnsi="ＭＳ 明朝" w:hint="eastAsia"/>
          <w:sz w:val="24"/>
          <w:szCs w:val="24"/>
        </w:rPr>
        <w:t>１　基本的な考え方</w:t>
      </w:r>
    </w:p>
    <w:p w14:paraId="4581333E" w14:textId="323636F7" w:rsidR="00CB5429" w:rsidRPr="00D81330" w:rsidRDefault="00CB5429" w:rsidP="00CB5429">
      <w:pPr>
        <w:ind w:leftChars="100" w:left="210"/>
        <w:jc w:val="left"/>
        <w:rPr>
          <w:rFonts w:ascii="HGSｺﾞｼｯｸM" w:eastAsia="HGSｺﾞｼｯｸM" w:hAnsi="ＭＳ 明朝"/>
          <w:color w:val="000000" w:themeColor="text1"/>
          <w:sz w:val="24"/>
          <w:szCs w:val="24"/>
        </w:rPr>
      </w:pPr>
      <w:r w:rsidRPr="00CF2E89">
        <w:rPr>
          <w:rFonts w:ascii="HGSｺﾞｼｯｸM" w:eastAsia="HGSｺﾞｼｯｸM" w:hAnsi="ＭＳ 明朝" w:hint="eastAsia"/>
          <w:sz w:val="24"/>
          <w:szCs w:val="24"/>
        </w:rPr>
        <w:t>２　基本方針</w:t>
      </w:r>
      <w:r w:rsidR="0014503D">
        <w:rPr>
          <w:rFonts w:ascii="HGSｺﾞｼｯｸM" w:eastAsia="HGSｺﾞｼｯｸM" w:hAnsi="ＭＳ 明朝" w:hint="eastAsia"/>
          <w:sz w:val="24"/>
          <w:szCs w:val="24"/>
        </w:rPr>
        <w:t>と</w:t>
      </w:r>
      <w:r w:rsidR="00C165F6" w:rsidRPr="00D81330">
        <w:rPr>
          <w:rFonts w:ascii="HGSｺﾞｼｯｸM" w:eastAsia="HGSｺﾞｼｯｸM" w:hAnsi="ＭＳ 明朝" w:hint="eastAsia"/>
          <w:color w:val="000000" w:themeColor="text1"/>
          <w:sz w:val="24"/>
          <w:szCs w:val="24"/>
        </w:rPr>
        <w:t>主な</w:t>
      </w:r>
      <w:r w:rsidR="0014503D" w:rsidRPr="00D81330">
        <w:rPr>
          <w:rFonts w:ascii="HGSｺﾞｼｯｸM" w:eastAsia="HGSｺﾞｼｯｸM" w:hAnsi="ＭＳ 明朝" w:hint="eastAsia"/>
          <w:color w:val="000000" w:themeColor="text1"/>
          <w:sz w:val="24"/>
          <w:szCs w:val="24"/>
        </w:rPr>
        <w:t>方策</w:t>
      </w:r>
    </w:p>
    <w:p w14:paraId="089799FC" w14:textId="37F05F14" w:rsidR="00CB5429" w:rsidRPr="00D81330" w:rsidRDefault="00863034" w:rsidP="00863034">
      <w:pPr>
        <w:ind w:leftChars="200" w:left="420"/>
        <w:rPr>
          <w:rFonts w:ascii="HGSｺﾞｼｯｸM" w:eastAsia="HGSｺﾞｼｯｸM" w:hAnsi="ＭＳ 明朝"/>
          <w:color w:val="000000" w:themeColor="text1"/>
          <w:sz w:val="24"/>
          <w:szCs w:val="24"/>
        </w:rPr>
      </w:pPr>
      <w:r w:rsidRPr="00D81330">
        <w:rPr>
          <w:rFonts w:ascii="HGSｺﾞｼｯｸM" w:eastAsia="HGSｺﾞｼｯｸM" w:hAnsi="ＭＳ 明朝" w:hint="eastAsia"/>
          <w:color w:val="000000" w:themeColor="text1"/>
          <w:sz w:val="24"/>
          <w:szCs w:val="24"/>
        </w:rPr>
        <w:t xml:space="preserve">◎基本方針１　</w:t>
      </w:r>
      <w:r w:rsidR="00646D5F" w:rsidRPr="00D81330">
        <w:rPr>
          <w:rFonts w:ascii="HGSｺﾞｼｯｸM" w:eastAsia="HGSｺﾞｼｯｸM" w:hAnsi="ＭＳ 明朝" w:hint="eastAsia"/>
          <w:color w:val="000000" w:themeColor="text1"/>
          <w:sz w:val="24"/>
          <w:szCs w:val="24"/>
        </w:rPr>
        <w:t>デジタルで進化する市民サービス</w:t>
      </w:r>
    </w:p>
    <w:p w14:paraId="0BD8CFB8" w14:textId="77607664" w:rsidR="00863034" w:rsidRPr="00D81330" w:rsidRDefault="00F940FA" w:rsidP="00F940FA">
      <w:pPr>
        <w:ind w:leftChars="200" w:left="420"/>
        <w:rPr>
          <w:rFonts w:ascii="HGSｺﾞｼｯｸM" w:eastAsia="HGSｺﾞｼｯｸM" w:hAnsi="ＭＳ 明朝"/>
          <w:color w:val="000000" w:themeColor="text1"/>
          <w:sz w:val="24"/>
          <w:szCs w:val="24"/>
        </w:rPr>
      </w:pPr>
      <w:r w:rsidRPr="00D81330">
        <w:rPr>
          <w:rFonts w:ascii="HGSｺﾞｼｯｸM" w:eastAsia="HGSｺﾞｼｯｸM" w:hAnsi="ＭＳ 明朝" w:hint="eastAsia"/>
          <w:color w:val="000000" w:themeColor="text1"/>
          <w:sz w:val="24"/>
          <w:szCs w:val="24"/>
        </w:rPr>
        <w:t>（１）</w:t>
      </w:r>
      <w:r w:rsidR="0012716F" w:rsidRPr="00D81330">
        <w:rPr>
          <w:rFonts w:ascii="HGSｺﾞｼｯｸM" w:eastAsia="HGSｺﾞｼｯｸM" w:hAnsi="ＭＳ 明朝" w:hint="eastAsia"/>
          <w:color w:val="000000" w:themeColor="text1"/>
          <w:sz w:val="24"/>
          <w:szCs w:val="24"/>
        </w:rPr>
        <w:t>公共施設スマートサービスの確立</w:t>
      </w:r>
    </w:p>
    <w:p w14:paraId="42402F8E" w14:textId="77B04030" w:rsidR="00863034" w:rsidRPr="00D81330" w:rsidRDefault="00F940FA" w:rsidP="00F940FA">
      <w:pPr>
        <w:ind w:leftChars="200" w:left="420"/>
        <w:rPr>
          <w:rFonts w:ascii="HGSｺﾞｼｯｸM" w:eastAsia="HGSｺﾞｼｯｸM" w:hAnsi="ＭＳ 明朝"/>
          <w:color w:val="000000" w:themeColor="text1"/>
          <w:sz w:val="24"/>
          <w:szCs w:val="24"/>
        </w:rPr>
      </w:pPr>
      <w:r w:rsidRPr="00D81330">
        <w:rPr>
          <w:rFonts w:ascii="HGSｺﾞｼｯｸM" w:eastAsia="HGSｺﾞｼｯｸM" w:hAnsi="ＭＳ 明朝" w:hint="eastAsia"/>
          <w:color w:val="000000" w:themeColor="text1"/>
          <w:sz w:val="24"/>
          <w:szCs w:val="24"/>
        </w:rPr>
        <w:t>（２）</w:t>
      </w:r>
      <w:r w:rsidR="0012716F" w:rsidRPr="00D81330">
        <w:rPr>
          <w:rFonts w:ascii="HGSｺﾞｼｯｸM" w:eastAsia="HGSｺﾞｼｯｸM" w:hAnsi="ＭＳ 明朝" w:hint="eastAsia"/>
          <w:color w:val="000000" w:themeColor="text1"/>
          <w:sz w:val="24"/>
          <w:szCs w:val="24"/>
        </w:rPr>
        <w:t>くらしを</w:t>
      </w:r>
      <w:r w:rsidR="00BC5A8F" w:rsidRPr="00D81330">
        <w:rPr>
          <w:rFonts w:ascii="HGSｺﾞｼｯｸM" w:eastAsia="HGSｺﾞｼｯｸM" w:hAnsi="ＭＳ 明朝" w:hint="eastAsia"/>
          <w:color w:val="000000" w:themeColor="text1"/>
          <w:sz w:val="24"/>
          <w:szCs w:val="24"/>
        </w:rPr>
        <w:t>便利にする</w:t>
      </w:r>
      <w:r w:rsidR="0012716F" w:rsidRPr="00D81330">
        <w:rPr>
          <w:rFonts w:ascii="HGSｺﾞｼｯｸM" w:eastAsia="HGSｺﾞｼｯｸM" w:hAnsi="ＭＳ 明朝" w:hint="eastAsia"/>
          <w:color w:val="000000" w:themeColor="text1"/>
          <w:sz w:val="24"/>
          <w:szCs w:val="24"/>
        </w:rPr>
        <w:t>デジタル</w:t>
      </w:r>
      <w:r w:rsidR="00BC5A8F" w:rsidRPr="00D81330">
        <w:rPr>
          <w:rFonts w:ascii="HGSｺﾞｼｯｸM" w:eastAsia="HGSｺﾞｼｯｸM" w:hAnsi="ＭＳ 明朝" w:hint="eastAsia"/>
          <w:color w:val="000000" w:themeColor="text1"/>
          <w:sz w:val="24"/>
          <w:szCs w:val="24"/>
        </w:rPr>
        <w:t>活用の推進</w:t>
      </w:r>
    </w:p>
    <w:p w14:paraId="3B43FAFD" w14:textId="3983AE57" w:rsidR="0014503D" w:rsidRPr="00D81330" w:rsidRDefault="00863034" w:rsidP="00863034">
      <w:pPr>
        <w:ind w:leftChars="200" w:left="420"/>
        <w:rPr>
          <w:rFonts w:ascii="HGSｺﾞｼｯｸM" w:eastAsia="HGSｺﾞｼｯｸM" w:hAnsi="ＭＳ 明朝"/>
          <w:color w:val="000000" w:themeColor="text1"/>
          <w:sz w:val="24"/>
          <w:szCs w:val="24"/>
        </w:rPr>
      </w:pPr>
      <w:r w:rsidRPr="00D81330">
        <w:rPr>
          <w:rFonts w:ascii="HGSｺﾞｼｯｸM" w:eastAsia="HGSｺﾞｼｯｸM" w:hAnsi="ＭＳ 明朝" w:hint="eastAsia"/>
          <w:color w:val="000000" w:themeColor="text1"/>
          <w:sz w:val="24"/>
          <w:szCs w:val="24"/>
        </w:rPr>
        <w:t xml:space="preserve">◎基本方針２　</w:t>
      </w:r>
      <w:r w:rsidR="0014503D" w:rsidRPr="00D81330">
        <w:rPr>
          <w:rFonts w:ascii="HGSｺﾞｼｯｸM" w:eastAsia="HGSｺﾞｼｯｸM" w:hAnsi="ＭＳ 明朝" w:hint="eastAsia"/>
          <w:color w:val="000000" w:themeColor="text1"/>
          <w:sz w:val="24"/>
          <w:szCs w:val="24"/>
        </w:rPr>
        <w:t>企業</w:t>
      </w:r>
      <w:r w:rsidR="007A4C45" w:rsidRPr="00D81330">
        <w:rPr>
          <w:rFonts w:ascii="HGSｺﾞｼｯｸM" w:eastAsia="HGSｺﾞｼｯｸM" w:hAnsi="ＭＳ 明朝" w:hint="eastAsia"/>
          <w:color w:val="000000" w:themeColor="text1"/>
          <w:sz w:val="24"/>
          <w:szCs w:val="24"/>
        </w:rPr>
        <w:t>・大学・市民</w:t>
      </w:r>
      <w:r w:rsidR="0014503D" w:rsidRPr="00D81330">
        <w:rPr>
          <w:rFonts w:ascii="HGSｺﾞｼｯｸM" w:eastAsia="HGSｺﾞｼｯｸM" w:hAnsi="ＭＳ 明朝" w:hint="eastAsia"/>
          <w:color w:val="000000" w:themeColor="text1"/>
          <w:sz w:val="24"/>
          <w:szCs w:val="24"/>
        </w:rPr>
        <w:t>等</w:t>
      </w:r>
      <w:r w:rsidR="007A4C45" w:rsidRPr="00D81330">
        <w:rPr>
          <w:rFonts w:ascii="HGSｺﾞｼｯｸM" w:eastAsia="HGSｺﾞｼｯｸM" w:hAnsi="ＭＳ 明朝" w:hint="eastAsia"/>
          <w:color w:val="000000" w:themeColor="text1"/>
          <w:sz w:val="24"/>
          <w:szCs w:val="24"/>
        </w:rPr>
        <w:t>とともに創る活力ある地域</w:t>
      </w:r>
    </w:p>
    <w:p w14:paraId="228B7EA7" w14:textId="0DFA3F37" w:rsidR="00863034" w:rsidRDefault="00F940FA" w:rsidP="00F940FA">
      <w:pPr>
        <w:ind w:leftChars="200" w:left="420"/>
        <w:rPr>
          <w:rFonts w:ascii="HGSｺﾞｼｯｸM" w:eastAsia="HGSｺﾞｼｯｸM" w:hAnsi="ＭＳ 明朝"/>
          <w:sz w:val="24"/>
          <w:szCs w:val="24"/>
        </w:rPr>
      </w:pPr>
      <w:r w:rsidRPr="00D81330">
        <w:rPr>
          <w:rFonts w:ascii="HGSｺﾞｼｯｸM" w:eastAsia="HGSｺﾞｼｯｸM" w:hAnsi="ＭＳ 明朝" w:hint="eastAsia"/>
          <w:color w:val="000000" w:themeColor="text1"/>
          <w:sz w:val="24"/>
          <w:szCs w:val="24"/>
        </w:rPr>
        <w:t>（１）</w:t>
      </w:r>
      <w:r w:rsidR="007A4C45" w:rsidRPr="00D81330">
        <w:rPr>
          <w:rFonts w:ascii="HGSｺﾞｼｯｸM" w:eastAsia="HGSｺﾞｼｯｸM" w:hAnsi="ＭＳ 明朝" w:hint="eastAsia"/>
          <w:color w:val="000000" w:themeColor="text1"/>
          <w:sz w:val="24"/>
          <w:szCs w:val="24"/>
        </w:rPr>
        <w:t>企業との</w:t>
      </w:r>
      <w:r w:rsidR="00E92D11" w:rsidRPr="00D81330">
        <w:rPr>
          <w:rFonts w:ascii="HGSｺﾞｼｯｸM" w:eastAsia="HGSｺﾞｼｯｸM" w:hAnsi="ＭＳ 明朝" w:hint="eastAsia"/>
          <w:color w:val="000000" w:themeColor="text1"/>
          <w:sz w:val="24"/>
          <w:szCs w:val="24"/>
        </w:rPr>
        <w:t>共創</w:t>
      </w:r>
      <w:r w:rsidR="007A4C45" w:rsidRPr="00D81330">
        <w:rPr>
          <w:rFonts w:ascii="HGSｺﾞｼｯｸM" w:eastAsia="HGSｺﾞｼｯｸM" w:hAnsi="ＭＳ 明朝" w:hint="eastAsia"/>
          <w:color w:val="000000" w:themeColor="text1"/>
          <w:sz w:val="24"/>
          <w:szCs w:val="24"/>
        </w:rPr>
        <w:t>による</w:t>
      </w:r>
      <w:r w:rsidR="00863034">
        <w:rPr>
          <w:rFonts w:ascii="HGSｺﾞｼｯｸM" w:eastAsia="HGSｺﾞｼｯｸM" w:hAnsi="ＭＳ 明朝" w:hint="eastAsia"/>
          <w:sz w:val="24"/>
          <w:szCs w:val="24"/>
        </w:rPr>
        <w:t>地域経済の</w:t>
      </w:r>
      <w:r w:rsidR="007A4C45">
        <w:rPr>
          <w:rFonts w:ascii="HGSｺﾞｼｯｸM" w:eastAsia="HGSｺﾞｼｯｸM" w:hAnsi="ＭＳ 明朝" w:hint="eastAsia"/>
          <w:sz w:val="24"/>
          <w:szCs w:val="24"/>
        </w:rPr>
        <w:t>進化</w:t>
      </w:r>
    </w:p>
    <w:p w14:paraId="767FE7CC" w14:textId="6952757C" w:rsidR="00863034" w:rsidRDefault="00F940FA" w:rsidP="00F940FA">
      <w:pPr>
        <w:ind w:leftChars="200" w:left="420"/>
        <w:rPr>
          <w:rFonts w:ascii="HGSｺﾞｼｯｸM" w:eastAsia="HGSｺﾞｼｯｸM" w:hAnsi="ＭＳ 明朝"/>
          <w:sz w:val="24"/>
          <w:szCs w:val="24"/>
        </w:rPr>
      </w:pPr>
      <w:r>
        <w:rPr>
          <w:rFonts w:ascii="HGSｺﾞｼｯｸM" w:eastAsia="HGSｺﾞｼｯｸM" w:hAnsi="ＭＳ 明朝" w:hint="eastAsia"/>
          <w:sz w:val="24"/>
          <w:szCs w:val="24"/>
        </w:rPr>
        <w:t>（２）</w:t>
      </w:r>
      <w:r w:rsidR="007A4C45">
        <w:rPr>
          <w:rFonts w:ascii="HGSｺﾞｼｯｸM" w:eastAsia="HGSｺﾞｼｯｸM" w:hAnsi="ＭＳ 明朝" w:hint="eastAsia"/>
          <w:sz w:val="24"/>
          <w:szCs w:val="24"/>
        </w:rPr>
        <w:t>大学・</w:t>
      </w:r>
      <w:r w:rsidR="00863034">
        <w:rPr>
          <w:rFonts w:ascii="HGSｺﾞｼｯｸM" w:eastAsia="HGSｺﾞｼｯｸM" w:hAnsi="ＭＳ 明朝" w:hint="eastAsia"/>
          <w:sz w:val="24"/>
          <w:szCs w:val="24"/>
        </w:rPr>
        <w:t>自治体</w:t>
      </w:r>
      <w:r w:rsidR="007A4C45">
        <w:rPr>
          <w:rFonts w:ascii="HGSｺﾞｼｯｸM" w:eastAsia="HGSｺﾞｼｯｸM" w:hAnsi="ＭＳ 明朝" w:hint="eastAsia"/>
          <w:sz w:val="24"/>
          <w:szCs w:val="24"/>
        </w:rPr>
        <w:t>・市民等</w:t>
      </w:r>
      <w:r w:rsidR="00863034">
        <w:rPr>
          <w:rFonts w:ascii="HGSｺﾞｼｯｸM" w:eastAsia="HGSｺﾞｼｯｸM" w:hAnsi="ＭＳ 明朝" w:hint="eastAsia"/>
          <w:sz w:val="24"/>
          <w:szCs w:val="24"/>
        </w:rPr>
        <w:t>との連携による行政運営</w:t>
      </w:r>
    </w:p>
    <w:p w14:paraId="3AFAFE76" w14:textId="14F1AE0F" w:rsidR="00CB5429" w:rsidRDefault="00863034" w:rsidP="00863034">
      <w:pPr>
        <w:ind w:leftChars="200" w:left="420"/>
        <w:rPr>
          <w:rFonts w:ascii="HGSｺﾞｼｯｸM" w:eastAsia="HGSｺﾞｼｯｸM" w:hAnsi="ＭＳ 明朝"/>
          <w:sz w:val="24"/>
          <w:szCs w:val="24"/>
        </w:rPr>
      </w:pPr>
      <w:r>
        <w:rPr>
          <w:rFonts w:ascii="HGSｺﾞｼｯｸM" w:eastAsia="HGSｺﾞｼｯｸM" w:hAnsi="ＭＳ 明朝" w:hint="eastAsia"/>
          <w:sz w:val="24"/>
          <w:szCs w:val="24"/>
        </w:rPr>
        <w:t>◎基本方針</w:t>
      </w:r>
      <w:r w:rsidR="0014503D">
        <w:rPr>
          <w:rFonts w:ascii="HGSｺﾞｼｯｸM" w:eastAsia="HGSｺﾞｼｯｸM" w:hAnsi="ＭＳ 明朝" w:hint="eastAsia"/>
          <w:sz w:val="24"/>
          <w:szCs w:val="24"/>
        </w:rPr>
        <w:t>３</w:t>
      </w:r>
      <w:r>
        <w:rPr>
          <w:rFonts w:ascii="HGSｺﾞｼｯｸM" w:eastAsia="HGSｺﾞｼｯｸM" w:hAnsi="ＭＳ 明朝" w:hint="eastAsia"/>
          <w:sz w:val="24"/>
          <w:szCs w:val="24"/>
        </w:rPr>
        <w:t xml:space="preserve">　</w:t>
      </w:r>
      <w:r w:rsidR="007A4C45">
        <w:rPr>
          <w:rFonts w:ascii="HGSｺﾞｼｯｸM" w:eastAsia="HGSｺﾞｼｯｸM" w:hAnsi="ＭＳ 明朝" w:hint="eastAsia"/>
          <w:sz w:val="24"/>
          <w:szCs w:val="24"/>
        </w:rPr>
        <w:t>柔軟な発想で進める</w:t>
      </w:r>
      <w:r w:rsidR="00CB5429" w:rsidRPr="00C05181">
        <w:rPr>
          <w:rFonts w:ascii="HGSｺﾞｼｯｸM" w:eastAsia="HGSｺﾞｼｯｸM" w:hAnsi="ＭＳ 明朝" w:hint="eastAsia"/>
          <w:sz w:val="24"/>
          <w:szCs w:val="24"/>
        </w:rPr>
        <w:t>効率的・</w:t>
      </w:r>
      <w:r w:rsidR="007A4C45">
        <w:rPr>
          <w:rFonts w:ascii="HGSｺﾞｼｯｸM" w:eastAsia="HGSｺﾞｼｯｸM" w:hAnsi="ＭＳ 明朝" w:hint="eastAsia"/>
          <w:sz w:val="24"/>
          <w:szCs w:val="24"/>
        </w:rPr>
        <w:t>持続可能な</w:t>
      </w:r>
      <w:r w:rsidR="00CB5429" w:rsidRPr="00C05181">
        <w:rPr>
          <w:rFonts w:ascii="HGSｺﾞｼｯｸM" w:eastAsia="HGSｺﾞｼｯｸM" w:hAnsi="ＭＳ 明朝" w:hint="eastAsia"/>
          <w:sz w:val="24"/>
          <w:szCs w:val="24"/>
        </w:rPr>
        <w:t>行政運営</w:t>
      </w:r>
    </w:p>
    <w:p w14:paraId="5A8D2920" w14:textId="0F15DF29" w:rsidR="00863034" w:rsidRDefault="00F940FA" w:rsidP="00F940FA">
      <w:pPr>
        <w:ind w:leftChars="200" w:left="420"/>
        <w:rPr>
          <w:rFonts w:ascii="HGSｺﾞｼｯｸM" w:eastAsia="HGSｺﾞｼｯｸM" w:hAnsi="ＭＳ 明朝"/>
          <w:sz w:val="24"/>
          <w:szCs w:val="24"/>
        </w:rPr>
      </w:pPr>
      <w:r>
        <w:rPr>
          <w:rFonts w:ascii="HGSｺﾞｼｯｸM" w:eastAsia="HGSｺﾞｼｯｸM" w:hAnsi="ＭＳ 明朝" w:hint="eastAsia"/>
          <w:sz w:val="24"/>
          <w:szCs w:val="24"/>
        </w:rPr>
        <w:t>（１）</w:t>
      </w:r>
      <w:r w:rsidR="00863034">
        <w:rPr>
          <w:rFonts w:ascii="HGSｺﾞｼｯｸM" w:eastAsia="HGSｺﾞｼｯｸM" w:hAnsi="ＭＳ 明朝" w:hint="eastAsia"/>
          <w:sz w:val="24"/>
          <w:szCs w:val="24"/>
        </w:rPr>
        <w:t>社会</w:t>
      </w:r>
      <w:r w:rsidR="007A4C45">
        <w:rPr>
          <w:rFonts w:ascii="HGSｺﾞｼｯｸM" w:eastAsia="HGSｺﾞｼｯｸM" w:hAnsi="ＭＳ 明朝" w:hint="eastAsia"/>
          <w:sz w:val="24"/>
          <w:szCs w:val="24"/>
        </w:rPr>
        <w:t>変化に応じた</w:t>
      </w:r>
      <w:r w:rsidR="00863034">
        <w:rPr>
          <w:rFonts w:ascii="HGSｺﾞｼｯｸM" w:eastAsia="HGSｺﾞｼｯｸM" w:hAnsi="ＭＳ 明朝" w:hint="eastAsia"/>
          <w:sz w:val="24"/>
          <w:szCs w:val="24"/>
        </w:rPr>
        <w:t>行政施策の</w:t>
      </w:r>
      <w:r w:rsidR="007A4C45">
        <w:rPr>
          <w:rFonts w:ascii="HGSｺﾞｼｯｸM" w:eastAsia="HGSｺﾞｼｯｸM" w:hAnsi="ＭＳ 明朝" w:hint="eastAsia"/>
          <w:sz w:val="24"/>
          <w:szCs w:val="24"/>
        </w:rPr>
        <w:t>最適化</w:t>
      </w:r>
    </w:p>
    <w:p w14:paraId="2A808B56" w14:textId="727F5558" w:rsidR="00863034" w:rsidRDefault="00F940FA" w:rsidP="00F940FA">
      <w:pPr>
        <w:ind w:leftChars="200" w:left="420"/>
        <w:rPr>
          <w:rFonts w:ascii="HGSｺﾞｼｯｸM" w:eastAsia="HGSｺﾞｼｯｸM" w:hAnsi="ＭＳ 明朝"/>
          <w:sz w:val="24"/>
          <w:szCs w:val="24"/>
        </w:rPr>
      </w:pPr>
      <w:r>
        <w:rPr>
          <w:rFonts w:ascii="HGSｺﾞｼｯｸM" w:eastAsia="HGSｺﾞｼｯｸM" w:hAnsi="ＭＳ 明朝" w:hint="eastAsia"/>
          <w:sz w:val="24"/>
          <w:szCs w:val="24"/>
        </w:rPr>
        <w:t>（２）</w:t>
      </w:r>
      <w:r w:rsidR="007A4C45">
        <w:rPr>
          <w:rFonts w:ascii="HGSｺﾞｼｯｸM" w:eastAsia="HGSｺﾞｼｯｸM" w:hAnsi="ＭＳ 明朝" w:hint="eastAsia"/>
          <w:sz w:val="24"/>
          <w:szCs w:val="24"/>
        </w:rPr>
        <w:t>柔軟な</w:t>
      </w:r>
      <w:r w:rsidR="00863034">
        <w:rPr>
          <w:rFonts w:ascii="HGSｺﾞｼｯｸM" w:eastAsia="HGSｺﾞｼｯｸM" w:hAnsi="ＭＳ 明朝" w:hint="eastAsia"/>
          <w:sz w:val="24"/>
          <w:szCs w:val="24"/>
        </w:rPr>
        <w:t>組織</w:t>
      </w:r>
      <w:r w:rsidR="007A4C45">
        <w:rPr>
          <w:rFonts w:ascii="HGSｺﾞｼｯｸM" w:eastAsia="HGSｺﾞｼｯｸM" w:hAnsi="ＭＳ 明朝" w:hint="eastAsia"/>
          <w:sz w:val="24"/>
          <w:szCs w:val="24"/>
        </w:rPr>
        <w:t>と人材育成</w:t>
      </w:r>
    </w:p>
    <w:p w14:paraId="6CDC6DA0" w14:textId="3A5ACAE0" w:rsidR="00863034" w:rsidRDefault="00863034" w:rsidP="00863034">
      <w:pPr>
        <w:ind w:leftChars="200" w:left="420"/>
        <w:rPr>
          <w:rFonts w:ascii="HGSｺﾞｼｯｸM" w:eastAsia="HGSｺﾞｼｯｸM" w:hAnsi="ＭＳ 明朝"/>
          <w:sz w:val="24"/>
          <w:szCs w:val="24"/>
        </w:rPr>
      </w:pPr>
      <w:r>
        <w:rPr>
          <w:rFonts w:ascii="HGSｺﾞｼｯｸM" w:eastAsia="HGSｺﾞｼｯｸM" w:hAnsi="ＭＳ 明朝" w:hint="eastAsia"/>
          <w:sz w:val="24"/>
          <w:szCs w:val="24"/>
        </w:rPr>
        <w:t>◎基本方針</w:t>
      </w:r>
      <w:r w:rsidR="000673D7">
        <w:rPr>
          <w:rFonts w:ascii="HGSｺﾞｼｯｸM" w:eastAsia="HGSｺﾞｼｯｸM" w:hAnsi="ＭＳ 明朝" w:hint="eastAsia"/>
          <w:sz w:val="24"/>
          <w:szCs w:val="24"/>
        </w:rPr>
        <w:t>４</w:t>
      </w:r>
      <w:r>
        <w:rPr>
          <w:rFonts w:ascii="HGSｺﾞｼｯｸM" w:eastAsia="HGSｺﾞｼｯｸM" w:hAnsi="ＭＳ 明朝" w:hint="eastAsia"/>
          <w:sz w:val="24"/>
          <w:szCs w:val="24"/>
        </w:rPr>
        <w:t xml:space="preserve">　</w:t>
      </w:r>
      <w:r w:rsidR="007A4C45">
        <w:rPr>
          <w:rFonts w:ascii="HGSｺﾞｼｯｸM" w:eastAsia="HGSｺﾞｼｯｸM" w:hAnsi="ＭＳ 明朝" w:hint="eastAsia"/>
          <w:sz w:val="24"/>
          <w:szCs w:val="24"/>
        </w:rPr>
        <w:t>稼ぐ力と効率化で進める健全財政</w:t>
      </w:r>
    </w:p>
    <w:p w14:paraId="07026FA9" w14:textId="0D12474D" w:rsidR="00863034" w:rsidRDefault="00F940FA" w:rsidP="00F940FA">
      <w:pPr>
        <w:ind w:leftChars="200" w:left="420"/>
        <w:rPr>
          <w:rFonts w:ascii="HGSｺﾞｼｯｸM" w:eastAsia="HGSｺﾞｼｯｸM" w:hAnsi="ＭＳ 明朝"/>
          <w:sz w:val="24"/>
          <w:szCs w:val="24"/>
        </w:rPr>
      </w:pPr>
      <w:r>
        <w:rPr>
          <w:rFonts w:ascii="HGSｺﾞｼｯｸM" w:eastAsia="HGSｺﾞｼｯｸM" w:hAnsi="ＭＳ 明朝" w:hint="eastAsia"/>
          <w:sz w:val="24"/>
          <w:szCs w:val="24"/>
        </w:rPr>
        <w:t>（１）</w:t>
      </w:r>
      <w:r w:rsidR="007A4C45">
        <w:rPr>
          <w:rFonts w:ascii="HGSｺﾞｼｯｸM" w:eastAsia="HGSｺﾞｼｯｸM" w:hAnsi="ＭＳ 明朝" w:hint="eastAsia"/>
          <w:sz w:val="24"/>
          <w:szCs w:val="24"/>
        </w:rPr>
        <w:t>自主財源確保と地域の魅力発信</w:t>
      </w:r>
    </w:p>
    <w:p w14:paraId="193E146F" w14:textId="4D02E22E" w:rsidR="00863034" w:rsidRPr="00863034" w:rsidRDefault="00F940FA" w:rsidP="00F940FA">
      <w:pPr>
        <w:ind w:leftChars="200" w:left="420"/>
        <w:rPr>
          <w:rFonts w:ascii="HGSｺﾞｼｯｸM" w:eastAsia="HGSｺﾞｼｯｸM" w:hAnsi="ＭＳ 明朝"/>
          <w:sz w:val="24"/>
          <w:szCs w:val="24"/>
        </w:rPr>
      </w:pPr>
      <w:r>
        <w:rPr>
          <w:rFonts w:ascii="HGSｺﾞｼｯｸM" w:eastAsia="HGSｺﾞｼｯｸM" w:hAnsi="ＭＳ 明朝" w:hint="eastAsia"/>
          <w:sz w:val="24"/>
          <w:szCs w:val="24"/>
        </w:rPr>
        <w:t>（２）</w:t>
      </w:r>
      <w:r w:rsidR="00863034">
        <w:rPr>
          <w:rFonts w:ascii="HGSｺﾞｼｯｸM" w:eastAsia="HGSｺﾞｼｯｸM" w:hAnsi="ＭＳ 明朝" w:hint="eastAsia"/>
          <w:sz w:val="24"/>
          <w:szCs w:val="24"/>
        </w:rPr>
        <w:t>歳入確保と歳出</w:t>
      </w:r>
      <w:r w:rsidR="007A4C45">
        <w:rPr>
          <w:rFonts w:ascii="HGSｺﾞｼｯｸM" w:eastAsia="HGSｺﾞｼｯｸM" w:hAnsi="ＭＳ 明朝" w:hint="eastAsia"/>
          <w:sz w:val="24"/>
          <w:szCs w:val="24"/>
        </w:rPr>
        <w:t>の適正化</w:t>
      </w:r>
    </w:p>
    <w:p w14:paraId="499CAC56" w14:textId="77777777" w:rsidR="00CB5429" w:rsidRPr="00C05181" w:rsidRDefault="00CB5429">
      <w:pPr>
        <w:rPr>
          <w:rFonts w:ascii="HGSｺﾞｼｯｸM" w:eastAsia="HGSｺﾞｼｯｸM"/>
        </w:rPr>
      </w:pPr>
    </w:p>
    <w:p w14:paraId="5E5D5363" w14:textId="77777777" w:rsidR="006318AA" w:rsidRDefault="006318AA">
      <w:pPr>
        <w:widowControl/>
        <w:jc w:val="left"/>
        <w:sectPr w:rsidR="006318AA" w:rsidSect="008A23C2">
          <w:pgSz w:w="11906" w:h="16838" w:code="9"/>
          <w:pgMar w:top="1418" w:right="1418" w:bottom="1418" w:left="1418" w:header="851" w:footer="992" w:gutter="0"/>
          <w:cols w:space="425"/>
          <w:titlePg/>
          <w:docGrid w:type="lines" w:linePitch="360"/>
        </w:sectPr>
      </w:pPr>
      <w:r>
        <w:br w:type="page"/>
      </w:r>
    </w:p>
    <w:p w14:paraId="39D299F4" w14:textId="77777777" w:rsidR="00CB5429" w:rsidRPr="00957D31" w:rsidRDefault="00CB5429" w:rsidP="00CB5429">
      <w:pPr>
        <w:jc w:val="left"/>
        <w:rPr>
          <w:rFonts w:ascii="HGSｺﾞｼｯｸM" w:eastAsia="HGSｺﾞｼｯｸM" w:hAnsi="ＭＳ 明朝"/>
          <w:sz w:val="24"/>
          <w:szCs w:val="24"/>
        </w:rPr>
      </w:pPr>
    </w:p>
    <w:p w14:paraId="6C02AB77" w14:textId="77777777" w:rsidR="00E82151" w:rsidRDefault="00E82151" w:rsidP="00CB5429">
      <w:pPr>
        <w:jc w:val="left"/>
        <w:rPr>
          <w:rFonts w:ascii="HGSｺﾞｼｯｸM" w:eastAsia="HGSｺﾞｼｯｸM" w:hAnsi="ＭＳ 明朝"/>
          <w:sz w:val="24"/>
          <w:szCs w:val="24"/>
        </w:rPr>
      </w:pPr>
    </w:p>
    <w:p w14:paraId="5F68FBCE" w14:textId="45B3CBDE" w:rsidR="00CB5429" w:rsidRPr="00A628F2" w:rsidRDefault="00CB5429" w:rsidP="00CB5429">
      <w:pPr>
        <w:jc w:val="left"/>
        <w:rPr>
          <w:rFonts w:ascii="HG創英角ｺﾞｼｯｸUB" w:eastAsia="HG創英角ｺﾞｼｯｸUB" w:hAnsi="HG創英角ｺﾞｼｯｸUB"/>
          <w:sz w:val="26"/>
          <w:szCs w:val="26"/>
        </w:rPr>
      </w:pPr>
      <w:r w:rsidRPr="00A628F2">
        <w:rPr>
          <w:rFonts w:ascii="HG創英角ｺﾞｼｯｸUB" w:eastAsia="HG創英角ｺﾞｼｯｸUB" w:hAnsi="HG創英角ｺﾞｼｯｸUB" w:hint="eastAsia"/>
          <w:sz w:val="26"/>
          <w:szCs w:val="26"/>
        </w:rPr>
        <w:t>１　中期行財政運営プラン策定の趣旨</w:t>
      </w:r>
    </w:p>
    <w:p w14:paraId="1EA84823" w14:textId="77777777" w:rsidR="00624758" w:rsidRDefault="00624758" w:rsidP="00CB5429">
      <w:pPr>
        <w:ind w:firstLineChars="100" w:firstLine="240"/>
        <w:rPr>
          <w:rFonts w:ascii="HGSｺﾞｼｯｸM" w:eastAsia="HGSｺﾞｼｯｸM" w:hAnsi="ＭＳ ゴシック"/>
          <w:sz w:val="24"/>
          <w:szCs w:val="24"/>
        </w:rPr>
      </w:pPr>
    </w:p>
    <w:p w14:paraId="2C2DAECF" w14:textId="23A1C36D" w:rsidR="00CB5429" w:rsidRDefault="00CB5429" w:rsidP="00CB5429">
      <w:pPr>
        <w:ind w:firstLineChars="100" w:firstLine="240"/>
        <w:rPr>
          <w:rFonts w:ascii="HGSｺﾞｼｯｸM" w:eastAsia="HGSｺﾞｼｯｸM" w:hAnsi="ＭＳ ゴシック"/>
          <w:sz w:val="24"/>
          <w:szCs w:val="24"/>
        </w:rPr>
      </w:pPr>
      <w:r>
        <w:rPr>
          <w:rFonts w:ascii="HGSｺﾞｼｯｸM" w:eastAsia="HGSｺﾞｼｯｸM" w:hAnsi="ＭＳ ゴシック" w:hint="eastAsia"/>
          <w:sz w:val="24"/>
          <w:szCs w:val="24"/>
        </w:rPr>
        <w:t>本市では、社会情勢の変化等に伴い、</w:t>
      </w:r>
      <w:r w:rsidR="007109EC">
        <w:rPr>
          <w:rFonts w:ascii="HGSｺﾞｼｯｸM" w:eastAsia="HGSｺﾞｼｯｸM" w:hAnsi="ＭＳ ゴシック" w:hint="eastAsia"/>
          <w:sz w:val="24"/>
          <w:szCs w:val="24"/>
        </w:rPr>
        <w:t>厳しい財政局面を何度か経験してきましたが</w:t>
      </w:r>
      <w:r>
        <w:rPr>
          <w:rFonts w:ascii="HGSｺﾞｼｯｸM" w:eastAsia="HGSｺﾞｼｯｸM" w:hAnsi="ＭＳ ゴシック" w:hint="eastAsia"/>
          <w:sz w:val="24"/>
          <w:szCs w:val="24"/>
        </w:rPr>
        <w:t>、市民</w:t>
      </w:r>
      <w:r w:rsidR="00BC51CF">
        <w:rPr>
          <w:rFonts w:ascii="HGSｺﾞｼｯｸM" w:eastAsia="HGSｺﾞｼｯｸM" w:hAnsi="ＭＳ ゴシック" w:hint="eastAsia"/>
          <w:sz w:val="24"/>
          <w:szCs w:val="24"/>
        </w:rPr>
        <w:t>の</w:t>
      </w:r>
      <w:r>
        <w:rPr>
          <w:rFonts w:ascii="HGSｺﾞｼｯｸM" w:eastAsia="HGSｺﾞｼｯｸM" w:hAnsi="ＭＳ ゴシック" w:hint="eastAsia"/>
          <w:sz w:val="24"/>
          <w:szCs w:val="24"/>
        </w:rPr>
        <w:t>理解</w:t>
      </w:r>
      <w:r w:rsidR="007109EC">
        <w:rPr>
          <w:rFonts w:ascii="HGSｺﾞｼｯｸM" w:eastAsia="HGSｺﾞｼｯｸM" w:hAnsi="ＭＳ ゴシック" w:hint="eastAsia"/>
          <w:sz w:val="24"/>
          <w:szCs w:val="24"/>
        </w:rPr>
        <w:t>と</w:t>
      </w:r>
      <w:r>
        <w:rPr>
          <w:rFonts w:ascii="HGSｺﾞｼｯｸM" w:eastAsia="HGSｺﾞｼｯｸM" w:hAnsi="ＭＳ ゴシック" w:hint="eastAsia"/>
          <w:sz w:val="24"/>
          <w:szCs w:val="24"/>
        </w:rPr>
        <w:t>協力</w:t>
      </w:r>
      <w:r w:rsidR="007109EC">
        <w:rPr>
          <w:rFonts w:ascii="HGSｺﾞｼｯｸM" w:eastAsia="HGSｺﾞｼｯｸM" w:hAnsi="ＭＳ ゴシック" w:hint="eastAsia"/>
          <w:sz w:val="24"/>
          <w:szCs w:val="24"/>
        </w:rPr>
        <w:t>、そして</w:t>
      </w:r>
      <w:r>
        <w:rPr>
          <w:rFonts w:ascii="HGSｺﾞｼｯｸM" w:eastAsia="HGSｺﾞｼｯｸM" w:hAnsi="ＭＳ ゴシック" w:hint="eastAsia"/>
          <w:sz w:val="24"/>
          <w:szCs w:val="24"/>
        </w:rPr>
        <w:t>職員の創意工夫に</w:t>
      </w:r>
      <w:r w:rsidR="007109EC">
        <w:rPr>
          <w:rFonts w:ascii="HGSｺﾞｼｯｸM" w:eastAsia="HGSｺﾞｼｯｸM" w:hAnsi="ＭＳ ゴシック" w:hint="eastAsia"/>
          <w:sz w:val="24"/>
          <w:szCs w:val="24"/>
        </w:rPr>
        <w:t>より</w:t>
      </w:r>
      <w:r>
        <w:rPr>
          <w:rFonts w:ascii="HGSｺﾞｼｯｸM" w:eastAsia="HGSｺﾞｼｯｸM" w:hAnsi="ＭＳ ゴシック" w:hint="eastAsia"/>
          <w:sz w:val="24"/>
          <w:szCs w:val="24"/>
        </w:rPr>
        <w:t>、市政運営を続けて</w:t>
      </w:r>
      <w:r w:rsidR="007109EC">
        <w:rPr>
          <w:rFonts w:ascii="HGSｺﾞｼｯｸM" w:eastAsia="HGSｺﾞｼｯｸM" w:hAnsi="ＭＳ ゴシック" w:hint="eastAsia"/>
          <w:sz w:val="24"/>
          <w:szCs w:val="24"/>
        </w:rPr>
        <w:t>きています</w:t>
      </w:r>
      <w:r>
        <w:rPr>
          <w:rFonts w:ascii="HGSｺﾞｼｯｸM" w:eastAsia="HGSｺﾞｼｯｸM" w:hAnsi="ＭＳ ゴシック" w:hint="eastAsia"/>
          <w:sz w:val="24"/>
          <w:szCs w:val="24"/>
        </w:rPr>
        <w:t>。</w:t>
      </w:r>
    </w:p>
    <w:p w14:paraId="02BD7650" w14:textId="77777777" w:rsidR="00A764E5" w:rsidRPr="00AC32A0" w:rsidRDefault="00A764E5" w:rsidP="00CB5429">
      <w:pPr>
        <w:ind w:firstLineChars="100" w:firstLine="240"/>
        <w:rPr>
          <w:rFonts w:ascii="HGSｺﾞｼｯｸM" w:eastAsia="HGSｺﾞｼｯｸM" w:hAnsi="ＭＳ ゴシック"/>
          <w:sz w:val="24"/>
          <w:szCs w:val="24"/>
        </w:rPr>
      </w:pPr>
    </w:p>
    <w:p w14:paraId="6E9C7A15" w14:textId="06EE4966" w:rsidR="00957D31" w:rsidRDefault="00A764E5" w:rsidP="00413B13">
      <w:pPr>
        <w:ind w:firstLineChars="100" w:firstLine="240"/>
        <w:rPr>
          <w:rFonts w:ascii="HGSｺﾞｼｯｸM" w:eastAsia="HGSｺﾞｼｯｸM" w:hAnsi="ＭＳ ゴシック"/>
          <w:sz w:val="24"/>
          <w:szCs w:val="24"/>
        </w:rPr>
      </w:pPr>
      <w:r w:rsidRPr="00AC32A0">
        <w:rPr>
          <w:rFonts w:ascii="HGSｺﾞｼｯｸM" w:eastAsia="HGSｺﾞｼｯｸM" w:hAnsi="ＭＳ ゴシック" w:hint="eastAsia"/>
          <w:sz w:val="24"/>
          <w:szCs w:val="24"/>
        </w:rPr>
        <w:t>し</w:t>
      </w:r>
      <w:r w:rsidR="003011EC" w:rsidRPr="00AC32A0">
        <w:rPr>
          <w:rFonts w:ascii="HGSｺﾞｼｯｸM" w:eastAsia="HGSｺﾞｼｯｸM" w:hAnsi="ＭＳ ゴシック" w:hint="eastAsia"/>
          <w:sz w:val="24"/>
          <w:szCs w:val="24"/>
        </w:rPr>
        <w:t>かし</w:t>
      </w:r>
      <w:r w:rsidRPr="00AC32A0">
        <w:rPr>
          <w:rFonts w:ascii="HGSｺﾞｼｯｸM" w:eastAsia="HGSｺﾞｼｯｸM" w:hAnsi="ＭＳ ゴシック" w:hint="eastAsia"/>
          <w:sz w:val="24"/>
          <w:szCs w:val="24"/>
        </w:rPr>
        <w:t>、地方都市においては、進行する人口減少</w:t>
      </w:r>
      <w:r w:rsidR="00FE26E6" w:rsidRPr="00AC32A0">
        <w:rPr>
          <w:rFonts w:ascii="HGSｺﾞｼｯｸM" w:eastAsia="HGSｺﾞｼｯｸM" w:hAnsi="ＭＳ ゴシック" w:hint="eastAsia"/>
          <w:sz w:val="24"/>
          <w:szCs w:val="24"/>
        </w:rPr>
        <w:t>・少子高齢化</w:t>
      </w:r>
      <w:r w:rsidRPr="00AC32A0">
        <w:rPr>
          <w:rFonts w:ascii="HGSｺﾞｼｯｸM" w:eastAsia="HGSｺﾞｼｯｸM" w:hAnsi="ＭＳ ゴシック" w:hint="eastAsia"/>
          <w:sz w:val="24"/>
          <w:szCs w:val="24"/>
        </w:rPr>
        <w:t>が地域経</w:t>
      </w:r>
      <w:r w:rsidRPr="00A764E5">
        <w:rPr>
          <w:rFonts w:ascii="HGSｺﾞｼｯｸM" w:eastAsia="HGSｺﾞｼｯｸM" w:hAnsi="ＭＳ ゴシック" w:hint="eastAsia"/>
          <w:sz w:val="24"/>
          <w:szCs w:val="24"/>
        </w:rPr>
        <w:t>済や財政運営に長期的な影響を及ぼし続けています。加えて、近年は世界的な社会経済情勢の急激な変化が地方自治体の財政環境に複雑な課題をもたらしています。ロシアによるウクライナ</w:t>
      </w:r>
      <w:r w:rsidR="006A3592">
        <w:rPr>
          <w:rFonts w:ascii="HGSｺﾞｼｯｸM" w:eastAsia="HGSｺﾞｼｯｸM" w:hAnsi="ＭＳ ゴシック" w:hint="eastAsia"/>
          <w:sz w:val="24"/>
          <w:szCs w:val="24"/>
        </w:rPr>
        <w:t>侵攻</w:t>
      </w:r>
      <w:r w:rsidRPr="00A764E5">
        <w:rPr>
          <w:rFonts w:ascii="HGSｺﾞｼｯｸM" w:eastAsia="HGSｺﾞｼｯｸM" w:hAnsi="ＭＳ ゴシック" w:hint="eastAsia"/>
          <w:sz w:val="24"/>
          <w:szCs w:val="24"/>
        </w:rPr>
        <w:t>を契機とした燃料費や原材料価格の高騰、半導体不足などの供給制約は、国内外の産業構造に大きな影響を与えました。さらに、コロナ禍後に各国が実施した景気回復策により市場への資金供給量が増加し、世界的なインフレーションが発生しました。</w:t>
      </w:r>
    </w:p>
    <w:p w14:paraId="27EEEFB0" w14:textId="0E806482" w:rsidR="00413B13" w:rsidRDefault="00A764E5" w:rsidP="00413B13">
      <w:pPr>
        <w:ind w:firstLineChars="100" w:firstLine="240"/>
        <w:rPr>
          <w:rFonts w:ascii="HGSｺﾞｼｯｸM" w:eastAsia="HGSｺﾞｼｯｸM" w:hAnsi="ＭＳ ゴシック"/>
          <w:sz w:val="24"/>
          <w:szCs w:val="24"/>
        </w:rPr>
      </w:pPr>
      <w:r w:rsidRPr="00A764E5">
        <w:rPr>
          <w:rFonts w:ascii="HGSｺﾞｼｯｸM" w:eastAsia="HGSｺﾞｼｯｸM" w:hAnsi="ＭＳ ゴシック" w:hint="eastAsia"/>
          <w:sz w:val="24"/>
          <w:szCs w:val="24"/>
        </w:rPr>
        <w:t>その結果、令和７年</w:t>
      </w:r>
      <w:r w:rsidR="008C1806" w:rsidRPr="009F7E9E">
        <w:rPr>
          <w:rFonts w:ascii="HGSｺﾞｼｯｸM" w:eastAsia="HGSｺﾞｼｯｸM" w:hAnsi="ＭＳ ゴシック" w:hint="eastAsia"/>
          <w:sz w:val="24"/>
          <w:szCs w:val="24"/>
        </w:rPr>
        <w:t>時点</w:t>
      </w:r>
      <w:r w:rsidRPr="00A764E5">
        <w:rPr>
          <w:rFonts w:ascii="HGSｺﾞｼｯｸM" w:eastAsia="HGSｺﾞｼｯｸM" w:hAnsi="ＭＳ ゴシック" w:hint="eastAsia"/>
          <w:sz w:val="24"/>
          <w:szCs w:val="24"/>
        </w:rPr>
        <w:t>においても、生活必需品やエネルギー関連をはじめとする幅広い分野で物価上昇が続いています。</w:t>
      </w:r>
    </w:p>
    <w:p w14:paraId="39E07EDA" w14:textId="77777777" w:rsidR="00957D31" w:rsidRDefault="00621693" w:rsidP="00621693">
      <w:pPr>
        <w:ind w:firstLineChars="100" w:firstLine="240"/>
        <w:rPr>
          <w:rFonts w:ascii="HGSｺﾞｼｯｸM" w:eastAsia="HGSｺﾞｼｯｸM" w:hAnsi="ＭＳ ゴシック"/>
          <w:sz w:val="24"/>
          <w:szCs w:val="24"/>
        </w:rPr>
      </w:pPr>
      <w:r>
        <w:rPr>
          <w:rFonts w:ascii="HGSｺﾞｼｯｸM" w:eastAsia="HGSｺﾞｼｯｸM" w:hAnsi="ＭＳ ゴシック" w:hint="eastAsia"/>
          <w:sz w:val="24"/>
          <w:szCs w:val="24"/>
        </w:rPr>
        <w:t>こうした</w:t>
      </w:r>
      <w:r w:rsidRPr="00A764E5">
        <w:rPr>
          <w:rFonts w:ascii="HGSｺﾞｼｯｸM" w:eastAsia="HGSｺﾞｼｯｸM" w:hAnsi="ＭＳ ゴシック" w:hint="eastAsia"/>
          <w:sz w:val="24"/>
          <w:szCs w:val="24"/>
        </w:rPr>
        <w:t>物価高騰は、地方自治体の財政運営に直接的な負担をもたらしています。公共事業や委託業務における原材料費や燃料費の増加はもとより、長期的に低水準で推移してきた人件費についても、ここ数年で国の政策的な後押しにより賃上げが進展し、労務単価の上昇が顕著となっています。</w:t>
      </w:r>
    </w:p>
    <w:p w14:paraId="2CC3F4DB" w14:textId="040473F0" w:rsidR="00621693" w:rsidRDefault="00621693" w:rsidP="00621693">
      <w:pPr>
        <w:ind w:firstLineChars="100" w:firstLine="240"/>
        <w:rPr>
          <w:rFonts w:ascii="HGSｺﾞｼｯｸM" w:eastAsia="HGSｺﾞｼｯｸM" w:hAnsi="ＭＳ ゴシック"/>
          <w:sz w:val="24"/>
          <w:szCs w:val="24"/>
        </w:rPr>
      </w:pPr>
      <w:r w:rsidRPr="00A764E5">
        <w:rPr>
          <w:rFonts w:ascii="HGSｺﾞｼｯｸM" w:eastAsia="HGSｺﾞｼｯｸM" w:hAnsi="ＭＳ ゴシック" w:hint="eastAsia"/>
          <w:sz w:val="24"/>
          <w:szCs w:val="24"/>
        </w:rPr>
        <w:t>これにより、工事費や委託費などの経費全般が増加し、従来の予算編成の枠組みでは対応が困難な状況が生じています。</w:t>
      </w:r>
    </w:p>
    <w:p w14:paraId="5BE54959" w14:textId="77777777" w:rsidR="00621693" w:rsidRDefault="00621693" w:rsidP="00574241">
      <w:pPr>
        <w:rPr>
          <w:rFonts w:ascii="HGSｺﾞｼｯｸM" w:eastAsia="HGSｺﾞｼｯｸM" w:hAnsi="ＭＳ ゴシック"/>
          <w:sz w:val="24"/>
          <w:szCs w:val="24"/>
        </w:rPr>
      </w:pPr>
    </w:p>
    <w:p w14:paraId="69B8E793" w14:textId="609EAAA3" w:rsidR="002B356E" w:rsidRPr="00D81330" w:rsidRDefault="002B356E" w:rsidP="002B356E">
      <w:pPr>
        <w:ind w:firstLineChars="100" w:firstLine="240"/>
        <w:rPr>
          <w:rFonts w:ascii="HGSｺﾞｼｯｸM" w:eastAsia="HGSｺﾞｼｯｸM" w:hAnsi="ＭＳ ゴシック"/>
          <w:color w:val="000000" w:themeColor="text1"/>
          <w:sz w:val="24"/>
          <w:szCs w:val="24"/>
        </w:rPr>
      </w:pPr>
      <w:r>
        <w:rPr>
          <w:rFonts w:ascii="HGSｺﾞｼｯｸM" w:eastAsia="HGSｺﾞｼｯｸM" w:hAnsi="ＭＳ ゴシック" w:hint="eastAsia"/>
          <w:sz w:val="24"/>
          <w:szCs w:val="24"/>
        </w:rPr>
        <w:t>そこで本市では、</w:t>
      </w:r>
      <w:r w:rsidRPr="009F7E9E">
        <w:rPr>
          <w:rFonts w:ascii="HGSｺﾞｼｯｸM" w:eastAsia="HGSｺﾞｼｯｸM" w:hAnsi="ＭＳ ゴシック" w:hint="eastAsia"/>
          <w:sz w:val="24"/>
          <w:szCs w:val="24"/>
        </w:rPr>
        <w:t>令和８</w:t>
      </w:r>
      <w:r w:rsidRPr="00D81330">
        <w:rPr>
          <w:rFonts w:ascii="HGSｺﾞｼｯｸM" w:eastAsia="HGSｺﾞｼｯｸM" w:hAnsi="ＭＳ 明朝" w:hint="eastAsia"/>
          <w:color w:val="000000" w:themeColor="text1"/>
          <w:sz w:val="24"/>
          <w:szCs w:val="24"/>
        </w:rPr>
        <w:t>（2026）</w:t>
      </w:r>
      <w:r w:rsidRPr="00D81330">
        <w:rPr>
          <w:rFonts w:ascii="HGSｺﾞｼｯｸM" w:eastAsia="HGSｺﾞｼｯｸM" w:hAnsi="ＭＳ ゴシック" w:hint="eastAsia"/>
          <w:color w:val="000000" w:themeColor="text1"/>
          <w:sz w:val="24"/>
          <w:szCs w:val="24"/>
        </w:rPr>
        <w:t>年２月時点での「中期的財政収支の見通し」を推計したところ、歳入については、令和８</w:t>
      </w:r>
      <w:r w:rsidRPr="00D81330">
        <w:rPr>
          <w:rFonts w:ascii="HGSｺﾞｼｯｸM" w:eastAsia="HGSｺﾞｼｯｸM" w:hAnsi="ＭＳ 明朝" w:hint="eastAsia"/>
          <w:color w:val="000000" w:themeColor="text1"/>
          <w:sz w:val="24"/>
          <w:szCs w:val="24"/>
        </w:rPr>
        <w:t>（2026）</w:t>
      </w:r>
      <w:r w:rsidRPr="00D81330">
        <w:rPr>
          <w:rFonts w:ascii="HGSｺﾞｼｯｸM" w:eastAsia="HGSｺﾞｼｯｸM" w:hAnsi="ＭＳ ゴシック" w:hint="eastAsia"/>
          <w:color w:val="000000" w:themeColor="text1"/>
          <w:sz w:val="24"/>
          <w:szCs w:val="24"/>
        </w:rPr>
        <w:t>年度では市の収入の大部分を占める市税収入や地方交付税が、</w:t>
      </w:r>
      <w:r w:rsidR="0059716D" w:rsidRPr="00D81330">
        <w:rPr>
          <w:rFonts w:ascii="HGSｺﾞｼｯｸM" w:eastAsia="HGSｺﾞｼｯｸM" w:hAnsi="ＭＳ ゴシック" w:hint="eastAsia"/>
          <w:color w:val="000000" w:themeColor="text1"/>
          <w:sz w:val="24"/>
          <w:szCs w:val="24"/>
        </w:rPr>
        <w:t>米価</w:t>
      </w:r>
      <w:r w:rsidR="00716D85" w:rsidRPr="00D81330">
        <w:rPr>
          <w:rFonts w:ascii="HGSｺﾞｼｯｸM" w:eastAsia="HGSｺﾞｼｯｸM" w:hAnsi="ＭＳ ゴシック" w:hint="eastAsia"/>
          <w:color w:val="000000" w:themeColor="text1"/>
          <w:sz w:val="24"/>
          <w:szCs w:val="24"/>
        </w:rPr>
        <w:t>上昇に</w:t>
      </w:r>
      <w:r w:rsidR="0059716D" w:rsidRPr="00D81330">
        <w:rPr>
          <w:rFonts w:ascii="HGSｺﾞｼｯｸM" w:eastAsia="HGSｺﾞｼｯｸM" w:hAnsi="ＭＳ ゴシック" w:hint="eastAsia"/>
          <w:color w:val="000000" w:themeColor="text1"/>
          <w:sz w:val="24"/>
          <w:szCs w:val="24"/>
        </w:rPr>
        <w:t>より増加した農業所得</w:t>
      </w:r>
      <w:r w:rsidRPr="00D81330">
        <w:rPr>
          <w:rFonts w:ascii="HGSｺﾞｼｯｸM" w:eastAsia="HGSｺﾞｼｯｸM" w:hAnsi="ＭＳ ゴシック" w:hint="eastAsia"/>
          <w:color w:val="000000" w:themeColor="text1"/>
          <w:sz w:val="24"/>
          <w:szCs w:val="24"/>
        </w:rPr>
        <w:t>の影響や、国の地方財政計画により一時的に増加しますが、令和９</w:t>
      </w:r>
      <w:r w:rsidRPr="00D81330">
        <w:rPr>
          <w:rFonts w:ascii="HGSｺﾞｼｯｸM" w:eastAsia="HGSｺﾞｼｯｸM" w:hAnsi="ＭＳ 明朝" w:hint="eastAsia"/>
          <w:color w:val="000000" w:themeColor="text1"/>
          <w:sz w:val="24"/>
          <w:szCs w:val="24"/>
        </w:rPr>
        <w:t>（2027）</w:t>
      </w:r>
      <w:r w:rsidRPr="00D81330">
        <w:rPr>
          <w:rFonts w:ascii="HGSｺﾞｼｯｸM" w:eastAsia="HGSｺﾞｼｯｸM" w:hAnsi="ＭＳ ゴシック" w:hint="eastAsia"/>
          <w:color w:val="000000" w:themeColor="text1"/>
          <w:sz w:val="24"/>
          <w:szCs w:val="24"/>
        </w:rPr>
        <w:t>年度以降の中長期的には人口減少等の影響により減収が見込まれます。</w:t>
      </w:r>
    </w:p>
    <w:p w14:paraId="17683674" w14:textId="248DF369" w:rsidR="00574241" w:rsidRPr="00CC1B35" w:rsidRDefault="00B113BE" w:rsidP="00B113BE">
      <w:pPr>
        <w:ind w:firstLineChars="100" w:firstLine="240"/>
        <w:rPr>
          <w:rFonts w:ascii="HGSｺﾞｼｯｸM" w:eastAsia="HGSｺﾞｼｯｸM" w:hAnsi="ＭＳ ゴシック"/>
          <w:color w:val="000000" w:themeColor="text1"/>
          <w:sz w:val="24"/>
          <w:szCs w:val="24"/>
        </w:rPr>
      </w:pPr>
      <w:r>
        <w:rPr>
          <w:rFonts w:ascii="HGSｺﾞｼｯｸM" w:eastAsia="HGSｺﾞｼｯｸM" w:hAnsi="ＭＳ ゴシック" w:hint="eastAsia"/>
          <w:color w:val="000000" w:themeColor="text1"/>
          <w:sz w:val="24"/>
          <w:szCs w:val="24"/>
        </w:rPr>
        <w:t>また、</w:t>
      </w:r>
      <w:r w:rsidR="00574241" w:rsidRPr="00CC1B35">
        <w:rPr>
          <w:rFonts w:ascii="HGSｺﾞｼｯｸM" w:eastAsia="HGSｺﾞｼｯｸM" w:hAnsi="ＭＳ ゴシック" w:hint="eastAsia"/>
          <w:color w:val="000000" w:themeColor="text1"/>
          <w:sz w:val="24"/>
          <w:szCs w:val="24"/>
        </w:rPr>
        <w:t>歳出に</w:t>
      </w:r>
      <w:r>
        <w:rPr>
          <w:rFonts w:ascii="HGSｺﾞｼｯｸM" w:eastAsia="HGSｺﾞｼｯｸM" w:hAnsi="ＭＳ ゴシック" w:hint="eastAsia"/>
          <w:color w:val="000000" w:themeColor="text1"/>
          <w:sz w:val="24"/>
          <w:szCs w:val="24"/>
        </w:rPr>
        <w:t>ついて</w:t>
      </w:r>
      <w:r w:rsidR="00574241" w:rsidRPr="00CC1B35">
        <w:rPr>
          <w:rFonts w:ascii="HGSｺﾞｼｯｸM" w:eastAsia="HGSｺﾞｼｯｸM" w:hAnsi="ＭＳ ゴシック" w:hint="eastAsia"/>
          <w:color w:val="000000" w:themeColor="text1"/>
          <w:sz w:val="24"/>
          <w:szCs w:val="24"/>
        </w:rPr>
        <w:t>は</w:t>
      </w:r>
      <w:r w:rsidR="00574241">
        <w:rPr>
          <w:rFonts w:ascii="HGSｺﾞｼｯｸM" w:eastAsia="HGSｺﾞｼｯｸM" w:hAnsi="ＭＳ ゴシック" w:hint="eastAsia"/>
          <w:color w:val="000000" w:themeColor="text1"/>
          <w:sz w:val="24"/>
          <w:szCs w:val="24"/>
        </w:rPr>
        <w:t>、</w:t>
      </w:r>
      <w:r w:rsidR="00574241" w:rsidRPr="00CC1B35">
        <w:rPr>
          <w:rFonts w:ascii="HGSｺﾞｼｯｸM" w:eastAsia="HGSｺﾞｼｯｸM" w:hAnsi="ＭＳ ゴシック" w:hint="eastAsia"/>
          <w:color w:val="000000" w:themeColor="text1"/>
          <w:sz w:val="24"/>
          <w:szCs w:val="24"/>
        </w:rPr>
        <w:t>物価高騰や人件費の大幅な上昇</w:t>
      </w:r>
      <w:r>
        <w:rPr>
          <w:rFonts w:ascii="HGSｺﾞｼｯｸM" w:eastAsia="HGSｺﾞｼｯｸM" w:hAnsi="ＭＳ ゴシック" w:hint="eastAsia"/>
          <w:color w:val="000000" w:themeColor="text1"/>
          <w:sz w:val="24"/>
          <w:szCs w:val="24"/>
        </w:rPr>
        <w:t>、</w:t>
      </w:r>
      <w:r w:rsidRPr="00CC1B35">
        <w:rPr>
          <w:rFonts w:ascii="HGSｺﾞｼｯｸM" w:eastAsia="HGSｺﾞｼｯｸM" w:hAnsi="ＭＳ ゴシック" w:hint="eastAsia"/>
          <w:color w:val="000000" w:themeColor="text1"/>
          <w:sz w:val="24"/>
          <w:szCs w:val="24"/>
        </w:rPr>
        <w:t>高齢化等に伴</w:t>
      </w:r>
      <w:r>
        <w:rPr>
          <w:rFonts w:ascii="HGSｺﾞｼｯｸM" w:eastAsia="HGSｺﾞｼｯｸM" w:hAnsi="ＭＳ ゴシック" w:hint="eastAsia"/>
          <w:color w:val="000000" w:themeColor="text1"/>
          <w:sz w:val="24"/>
          <w:szCs w:val="24"/>
        </w:rPr>
        <w:t>う</w:t>
      </w:r>
      <w:r w:rsidRPr="00CC1B35">
        <w:rPr>
          <w:rFonts w:ascii="HGSｺﾞｼｯｸM" w:eastAsia="HGSｺﾞｼｯｸM" w:hAnsi="ＭＳ ゴシック" w:hint="eastAsia"/>
          <w:color w:val="000000" w:themeColor="text1"/>
          <w:sz w:val="24"/>
          <w:szCs w:val="24"/>
        </w:rPr>
        <w:t>福祉費</w:t>
      </w:r>
      <w:r>
        <w:rPr>
          <w:rFonts w:ascii="HGSｺﾞｼｯｸM" w:eastAsia="HGSｺﾞｼｯｸM" w:hAnsi="ＭＳ ゴシック" w:hint="eastAsia"/>
          <w:color w:val="000000" w:themeColor="text1"/>
          <w:sz w:val="24"/>
          <w:szCs w:val="24"/>
        </w:rPr>
        <w:t>の増大をはじめ、</w:t>
      </w:r>
      <w:r w:rsidRPr="00CC1B35">
        <w:rPr>
          <w:rFonts w:ascii="HGSｺﾞｼｯｸM" w:eastAsia="HGSｺﾞｼｯｸM" w:hAnsi="ＭＳ ゴシック" w:hint="eastAsia"/>
          <w:color w:val="000000" w:themeColor="text1"/>
          <w:sz w:val="24"/>
          <w:szCs w:val="24"/>
        </w:rPr>
        <w:t>公共施設の老朽化や大型施設の市債の償還など、今後も必要な経費</w:t>
      </w:r>
      <w:r w:rsidR="009C143F">
        <w:rPr>
          <w:rFonts w:ascii="HGSｺﾞｼｯｸM" w:eastAsia="HGSｺﾞｼｯｸM" w:hAnsi="ＭＳ ゴシック" w:hint="eastAsia"/>
          <w:color w:val="000000" w:themeColor="text1"/>
          <w:sz w:val="24"/>
          <w:szCs w:val="24"/>
        </w:rPr>
        <w:t>の</w:t>
      </w:r>
      <w:r w:rsidRPr="00CC1B35">
        <w:rPr>
          <w:rFonts w:ascii="HGSｺﾞｼｯｸM" w:eastAsia="HGSｺﾞｼｯｸM" w:hAnsi="ＭＳ ゴシック" w:hint="eastAsia"/>
          <w:color w:val="000000" w:themeColor="text1"/>
          <w:sz w:val="24"/>
          <w:szCs w:val="24"/>
        </w:rPr>
        <w:t>増加</w:t>
      </w:r>
      <w:r>
        <w:rPr>
          <w:rFonts w:ascii="HGSｺﾞｼｯｸM" w:eastAsia="HGSｺﾞｼｯｸM" w:hAnsi="ＭＳ ゴシック" w:hint="eastAsia"/>
          <w:color w:val="000000" w:themeColor="text1"/>
          <w:sz w:val="24"/>
          <w:szCs w:val="24"/>
        </w:rPr>
        <w:t>が見込ま</w:t>
      </w:r>
      <w:r w:rsidR="002B7D96">
        <w:rPr>
          <w:rFonts w:ascii="HGSｺﾞｼｯｸM" w:eastAsia="HGSｺﾞｼｯｸM" w:hAnsi="ＭＳ ゴシック" w:hint="eastAsia"/>
          <w:color w:val="000000" w:themeColor="text1"/>
          <w:sz w:val="24"/>
          <w:szCs w:val="24"/>
        </w:rPr>
        <w:t>れています。</w:t>
      </w:r>
    </w:p>
    <w:p w14:paraId="13FDB8CF" w14:textId="7A80EEFC" w:rsidR="00574241" w:rsidRDefault="002B7D96" w:rsidP="00574241">
      <w:pPr>
        <w:ind w:firstLineChars="100" w:firstLine="240"/>
        <w:rPr>
          <w:rFonts w:ascii="HGSｺﾞｼｯｸM" w:eastAsia="HGSｺﾞｼｯｸM" w:hAnsi="ＭＳ ゴシック"/>
          <w:color w:val="000000" w:themeColor="text1"/>
          <w:sz w:val="24"/>
          <w:szCs w:val="24"/>
        </w:rPr>
      </w:pPr>
      <w:r>
        <w:rPr>
          <w:rFonts w:ascii="HGSｺﾞｼｯｸM" w:eastAsia="HGSｺﾞｼｯｸM" w:hAnsi="ＭＳ ゴシック" w:hint="eastAsia"/>
          <w:color w:val="000000" w:themeColor="text1"/>
          <w:sz w:val="24"/>
          <w:szCs w:val="24"/>
        </w:rPr>
        <w:t>さらには</w:t>
      </w:r>
      <w:r w:rsidR="00B113BE">
        <w:rPr>
          <w:rFonts w:ascii="HGSｺﾞｼｯｸM" w:eastAsia="HGSｺﾞｼｯｸM" w:hAnsi="ＭＳ ゴシック" w:hint="eastAsia"/>
          <w:color w:val="000000" w:themeColor="text1"/>
          <w:sz w:val="24"/>
          <w:szCs w:val="24"/>
        </w:rPr>
        <w:t>、</w:t>
      </w:r>
      <w:r w:rsidR="00574241">
        <w:rPr>
          <w:rFonts w:ascii="HGSｺﾞｼｯｸM" w:eastAsia="HGSｺﾞｼｯｸM" w:hAnsi="ＭＳ ゴシック" w:hint="eastAsia"/>
          <w:color w:val="000000" w:themeColor="text1"/>
          <w:sz w:val="24"/>
          <w:szCs w:val="24"/>
        </w:rPr>
        <w:t>市の貯金にあたる</w:t>
      </w:r>
      <w:r w:rsidR="00574241" w:rsidRPr="00CC1B35">
        <w:rPr>
          <w:rFonts w:ascii="HGSｺﾞｼｯｸM" w:eastAsia="HGSｺﾞｼｯｸM" w:hAnsi="ＭＳ ゴシック" w:hint="eastAsia"/>
          <w:color w:val="000000" w:themeColor="text1"/>
          <w:sz w:val="24"/>
          <w:szCs w:val="24"/>
        </w:rPr>
        <w:t>財政調整基金の残高については</w:t>
      </w:r>
      <w:r w:rsidR="00574241">
        <w:rPr>
          <w:rFonts w:ascii="HGSｺﾞｼｯｸM" w:eastAsia="HGSｺﾞｼｯｸM" w:hAnsi="ＭＳ ゴシック" w:hint="eastAsia"/>
          <w:color w:val="000000" w:themeColor="text1"/>
          <w:sz w:val="24"/>
          <w:szCs w:val="24"/>
        </w:rPr>
        <w:t>、</w:t>
      </w:r>
      <w:r w:rsidR="00574241" w:rsidRPr="00CC1B35">
        <w:rPr>
          <w:rFonts w:ascii="HGSｺﾞｼｯｸM" w:eastAsia="HGSｺﾞｼｯｸM" w:hAnsi="ＭＳ ゴシック" w:hint="eastAsia"/>
          <w:color w:val="000000" w:themeColor="text1"/>
          <w:sz w:val="24"/>
          <w:szCs w:val="24"/>
        </w:rPr>
        <w:t>予算の収支不足に対応するため</w:t>
      </w:r>
      <w:r w:rsidR="00574241">
        <w:rPr>
          <w:rFonts w:ascii="HGSｺﾞｼｯｸM" w:eastAsia="HGSｺﾞｼｯｸM" w:hAnsi="ＭＳ ゴシック" w:hint="eastAsia"/>
          <w:color w:val="000000" w:themeColor="text1"/>
          <w:sz w:val="24"/>
          <w:szCs w:val="24"/>
        </w:rPr>
        <w:t>に</w:t>
      </w:r>
      <w:r w:rsidR="007109EC">
        <w:rPr>
          <w:rFonts w:ascii="HGSｺﾞｼｯｸM" w:eastAsia="HGSｺﾞｼｯｸM" w:hAnsi="ＭＳ ゴシック" w:hint="eastAsia"/>
          <w:color w:val="000000" w:themeColor="text1"/>
          <w:sz w:val="24"/>
          <w:szCs w:val="24"/>
        </w:rPr>
        <w:t>大幅な取崩しを余儀なくされる見通しです</w:t>
      </w:r>
      <w:r w:rsidR="00574241">
        <w:rPr>
          <w:rFonts w:ascii="HGSｺﾞｼｯｸM" w:eastAsia="HGSｺﾞｼｯｸM" w:hAnsi="ＭＳ ゴシック" w:hint="eastAsia"/>
          <w:color w:val="000000" w:themeColor="text1"/>
          <w:sz w:val="24"/>
          <w:szCs w:val="24"/>
        </w:rPr>
        <w:t>。</w:t>
      </w:r>
    </w:p>
    <w:p w14:paraId="2B709C3D" w14:textId="77777777" w:rsidR="00807623" w:rsidRDefault="00807623" w:rsidP="00807623">
      <w:pPr>
        <w:rPr>
          <w:rFonts w:ascii="HGSｺﾞｼｯｸM" w:eastAsia="HGSｺﾞｼｯｸM" w:hAnsi="ＭＳ ゴシック"/>
          <w:color w:val="000000" w:themeColor="text1"/>
          <w:sz w:val="24"/>
          <w:szCs w:val="24"/>
        </w:rPr>
      </w:pPr>
    </w:p>
    <w:p w14:paraId="2DEBAABE" w14:textId="278C4EF3" w:rsidR="00352BDF" w:rsidRPr="00930E7E" w:rsidRDefault="002B7D96" w:rsidP="00352BDF">
      <w:pPr>
        <w:ind w:firstLineChars="100" w:firstLine="240"/>
        <w:rPr>
          <w:rFonts w:ascii="HGSｺﾞｼｯｸM" w:eastAsia="HGSｺﾞｼｯｸM" w:hAnsi="ＭＳ ゴシック"/>
          <w:color w:val="000000" w:themeColor="text1"/>
          <w:sz w:val="24"/>
          <w:szCs w:val="24"/>
        </w:rPr>
      </w:pPr>
      <w:r>
        <w:rPr>
          <w:rFonts w:ascii="HGSｺﾞｼｯｸM" w:eastAsia="HGSｺﾞｼｯｸM" w:hAnsi="ＭＳ ゴシック" w:hint="eastAsia"/>
          <w:sz w:val="24"/>
          <w:szCs w:val="24"/>
        </w:rPr>
        <w:t>本市では、</w:t>
      </w:r>
      <w:r w:rsidR="00AE617B">
        <w:rPr>
          <w:rFonts w:ascii="HGSｺﾞｼｯｸM" w:eastAsia="HGSｺﾞｼｯｸM" w:hAnsi="ＭＳ ゴシック" w:hint="eastAsia"/>
          <w:sz w:val="24"/>
          <w:szCs w:val="24"/>
        </w:rPr>
        <w:t>こうした外部環境を背景とした状況の変化</w:t>
      </w:r>
      <w:r w:rsidR="00352BDF" w:rsidRPr="00A764E5">
        <w:rPr>
          <w:rFonts w:ascii="HGSｺﾞｼｯｸM" w:eastAsia="HGSｺﾞｼｯｸM" w:hAnsi="ＭＳ ゴシック" w:hint="eastAsia"/>
          <w:sz w:val="24"/>
          <w:szCs w:val="24"/>
        </w:rPr>
        <w:t>を踏まえ、</w:t>
      </w:r>
      <w:r w:rsidR="00352BDF" w:rsidRPr="00352BDF">
        <w:rPr>
          <w:rFonts w:ascii="HGSｺﾞｼｯｸM" w:eastAsia="HGSｺﾞｼｯｸM" w:hAnsi="ＭＳ ゴシック" w:hint="eastAsia"/>
          <w:sz w:val="24"/>
          <w:szCs w:val="24"/>
        </w:rPr>
        <w:t>健全な財政基盤の</w:t>
      </w:r>
      <w:r w:rsidR="00352BDF" w:rsidRPr="00AC32A0">
        <w:rPr>
          <w:rFonts w:ascii="HGSｺﾞｼｯｸM" w:eastAsia="HGSｺﾞｼｯｸM" w:hAnsi="ＭＳ ゴシック" w:hint="eastAsia"/>
          <w:sz w:val="24"/>
          <w:szCs w:val="24"/>
        </w:rPr>
        <w:t>確立と市民生活の安定</w:t>
      </w:r>
      <w:r w:rsidR="005A0D76" w:rsidRPr="00AC32A0">
        <w:rPr>
          <w:rFonts w:ascii="HGSｺﾞｼｯｸM" w:eastAsia="HGSｺﾞｼｯｸM" w:hAnsi="ＭＳ ゴシック" w:hint="eastAsia"/>
          <w:sz w:val="24"/>
          <w:szCs w:val="24"/>
        </w:rPr>
        <w:t>・</w:t>
      </w:r>
      <w:r w:rsidR="000A5269" w:rsidRPr="00AC32A0">
        <w:rPr>
          <w:rFonts w:ascii="HGSｺﾞｼｯｸM" w:eastAsia="HGSｺﾞｼｯｸM" w:hAnsi="ＭＳ ゴシック" w:hint="eastAsia"/>
          <w:sz w:val="24"/>
          <w:szCs w:val="24"/>
        </w:rPr>
        <w:t>向上</w:t>
      </w:r>
      <w:r w:rsidR="00352BDF" w:rsidRPr="00AC32A0">
        <w:rPr>
          <w:rFonts w:ascii="HGSｺﾞｼｯｸM" w:eastAsia="HGSｺﾞｼｯｸM" w:hAnsi="ＭＳ ゴシック" w:hint="eastAsia"/>
          <w:sz w:val="24"/>
          <w:szCs w:val="24"/>
        </w:rPr>
        <w:t>を両立させるための方針として「深川市中期行財政</w:t>
      </w:r>
      <w:r w:rsidR="00C84060" w:rsidRPr="00AC32A0">
        <w:rPr>
          <w:rFonts w:ascii="HGSｺﾞｼｯｸM" w:eastAsia="HGSｺﾞｼｯｸM" w:hAnsi="ＭＳ ゴシック" w:hint="eastAsia"/>
          <w:sz w:val="24"/>
          <w:szCs w:val="24"/>
        </w:rPr>
        <w:t>運営</w:t>
      </w:r>
      <w:r w:rsidR="00352BDF" w:rsidRPr="00AC32A0">
        <w:rPr>
          <w:rFonts w:ascii="HGSｺﾞｼｯｸM" w:eastAsia="HGSｺﾞｼｯｸM" w:hAnsi="ＭＳ ゴシック" w:hint="eastAsia"/>
          <w:sz w:val="24"/>
          <w:szCs w:val="24"/>
        </w:rPr>
        <w:t>プラン」を策定し、</w:t>
      </w:r>
      <w:r w:rsidR="00352BDF" w:rsidRPr="00AC32A0">
        <w:rPr>
          <w:rFonts w:ascii="HGSｺﾞｼｯｸM" w:eastAsia="HGSｺﾞｼｯｸM" w:hint="eastAsia"/>
          <w:sz w:val="24"/>
          <w:szCs w:val="24"/>
        </w:rPr>
        <w:t>より効率的な資源</w:t>
      </w:r>
      <w:r w:rsidR="00352BDF" w:rsidRPr="00B25CDD">
        <w:rPr>
          <w:rFonts w:ascii="HGSｺﾞｼｯｸM" w:eastAsia="HGSｺﾞｼｯｸM" w:hint="eastAsia"/>
          <w:sz w:val="24"/>
          <w:szCs w:val="24"/>
        </w:rPr>
        <w:t>配分と中長期的な視点に立った</w:t>
      </w:r>
      <w:r w:rsidR="008C1806" w:rsidRPr="009F7E9E">
        <w:rPr>
          <w:rFonts w:ascii="HGSｺﾞｼｯｸM" w:eastAsia="HGSｺﾞｼｯｸM" w:hint="eastAsia"/>
          <w:sz w:val="24"/>
          <w:szCs w:val="24"/>
        </w:rPr>
        <w:t>行</w:t>
      </w:r>
      <w:r w:rsidR="00352BDF" w:rsidRPr="00B25CDD">
        <w:rPr>
          <w:rFonts w:ascii="HGSｺﾞｼｯｸM" w:eastAsia="HGSｺﾞｼｯｸM" w:hint="eastAsia"/>
          <w:sz w:val="24"/>
          <w:szCs w:val="24"/>
        </w:rPr>
        <w:t>財政戦略</w:t>
      </w:r>
      <w:r w:rsidR="00352BDF">
        <w:rPr>
          <w:rFonts w:ascii="HGSｺﾞｼｯｸM" w:eastAsia="HGSｺﾞｼｯｸM" w:hint="eastAsia"/>
          <w:sz w:val="24"/>
          <w:szCs w:val="24"/>
        </w:rPr>
        <w:t>のもと、</w:t>
      </w:r>
      <w:r w:rsidR="003A611E" w:rsidRPr="009F7E9E">
        <w:rPr>
          <w:rFonts w:ascii="HGSｺﾞｼｯｸM" w:eastAsia="HGSｺﾞｼｯｸM" w:hAnsi="BIZ UDPゴシック" w:hint="eastAsia"/>
          <w:sz w:val="24"/>
          <w:szCs w:val="24"/>
        </w:rPr>
        <w:t>健全で</w:t>
      </w:r>
      <w:r w:rsidR="00E509D0">
        <w:rPr>
          <w:rFonts w:ascii="HGSｺﾞｼｯｸM" w:eastAsia="HGSｺﾞｼｯｸM" w:hAnsi="ＭＳ ゴシック" w:hint="eastAsia"/>
          <w:color w:val="000000" w:themeColor="text1"/>
          <w:sz w:val="24"/>
          <w:szCs w:val="24"/>
        </w:rPr>
        <w:t>持続可能な</w:t>
      </w:r>
      <w:r w:rsidR="00352BDF" w:rsidRPr="00930E7E">
        <w:rPr>
          <w:rFonts w:ascii="HGSｺﾞｼｯｸM" w:eastAsia="HGSｺﾞｼｯｸM" w:hAnsi="ＭＳ ゴシック" w:hint="eastAsia"/>
          <w:color w:val="000000" w:themeColor="text1"/>
          <w:sz w:val="24"/>
          <w:szCs w:val="24"/>
        </w:rPr>
        <w:t>まちづくり</w:t>
      </w:r>
      <w:r w:rsidR="00E509D0">
        <w:rPr>
          <w:rFonts w:ascii="HGSｺﾞｼｯｸM" w:eastAsia="HGSｺﾞｼｯｸM" w:hAnsi="ＭＳ ゴシック" w:hint="eastAsia"/>
          <w:color w:val="000000" w:themeColor="text1"/>
          <w:sz w:val="24"/>
          <w:szCs w:val="24"/>
        </w:rPr>
        <w:t>を進めます</w:t>
      </w:r>
      <w:r w:rsidR="00352BDF">
        <w:rPr>
          <w:rFonts w:ascii="HGSｺﾞｼｯｸM" w:eastAsia="HGSｺﾞｼｯｸM" w:hAnsi="ＭＳ ゴシック" w:hint="eastAsia"/>
          <w:color w:val="000000" w:themeColor="text1"/>
          <w:sz w:val="24"/>
          <w:szCs w:val="24"/>
        </w:rPr>
        <w:t>。</w:t>
      </w:r>
    </w:p>
    <w:p w14:paraId="61CAD4BA" w14:textId="77777777" w:rsidR="00E82151" w:rsidRDefault="00E82151" w:rsidP="00CB5429">
      <w:pPr>
        <w:jc w:val="left"/>
        <w:rPr>
          <w:rFonts w:ascii="HG創英角ｺﾞｼｯｸUB" w:eastAsia="HG創英角ｺﾞｼｯｸUB" w:hAnsi="HG創英角ｺﾞｼｯｸUB"/>
          <w:sz w:val="26"/>
          <w:szCs w:val="26"/>
        </w:rPr>
      </w:pPr>
    </w:p>
    <w:p w14:paraId="2B9277AB" w14:textId="77777777" w:rsidR="009F7E9E" w:rsidRDefault="009F7E9E" w:rsidP="00CB5429">
      <w:pPr>
        <w:jc w:val="left"/>
        <w:rPr>
          <w:rFonts w:ascii="HG創英角ｺﾞｼｯｸUB" w:eastAsia="HG創英角ｺﾞｼｯｸUB" w:hAnsi="HG創英角ｺﾞｼｯｸUB"/>
          <w:sz w:val="26"/>
          <w:szCs w:val="26"/>
        </w:rPr>
      </w:pPr>
    </w:p>
    <w:p w14:paraId="4A058C33" w14:textId="77777777" w:rsidR="009F7E9E" w:rsidRPr="003A611E" w:rsidRDefault="009F7E9E" w:rsidP="00CB5429">
      <w:pPr>
        <w:jc w:val="left"/>
        <w:rPr>
          <w:rFonts w:ascii="HG創英角ｺﾞｼｯｸUB" w:eastAsia="HG創英角ｺﾞｼｯｸUB" w:hAnsi="HG創英角ｺﾞｼｯｸUB"/>
          <w:sz w:val="26"/>
          <w:szCs w:val="26"/>
        </w:rPr>
      </w:pPr>
    </w:p>
    <w:p w14:paraId="5D393118" w14:textId="3F665BBE" w:rsidR="00CB5429" w:rsidRPr="00A628F2" w:rsidRDefault="00CB5429" w:rsidP="00CB5429">
      <w:pPr>
        <w:jc w:val="left"/>
        <w:rPr>
          <w:rFonts w:ascii="HG創英角ｺﾞｼｯｸUB" w:eastAsia="HG創英角ｺﾞｼｯｸUB" w:hAnsi="HG創英角ｺﾞｼｯｸUB"/>
          <w:sz w:val="26"/>
          <w:szCs w:val="26"/>
        </w:rPr>
      </w:pPr>
      <w:r w:rsidRPr="00A628F2">
        <w:rPr>
          <w:rFonts w:ascii="HG創英角ｺﾞｼｯｸUB" w:eastAsia="HG創英角ｺﾞｼｯｸUB" w:hAnsi="HG創英角ｺﾞｼｯｸUB" w:hint="eastAsia"/>
          <w:sz w:val="26"/>
          <w:szCs w:val="26"/>
        </w:rPr>
        <w:t>２　中期行財政運営プランの位置づけ</w:t>
      </w:r>
    </w:p>
    <w:p w14:paraId="23C1C4F9" w14:textId="77777777" w:rsidR="00624758" w:rsidRPr="00D4451D" w:rsidRDefault="00624758" w:rsidP="00C05181">
      <w:pPr>
        <w:rPr>
          <w:rFonts w:ascii="HGSｺﾞｼｯｸM" w:eastAsia="HGSｺﾞｼｯｸM"/>
          <w:sz w:val="24"/>
          <w:szCs w:val="24"/>
        </w:rPr>
      </w:pPr>
    </w:p>
    <w:p w14:paraId="0D9AFDC2" w14:textId="3AE8A550" w:rsidR="00C05181" w:rsidRDefault="00C05181" w:rsidP="00BC51CF">
      <w:pPr>
        <w:ind w:firstLineChars="100" w:firstLine="240"/>
        <w:rPr>
          <w:rFonts w:ascii="HGSｺﾞｼｯｸM" w:eastAsia="HGSｺﾞｼｯｸM"/>
          <w:sz w:val="24"/>
          <w:szCs w:val="24"/>
        </w:rPr>
      </w:pPr>
      <w:r>
        <w:rPr>
          <w:rFonts w:ascii="HGSｺﾞｼｯｸM" w:eastAsia="HGSｺﾞｼｯｸM" w:hint="eastAsia"/>
          <w:sz w:val="24"/>
          <w:szCs w:val="24"/>
        </w:rPr>
        <w:t>本プランは、</w:t>
      </w:r>
      <w:r w:rsidRPr="00930E7E">
        <w:rPr>
          <w:rFonts w:ascii="HGSｺﾞｼｯｸM" w:eastAsia="HGSｺﾞｼｯｸM" w:hint="eastAsia"/>
          <w:sz w:val="24"/>
          <w:szCs w:val="24"/>
        </w:rPr>
        <w:t>第六次深川市総合計画</w:t>
      </w:r>
      <w:r>
        <w:rPr>
          <w:rFonts w:ascii="HGSｺﾞｼｯｸM" w:eastAsia="HGSｺﾞｼｯｸM" w:hint="eastAsia"/>
          <w:sz w:val="24"/>
          <w:szCs w:val="24"/>
        </w:rPr>
        <w:t>（期間</w:t>
      </w:r>
      <w:r w:rsidR="00C05341">
        <w:rPr>
          <w:rFonts w:ascii="HGSｺﾞｼｯｸM" w:eastAsia="HGSｺﾞｼｯｸM" w:hint="eastAsia"/>
          <w:sz w:val="24"/>
          <w:szCs w:val="24"/>
        </w:rPr>
        <w:t>：</w:t>
      </w:r>
      <w:r>
        <w:rPr>
          <w:rFonts w:ascii="HGSｺﾞｼｯｸM" w:eastAsia="HGSｺﾞｼｯｸM" w:hint="eastAsia"/>
          <w:sz w:val="24"/>
          <w:szCs w:val="24"/>
        </w:rPr>
        <w:t>令和４</w:t>
      </w:r>
      <w:r w:rsidR="004F6A1E">
        <w:rPr>
          <w:rFonts w:ascii="HGSｺﾞｼｯｸM" w:eastAsia="HGSｺﾞｼｯｸM" w:hint="eastAsia"/>
          <w:sz w:val="24"/>
          <w:szCs w:val="24"/>
        </w:rPr>
        <w:t>（2022）</w:t>
      </w:r>
      <w:r>
        <w:rPr>
          <w:rFonts w:ascii="HGSｺﾞｼｯｸM" w:eastAsia="HGSｺﾞｼｯｸM" w:hint="eastAsia"/>
          <w:sz w:val="24"/>
          <w:szCs w:val="24"/>
        </w:rPr>
        <w:t>年度</w:t>
      </w:r>
      <w:r w:rsidR="00B12A32">
        <w:rPr>
          <w:rFonts w:ascii="HGSｺﾞｼｯｸM" w:eastAsia="HGSｺﾞｼｯｸM" w:hint="eastAsia"/>
          <w:sz w:val="24"/>
          <w:szCs w:val="24"/>
        </w:rPr>
        <w:t>～</w:t>
      </w:r>
      <w:r>
        <w:rPr>
          <w:rFonts w:ascii="HGSｺﾞｼｯｸM" w:eastAsia="HGSｺﾞｼｯｸM" w:hint="eastAsia"/>
          <w:sz w:val="24"/>
          <w:szCs w:val="24"/>
        </w:rPr>
        <w:t>令和１３</w:t>
      </w:r>
      <w:r w:rsidR="004F6A1E">
        <w:rPr>
          <w:rFonts w:ascii="HGSｺﾞｼｯｸM" w:eastAsia="HGSｺﾞｼｯｸM" w:hint="eastAsia"/>
          <w:sz w:val="24"/>
          <w:szCs w:val="24"/>
        </w:rPr>
        <w:t>（2031）</w:t>
      </w:r>
      <w:r>
        <w:rPr>
          <w:rFonts w:ascii="HGSｺﾞｼｯｸM" w:eastAsia="HGSｺﾞｼｯｸM" w:hint="eastAsia"/>
          <w:sz w:val="24"/>
          <w:szCs w:val="24"/>
        </w:rPr>
        <w:t>年度）</w:t>
      </w:r>
      <w:r w:rsidRPr="00930E7E">
        <w:rPr>
          <w:rFonts w:ascii="HGSｺﾞｼｯｸM" w:eastAsia="HGSｺﾞｼｯｸM"/>
          <w:sz w:val="24"/>
          <w:szCs w:val="24"/>
        </w:rPr>
        <w:t>の序論「各分野の推進に共通した行政手法</w:t>
      </w:r>
      <w:r w:rsidR="004F6A1E">
        <w:rPr>
          <w:rFonts w:ascii="HGSｺﾞｼｯｸM" w:eastAsia="HGSｺﾞｼｯｸM" w:hAnsi="BIZ UDPゴシック" w:hint="eastAsia"/>
          <w:color w:val="000000" w:themeColor="text1"/>
          <w:sz w:val="24"/>
          <w:szCs w:val="24"/>
        </w:rPr>
        <w:t>」に掲げる「</w:t>
      </w:r>
      <w:r w:rsidR="009C143F" w:rsidRPr="00B12A32">
        <w:rPr>
          <w:rFonts w:ascii="HGSｺﾞｼｯｸM" w:eastAsia="HGSｺﾞｼｯｸM" w:hAnsi="BIZ UDPゴシック" w:hint="eastAsia"/>
          <w:color w:val="000000" w:themeColor="text1"/>
          <w:sz w:val="24"/>
          <w:szCs w:val="24"/>
        </w:rPr>
        <w:t>健全で持続可能な</w:t>
      </w:r>
      <w:r w:rsidR="009C143F" w:rsidRPr="00B6698A">
        <w:rPr>
          <w:rFonts w:ascii="HGSｺﾞｼｯｸM" w:eastAsia="HGSｺﾞｼｯｸM" w:hAnsi="BIZ UDPゴシック" w:hint="eastAsia"/>
          <w:sz w:val="24"/>
          <w:szCs w:val="24"/>
        </w:rPr>
        <w:t>行財政運営</w:t>
      </w:r>
      <w:r w:rsidRPr="00B6698A">
        <w:rPr>
          <w:rFonts w:ascii="HGSｺﾞｼｯｸM" w:eastAsia="HGSｺﾞｼｯｸM"/>
          <w:sz w:val="24"/>
          <w:szCs w:val="24"/>
        </w:rPr>
        <w:t>」</w:t>
      </w:r>
      <w:r w:rsidRPr="00B6698A">
        <w:rPr>
          <w:rFonts w:ascii="HGSｺﾞｼｯｸM" w:eastAsia="HGSｺﾞｼｯｸM" w:hint="eastAsia"/>
          <w:sz w:val="24"/>
          <w:szCs w:val="24"/>
        </w:rPr>
        <w:t>を</w:t>
      </w:r>
      <w:r w:rsidR="00AC2E10" w:rsidRPr="00B6698A">
        <w:rPr>
          <w:rFonts w:ascii="HGSｺﾞｼｯｸM" w:eastAsia="HGSｺﾞｼｯｸM" w:hint="eastAsia"/>
          <w:sz w:val="24"/>
          <w:szCs w:val="24"/>
        </w:rPr>
        <w:t>推進するための基本的な方向をまとめた</w:t>
      </w:r>
      <w:r w:rsidRPr="00B6698A">
        <w:rPr>
          <w:rFonts w:ascii="HGSｺﾞｼｯｸM" w:eastAsia="HGSｺﾞｼｯｸM" w:hint="eastAsia"/>
          <w:sz w:val="24"/>
          <w:szCs w:val="24"/>
        </w:rPr>
        <w:t>ものです。</w:t>
      </w:r>
    </w:p>
    <w:p w14:paraId="2F552E6E" w14:textId="277A492D" w:rsidR="00C05181" w:rsidRPr="00B12A32" w:rsidRDefault="00B12A32" w:rsidP="00C05181">
      <w:pPr>
        <w:rPr>
          <w:rFonts w:ascii="HGSｺﾞｼｯｸM" w:eastAsia="HGSｺﾞｼｯｸM"/>
          <w:sz w:val="24"/>
          <w:szCs w:val="24"/>
        </w:rPr>
      </w:pPr>
      <w:r>
        <w:rPr>
          <w:rFonts w:ascii="HGSｺﾞｼｯｸM" w:eastAsia="HGSｺﾞｼｯｸM" w:hint="eastAsia"/>
          <w:noProof/>
          <w:sz w:val="24"/>
          <w:szCs w:val="24"/>
        </w:rPr>
        <mc:AlternateContent>
          <mc:Choice Requires="wps">
            <w:drawing>
              <wp:anchor distT="0" distB="0" distL="114300" distR="114300" simplePos="0" relativeHeight="251673600" behindDoc="0" locked="0" layoutInCell="1" allowOverlap="1" wp14:anchorId="19560B48" wp14:editId="18844690">
                <wp:simplePos x="0" y="0"/>
                <wp:positionH relativeFrom="column">
                  <wp:posOffset>213995</wp:posOffset>
                </wp:positionH>
                <wp:positionV relativeFrom="paragraph">
                  <wp:posOffset>109220</wp:posOffset>
                </wp:positionV>
                <wp:extent cx="5541645" cy="1733550"/>
                <wp:effectExtent l="0" t="0" r="20955" b="19050"/>
                <wp:wrapNone/>
                <wp:docPr id="1856586871" name="テキスト ボックス 10"/>
                <wp:cNvGraphicFramePr/>
                <a:graphic xmlns:a="http://schemas.openxmlformats.org/drawingml/2006/main">
                  <a:graphicData uri="http://schemas.microsoft.com/office/word/2010/wordprocessingShape">
                    <wps:wsp>
                      <wps:cNvSpPr txBox="1"/>
                      <wps:spPr>
                        <a:xfrm>
                          <a:off x="0" y="0"/>
                          <a:ext cx="5541645" cy="1733550"/>
                        </a:xfrm>
                        <a:prstGeom prst="rect">
                          <a:avLst/>
                        </a:prstGeom>
                        <a:solidFill>
                          <a:schemeClr val="lt1"/>
                        </a:solidFill>
                        <a:ln w="6350">
                          <a:solidFill>
                            <a:prstClr val="black"/>
                          </a:solidFill>
                        </a:ln>
                      </wps:spPr>
                      <wps:txbx>
                        <w:txbxContent>
                          <w:p w14:paraId="524A87AD" w14:textId="18F34346" w:rsidR="00B12A32" w:rsidRPr="00B12A32" w:rsidRDefault="004F6A1E" w:rsidP="00B12A32">
                            <w:pPr>
                              <w:rPr>
                                <w:rFonts w:ascii="HGSｺﾞｼｯｸM" w:eastAsia="HGSｺﾞｼｯｸM" w:hAnsi="BIZ UDPゴシック"/>
                                <w:color w:val="000000" w:themeColor="text1"/>
                                <w:sz w:val="24"/>
                                <w:szCs w:val="24"/>
                              </w:rPr>
                            </w:pPr>
                            <w:r>
                              <w:rPr>
                                <w:rFonts w:ascii="HGSｺﾞｼｯｸM" w:eastAsia="HGSｺﾞｼｯｸM" w:hAnsi="BIZ UDPゴシック" w:hint="eastAsia"/>
                                <w:sz w:val="24"/>
                                <w:szCs w:val="24"/>
                              </w:rPr>
                              <w:t>◎</w:t>
                            </w:r>
                            <w:r w:rsidR="00B12A32" w:rsidRPr="00B12A32">
                              <w:rPr>
                                <w:rFonts w:ascii="HGSｺﾞｼｯｸM" w:eastAsia="HGSｺﾞｼｯｸM" w:hAnsi="BIZ UDPゴシック" w:hint="eastAsia"/>
                                <w:sz w:val="24"/>
                                <w:szCs w:val="24"/>
                              </w:rPr>
                              <w:t>第六次深川市総合計画（抜粋）</w:t>
                            </w:r>
                          </w:p>
                          <w:p w14:paraId="1043E1B9" w14:textId="193AE3CD" w:rsidR="00B12A32" w:rsidRPr="00B12A32" w:rsidRDefault="004F6A1E" w:rsidP="00B12A32">
                            <w:pPr>
                              <w:ind w:firstLineChars="100" w:firstLine="240"/>
                              <w:rPr>
                                <w:rFonts w:ascii="HGSｺﾞｼｯｸM" w:eastAsia="HGSｺﾞｼｯｸM" w:hAnsi="BIZ UDPゴシック"/>
                                <w:color w:val="000000" w:themeColor="text1"/>
                                <w:sz w:val="24"/>
                                <w:szCs w:val="24"/>
                              </w:rPr>
                            </w:pPr>
                            <w:r>
                              <w:rPr>
                                <w:rFonts w:ascii="HGSｺﾞｼｯｸM" w:eastAsia="HGSｺﾞｼｯｸM" w:hAnsi="BIZ UDPゴシック" w:hint="eastAsia"/>
                                <w:sz w:val="24"/>
                                <w:szCs w:val="24"/>
                              </w:rPr>
                              <w:t>【</w:t>
                            </w:r>
                            <w:r w:rsidR="00B12A32" w:rsidRPr="00B12A32">
                              <w:rPr>
                                <w:rFonts w:ascii="HGSｺﾞｼｯｸM" w:eastAsia="HGSｺﾞｼｯｸM" w:hAnsi="BIZ UDPゴシック" w:hint="eastAsia"/>
                                <w:sz w:val="24"/>
                                <w:szCs w:val="24"/>
                              </w:rPr>
                              <w:t>序論</w:t>
                            </w:r>
                            <w:r>
                              <w:rPr>
                                <w:rFonts w:ascii="HGSｺﾞｼｯｸM" w:eastAsia="HGSｺﾞｼｯｸM" w:hAnsi="BIZ UDPゴシック" w:hint="eastAsia"/>
                                <w:sz w:val="24"/>
                                <w:szCs w:val="24"/>
                              </w:rPr>
                              <w:t xml:space="preserve">】　第６　</w:t>
                            </w:r>
                            <w:r w:rsidR="00B12A32" w:rsidRPr="00B12A32">
                              <w:rPr>
                                <w:rFonts w:ascii="HGSｺﾞｼｯｸM" w:eastAsia="HGSｺﾞｼｯｸM" w:hAnsi="BIZ UDPゴシック" w:hint="eastAsia"/>
                                <w:sz w:val="24"/>
                                <w:szCs w:val="24"/>
                              </w:rPr>
                              <w:t>各分野の推進に共通した行政手法</w:t>
                            </w:r>
                          </w:p>
                          <w:p w14:paraId="173742F0" w14:textId="0341F589" w:rsidR="00B12A32" w:rsidRPr="00B12A32" w:rsidRDefault="00B12A32" w:rsidP="004F6A1E">
                            <w:pPr>
                              <w:ind w:leftChars="100" w:left="210" w:firstLineChars="100" w:firstLine="240"/>
                              <w:rPr>
                                <w:rFonts w:ascii="HGSｺﾞｼｯｸM" w:eastAsia="HGSｺﾞｼｯｸM" w:hAnsi="BIZ UDPゴシック"/>
                                <w:color w:val="000000" w:themeColor="text1"/>
                                <w:sz w:val="24"/>
                                <w:szCs w:val="24"/>
                              </w:rPr>
                            </w:pPr>
                            <w:r w:rsidRPr="00B12A32">
                              <w:rPr>
                                <w:rFonts w:ascii="HGSｺﾞｼｯｸM" w:eastAsia="HGSｺﾞｼｯｸM" w:hAnsi="BIZ UDPゴシック" w:hint="eastAsia"/>
                                <w:color w:val="000000" w:themeColor="text1"/>
                                <w:sz w:val="24"/>
                                <w:szCs w:val="24"/>
                              </w:rPr>
                              <w:t>６</w:t>
                            </w:r>
                            <w:r w:rsidR="004F6A1E">
                              <w:rPr>
                                <w:rFonts w:ascii="HGSｺﾞｼｯｸM" w:eastAsia="HGSｺﾞｼｯｸM" w:hAnsi="BIZ UDPゴシック" w:hint="eastAsia"/>
                                <w:color w:val="000000" w:themeColor="text1"/>
                                <w:sz w:val="24"/>
                                <w:szCs w:val="24"/>
                              </w:rPr>
                              <w:t xml:space="preserve">　</w:t>
                            </w:r>
                            <w:r w:rsidRPr="00B12A32">
                              <w:rPr>
                                <w:rFonts w:ascii="HGSｺﾞｼｯｸM" w:eastAsia="HGSｺﾞｼｯｸM" w:hAnsi="BIZ UDPゴシック" w:hint="eastAsia"/>
                                <w:color w:val="000000" w:themeColor="text1"/>
                                <w:sz w:val="24"/>
                                <w:szCs w:val="24"/>
                              </w:rPr>
                              <w:t>健全で持続可能な行財政運営</w:t>
                            </w:r>
                          </w:p>
                          <w:p w14:paraId="3E0FA4AA" w14:textId="77777777" w:rsidR="00B12A32" w:rsidRPr="00B12A32" w:rsidRDefault="00B12A32" w:rsidP="004F6A1E">
                            <w:pPr>
                              <w:ind w:leftChars="300" w:left="630"/>
                              <w:rPr>
                                <w:rFonts w:ascii="HGSｺﾞｼｯｸM" w:eastAsia="HGSｺﾞｼｯｸM" w:hAnsi="BIZ UDPゴシック"/>
                                <w:color w:val="000000" w:themeColor="text1"/>
                                <w:sz w:val="24"/>
                                <w:szCs w:val="24"/>
                              </w:rPr>
                            </w:pPr>
                            <w:r w:rsidRPr="00B12A32">
                              <w:rPr>
                                <w:rFonts w:ascii="HGSｺﾞｼｯｸM" w:eastAsia="HGSｺﾞｼｯｸM" w:hAnsi="BIZ UDPゴシック" w:hint="eastAsia"/>
                                <w:color w:val="000000" w:themeColor="text1"/>
                                <w:sz w:val="24"/>
                                <w:szCs w:val="24"/>
                              </w:rPr>
                              <w:t>○行財政改革の取り組み</w:t>
                            </w:r>
                          </w:p>
                          <w:p w14:paraId="792CDF6D" w14:textId="77777777" w:rsidR="00B12A32" w:rsidRPr="00B12A32" w:rsidRDefault="00B12A32" w:rsidP="004F6A1E">
                            <w:pPr>
                              <w:ind w:leftChars="300" w:left="630"/>
                              <w:rPr>
                                <w:rFonts w:ascii="HGSｺﾞｼｯｸM" w:eastAsia="HGSｺﾞｼｯｸM" w:hAnsi="BIZ UDPゴシック"/>
                                <w:color w:val="000000" w:themeColor="text1"/>
                                <w:sz w:val="24"/>
                                <w:szCs w:val="24"/>
                              </w:rPr>
                            </w:pPr>
                            <w:r w:rsidRPr="00B12A32">
                              <w:rPr>
                                <w:rFonts w:ascii="HGSｺﾞｼｯｸM" w:eastAsia="HGSｺﾞｼｯｸM" w:hAnsi="BIZ UDPゴシック" w:hint="eastAsia"/>
                                <w:color w:val="000000" w:themeColor="text1"/>
                                <w:sz w:val="24"/>
                                <w:szCs w:val="24"/>
                              </w:rPr>
                              <w:t>○健全化判断比率の減縮を目指した取り組み</w:t>
                            </w:r>
                          </w:p>
                          <w:p w14:paraId="4984585A" w14:textId="77777777" w:rsidR="00B12A32" w:rsidRPr="00B12A32" w:rsidRDefault="00B12A32" w:rsidP="004F6A1E">
                            <w:pPr>
                              <w:ind w:leftChars="300" w:left="630"/>
                              <w:rPr>
                                <w:rFonts w:ascii="HGSｺﾞｼｯｸM" w:eastAsia="HGSｺﾞｼｯｸM" w:hAnsi="BIZ UDPゴシック"/>
                                <w:color w:val="000000" w:themeColor="text1"/>
                                <w:sz w:val="24"/>
                                <w:szCs w:val="24"/>
                              </w:rPr>
                            </w:pPr>
                            <w:r w:rsidRPr="00B12A32">
                              <w:rPr>
                                <w:rFonts w:ascii="HGSｺﾞｼｯｸM" w:eastAsia="HGSｺﾞｼｯｸM" w:hAnsi="BIZ UDPゴシック" w:hint="eastAsia"/>
                                <w:color w:val="000000" w:themeColor="text1"/>
                                <w:sz w:val="24"/>
                                <w:szCs w:val="24"/>
                              </w:rPr>
                              <w:t>○公共施設の適正な維持管理と地方公会計制度による財務諸表の整備</w:t>
                            </w:r>
                          </w:p>
                          <w:p w14:paraId="55FA6D13" w14:textId="3B5584CB" w:rsidR="00B12A32" w:rsidRPr="004F6A1E" w:rsidRDefault="00B12A32" w:rsidP="004F6A1E">
                            <w:pPr>
                              <w:ind w:leftChars="300" w:left="630"/>
                              <w:rPr>
                                <w:rFonts w:ascii="HGSｺﾞｼｯｸM" w:eastAsia="HGSｺﾞｼｯｸM" w:hAnsi="BIZ UDPゴシック"/>
                                <w:color w:val="000000" w:themeColor="text1"/>
                                <w:sz w:val="24"/>
                                <w:szCs w:val="24"/>
                              </w:rPr>
                            </w:pPr>
                            <w:r w:rsidRPr="00B12A32">
                              <w:rPr>
                                <w:rFonts w:ascii="HGSｺﾞｼｯｸM" w:eastAsia="HGSｺﾞｼｯｸM" w:hAnsi="BIZ UDPゴシック" w:hint="eastAsia"/>
                                <w:color w:val="000000" w:themeColor="text1"/>
                                <w:sz w:val="24"/>
                                <w:szCs w:val="24"/>
                              </w:rPr>
                              <w:t>○市職員の人材育成による組織力の向上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560B48" id="_x0000_t202" coordsize="21600,21600" o:spt="202" path="m,l,21600r21600,l21600,xe">
                <v:stroke joinstyle="miter"/>
                <v:path gradientshapeok="t" o:connecttype="rect"/>
              </v:shapetype>
              <v:shape id="テキスト ボックス 10" o:spid="_x0000_s1026" type="#_x0000_t202" style="position:absolute;left:0;text-align:left;margin-left:16.85pt;margin-top:8.6pt;width:436.35pt;height:13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" fillcolor="white [3201]" strokeweight=".5pt">
                <v:textbox>
                  <w:txbxContent>
                    <w:p w14:paraId="524A87AD" w14:textId="18F34346" w:rsidR="00B12A32" w:rsidRPr="00B12A32" w:rsidRDefault="004F6A1E" w:rsidP="00B12A32">
                      <w:pPr>
                        <w:rPr>
                          <w:rFonts w:ascii="HGSｺﾞｼｯｸM" w:eastAsia="HGSｺﾞｼｯｸM" w:hAnsi="BIZ UDPゴシック"/>
                          <w:color w:val="000000" w:themeColor="text1"/>
                          <w:sz w:val="24"/>
                          <w:szCs w:val="24"/>
                        </w:rPr>
                      </w:pPr>
                      <w:r>
                        <w:rPr>
                          <w:rFonts w:ascii="HGSｺﾞｼｯｸM" w:eastAsia="HGSｺﾞｼｯｸM" w:hAnsi="BIZ UDPゴシック" w:hint="eastAsia"/>
                          <w:sz w:val="24"/>
                          <w:szCs w:val="24"/>
                        </w:rPr>
                        <w:t>◎</w:t>
                      </w:r>
                      <w:r w:rsidR="00B12A32" w:rsidRPr="00B12A32">
                        <w:rPr>
                          <w:rFonts w:ascii="HGSｺﾞｼｯｸM" w:eastAsia="HGSｺﾞｼｯｸM" w:hAnsi="BIZ UDPゴシック" w:hint="eastAsia"/>
                          <w:sz w:val="24"/>
                          <w:szCs w:val="24"/>
                        </w:rPr>
                        <w:t>第六次深川市総合計画（抜粋）</w:t>
                      </w:r>
                    </w:p>
                    <w:p w14:paraId="1043E1B9" w14:textId="193AE3CD" w:rsidR="00B12A32" w:rsidRPr="00B12A32" w:rsidRDefault="004F6A1E" w:rsidP="00B12A32">
                      <w:pPr>
                        <w:ind w:firstLineChars="100" w:firstLine="240"/>
                        <w:rPr>
                          <w:rFonts w:ascii="HGSｺﾞｼｯｸM" w:eastAsia="HGSｺﾞｼｯｸM" w:hAnsi="BIZ UDPゴシック"/>
                          <w:color w:val="000000" w:themeColor="text1"/>
                          <w:sz w:val="24"/>
                          <w:szCs w:val="24"/>
                        </w:rPr>
                      </w:pPr>
                      <w:r>
                        <w:rPr>
                          <w:rFonts w:ascii="HGSｺﾞｼｯｸM" w:eastAsia="HGSｺﾞｼｯｸM" w:hAnsi="BIZ UDPゴシック" w:hint="eastAsia"/>
                          <w:sz w:val="24"/>
                          <w:szCs w:val="24"/>
                        </w:rPr>
                        <w:t>【</w:t>
                      </w:r>
                      <w:r w:rsidR="00B12A32" w:rsidRPr="00B12A32">
                        <w:rPr>
                          <w:rFonts w:ascii="HGSｺﾞｼｯｸM" w:eastAsia="HGSｺﾞｼｯｸM" w:hAnsi="BIZ UDPゴシック" w:hint="eastAsia"/>
                          <w:sz w:val="24"/>
                          <w:szCs w:val="24"/>
                        </w:rPr>
                        <w:t>序論</w:t>
                      </w:r>
                      <w:r>
                        <w:rPr>
                          <w:rFonts w:ascii="HGSｺﾞｼｯｸM" w:eastAsia="HGSｺﾞｼｯｸM" w:hAnsi="BIZ UDPゴシック" w:hint="eastAsia"/>
                          <w:sz w:val="24"/>
                          <w:szCs w:val="24"/>
                        </w:rPr>
                        <w:t xml:space="preserve">】　第６　</w:t>
                      </w:r>
                      <w:r w:rsidR="00B12A32" w:rsidRPr="00B12A32">
                        <w:rPr>
                          <w:rFonts w:ascii="HGSｺﾞｼｯｸM" w:eastAsia="HGSｺﾞｼｯｸM" w:hAnsi="BIZ UDPゴシック" w:hint="eastAsia"/>
                          <w:sz w:val="24"/>
                          <w:szCs w:val="24"/>
                        </w:rPr>
                        <w:t>各分野の推進に共通した行政手法</w:t>
                      </w:r>
                    </w:p>
                    <w:p w14:paraId="173742F0" w14:textId="0341F589" w:rsidR="00B12A32" w:rsidRPr="00B12A32" w:rsidRDefault="00B12A32" w:rsidP="004F6A1E">
                      <w:pPr>
                        <w:ind w:leftChars="100" w:left="210" w:firstLineChars="100" w:firstLine="240"/>
                        <w:rPr>
                          <w:rFonts w:ascii="HGSｺﾞｼｯｸM" w:eastAsia="HGSｺﾞｼｯｸM" w:hAnsi="BIZ UDPゴシック"/>
                          <w:color w:val="000000" w:themeColor="text1"/>
                          <w:sz w:val="24"/>
                          <w:szCs w:val="24"/>
                        </w:rPr>
                      </w:pPr>
                      <w:r w:rsidRPr="00B12A32">
                        <w:rPr>
                          <w:rFonts w:ascii="HGSｺﾞｼｯｸM" w:eastAsia="HGSｺﾞｼｯｸM" w:hAnsi="BIZ UDPゴシック" w:hint="eastAsia"/>
                          <w:color w:val="000000" w:themeColor="text1"/>
                          <w:sz w:val="24"/>
                          <w:szCs w:val="24"/>
                        </w:rPr>
                        <w:t>６</w:t>
                      </w:r>
                      <w:r w:rsidR="004F6A1E">
                        <w:rPr>
                          <w:rFonts w:ascii="HGSｺﾞｼｯｸM" w:eastAsia="HGSｺﾞｼｯｸM" w:hAnsi="BIZ UDPゴシック" w:hint="eastAsia"/>
                          <w:color w:val="000000" w:themeColor="text1"/>
                          <w:sz w:val="24"/>
                          <w:szCs w:val="24"/>
                        </w:rPr>
                        <w:t xml:space="preserve">　</w:t>
                      </w:r>
                      <w:r w:rsidRPr="00B12A32">
                        <w:rPr>
                          <w:rFonts w:ascii="HGSｺﾞｼｯｸM" w:eastAsia="HGSｺﾞｼｯｸM" w:hAnsi="BIZ UDPゴシック" w:hint="eastAsia"/>
                          <w:color w:val="000000" w:themeColor="text1"/>
                          <w:sz w:val="24"/>
                          <w:szCs w:val="24"/>
                        </w:rPr>
                        <w:t>健全で持続可能な行財政運営</w:t>
                      </w:r>
                    </w:p>
                    <w:p w14:paraId="3E0FA4AA" w14:textId="77777777" w:rsidR="00B12A32" w:rsidRPr="00B12A32" w:rsidRDefault="00B12A32" w:rsidP="004F6A1E">
                      <w:pPr>
                        <w:ind w:leftChars="300" w:left="630"/>
                        <w:rPr>
                          <w:rFonts w:ascii="HGSｺﾞｼｯｸM" w:eastAsia="HGSｺﾞｼｯｸM" w:hAnsi="BIZ UDPゴシック"/>
                          <w:color w:val="000000" w:themeColor="text1"/>
                          <w:sz w:val="24"/>
                          <w:szCs w:val="24"/>
                        </w:rPr>
                      </w:pPr>
                      <w:r w:rsidRPr="00B12A32">
                        <w:rPr>
                          <w:rFonts w:ascii="HGSｺﾞｼｯｸM" w:eastAsia="HGSｺﾞｼｯｸM" w:hAnsi="BIZ UDPゴシック" w:hint="eastAsia"/>
                          <w:color w:val="000000" w:themeColor="text1"/>
                          <w:sz w:val="24"/>
                          <w:szCs w:val="24"/>
                        </w:rPr>
                        <w:t>○行財政改革の取り組み</w:t>
                      </w:r>
                    </w:p>
                    <w:p w14:paraId="792CDF6D" w14:textId="77777777" w:rsidR="00B12A32" w:rsidRPr="00B12A32" w:rsidRDefault="00B12A32" w:rsidP="004F6A1E">
                      <w:pPr>
                        <w:ind w:leftChars="300" w:left="630"/>
                        <w:rPr>
                          <w:rFonts w:ascii="HGSｺﾞｼｯｸM" w:eastAsia="HGSｺﾞｼｯｸM" w:hAnsi="BIZ UDPゴシック"/>
                          <w:color w:val="000000" w:themeColor="text1"/>
                          <w:sz w:val="24"/>
                          <w:szCs w:val="24"/>
                        </w:rPr>
                      </w:pPr>
                      <w:r w:rsidRPr="00B12A32">
                        <w:rPr>
                          <w:rFonts w:ascii="HGSｺﾞｼｯｸM" w:eastAsia="HGSｺﾞｼｯｸM" w:hAnsi="BIZ UDPゴシック" w:hint="eastAsia"/>
                          <w:color w:val="000000" w:themeColor="text1"/>
                          <w:sz w:val="24"/>
                          <w:szCs w:val="24"/>
                        </w:rPr>
                        <w:t>○健全化判断比率の減縮を目指した取り組み</w:t>
                      </w:r>
                    </w:p>
                    <w:p w14:paraId="4984585A" w14:textId="77777777" w:rsidR="00B12A32" w:rsidRPr="00B12A32" w:rsidRDefault="00B12A32" w:rsidP="004F6A1E">
                      <w:pPr>
                        <w:ind w:leftChars="300" w:left="630"/>
                        <w:rPr>
                          <w:rFonts w:ascii="HGSｺﾞｼｯｸM" w:eastAsia="HGSｺﾞｼｯｸM" w:hAnsi="BIZ UDPゴシック"/>
                          <w:color w:val="000000" w:themeColor="text1"/>
                          <w:sz w:val="24"/>
                          <w:szCs w:val="24"/>
                        </w:rPr>
                      </w:pPr>
                      <w:r w:rsidRPr="00B12A32">
                        <w:rPr>
                          <w:rFonts w:ascii="HGSｺﾞｼｯｸM" w:eastAsia="HGSｺﾞｼｯｸM" w:hAnsi="BIZ UDPゴシック" w:hint="eastAsia"/>
                          <w:color w:val="000000" w:themeColor="text1"/>
                          <w:sz w:val="24"/>
                          <w:szCs w:val="24"/>
                        </w:rPr>
                        <w:t>○公共施設の適正な維持管理と地方公会計制度による財務諸表の整備</w:t>
                      </w:r>
                    </w:p>
                    <w:p w14:paraId="55FA6D13" w14:textId="3B5584CB" w:rsidR="00B12A32" w:rsidRPr="004F6A1E" w:rsidRDefault="00B12A32" w:rsidP="004F6A1E">
                      <w:pPr>
                        <w:ind w:leftChars="300" w:left="630"/>
                        <w:rPr>
                          <w:rFonts w:ascii="HGSｺﾞｼｯｸM" w:eastAsia="HGSｺﾞｼｯｸM" w:hAnsi="BIZ UDPゴシック"/>
                          <w:color w:val="000000" w:themeColor="text1"/>
                          <w:sz w:val="24"/>
                          <w:szCs w:val="24"/>
                        </w:rPr>
                      </w:pPr>
                      <w:r w:rsidRPr="00B12A32">
                        <w:rPr>
                          <w:rFonts w:ascii="HGSｺﾞｼｯｸM" w:eastAsia="HGSｺﾞｼｯｸM" w:hAnsi="BIZ UDPゴシック" w:hint="eastAsia"/>
                          <w:color w:val="000000" w:themeColor="text1"/>
                          <w:sz w:val="24"/>
                          <w:szCs w:val="24"/>
                        </w:rPr>
                        <w:t>○市職員の人材育成による組織力の向上</w:t>
                      </w:r>
                    </w:p>
                  </w:txbxContent>
                </v:textbox>
              </v:shape>
            </w:pict>
          </mc:Fallback>
        </mc:AlternateContent>
      </w:r>
    </w:p>
    <w:p w14:paraId="1FCE7609" w14:textId="3C519894" w:rsidR="00B12A32" w:rsidRDefault="00B12A32" w:rsidP="00B12A32">
      <w:pPr>
        <w:rPr>
          <w:rFonts w:ascii="BIZ UDPゴシック" w:eastAsia="BIZ UDPゴシック" w:hAnsi="BIZ UDPゴシック"/>
          <w:sz w:val="24"/>
          <w:szCs w:val="24"/>
        </w:rPr>
      </w:pPr>
    </w:p>
    <w:p w14:paraId="1A407EEC" w14:textId="77777777" w:rsidR="00B12A32" w:rsidRDefault="00B12A32" w:rsidP="00B12A32">
      <w:pPr>
        <w:rPr>
          <w:rFonts w:ascii="BIZ UDPゴシック" w:eastAsia="BIZ UDPゴシック" w:hAnsi="BIZ UDPゴシック"/>
          <w:sz w:val="24"/>
          <w:szCs w:val="24"/>
        </w:rPr>
      </w:pPr>
    </w:p>
    <w:p w14:paraId="0AD71F65" w14:textId="77777777" w:rsidR="00B12A32" w:rsidRDefault="00B12A32" w:rsidP="00B12A32">
      <w:pPr>
        <w:rPr>
          <w:rFonts w:ascii="BIZ UDPゴシック" w:eastAsia="BIZ UDPゴシック" w:hAnsi="BIZ UDPゴシック"/>
          <w:sz w:val="24"/>
          <w:szCs w:val="24"/>
        </w:rPr>
      </w:pPr>
    </w:p>
    <w:p w14:paraId="0B066093" w14:textId="77777777" w:rsidR="00B12A32" w:rsidRPr="00FE2B2B" w:rsidRDefault="00B12A32" w:rsidP="00B12A32">
      <w:pPr>
        <w:rPr>
          <w:rFonts w:ascii="BIZ UDPゴシック" w:eastAsia="BIZ UDPゴシック" w:hAnsi="BIZ UDPゴシック"/>
          <w:sz w:val="24"/>
          <w:szCs w:val="24"/>
        </w:rPr>
      </w:pPr>
    </w:p>
    <w:p w14:paraId="6F8B5DE2" w14:textId="77777777" w:rsidR="00B12A32" w:rsidRDefault="00B12A32" w:rsidP="00B12A32">
      <w:pPr>
        <w:rPr>
          <w:rFonts w:ascii="BIZ UDPゴシック" w:eastAsia="BIZ UDPゴシック" w:hAnsi="BIZ UDPゴシック"/>
          <w:color w:val="000000" w:themeColor="text1"/>
          <w:sz w:val="24"/>
          <w:szCs w:val="24"/>
        </w:rPr>
      </w:pPr>
    </w:p>
    <w:p w14:paraId="509D95EB" w14:textId="77777777" w:rsidR="00B12A32" w:rsidRPr="00B87514" w:rsidRDefault="00B12A32" w:rsidP="00B12A32">
      <w:pPr>
        <w:rPr>
          <w:rFonts w:ascii="BIZ UDPゴシック" w:eastAsia="BIZ UDPゴシック" w:hAnsi="BIZ UDPゴシック"/>
          <w:color w:val="000000" w:themeColor="text1"/>
          <w:sz w:val="24"/>
          <w:szCs w:val="24"/>
        </w:rPr>
      </w:pPr>
    </w:p>
    <w:p w14:paraId="09D0C6EE" w14:textId="77777777" w:rsidR="00C05181" w:rsidRPr="00B12A32" w:rsidRDefault="00C05181" w:rsidP="00C05181">
      <w:pPr>
        <w:rPr>
          <w:rFonts w:ascii="HGSｺﾞｼｯｸM" w:eastAsia="HGSｺﾞｼｯｸM"/>
          <w:sz w:val="24"/>
          <w:szCs w:val="24"/>
        </w:rPr>
      </w:pPr>
    </w:p>
    <w:p w14:paraId="3B64DF74" w14:textId="77777777" w:rsidR="00C05181" w:rsidRDefault="00C05181" w:rsidP="00C05181">
      <w:pPr>
        <w:rPr>
          <w:rFonts w:ascii="HGSｺﾞｼｯｸM" w:eastAsia="HGSｺﾞｼｯｸM"/>
          <w:sz w:val="24"/>
          <w:szCs w:val="24"/>
        </w:rPr>
      </w:pPr>
    </w:p>
    <w:p w14:paraId="6B3891DA" w14:textId="5E3425C6" w:rsidR="00277062" w:rsidRPr="005C14ED" w:rsidRDefault="00277062" w:rsidP="00C05181">
      <w:pPr>
        <w:rPr>
          <w:rFonts w:ascii="HGSｺﾞｼｯｸM" w:eastAsia="HGSｺﾞｼｯｸM"/>
          <w:sz w:val="24"/>
          <w:szCs w:val="24"/>
        </w:rPr>
      </w:pPr>
    </w:p>
    <w:p w14:paraId="6DCE9477" w14:textId="5BE90D86" w:rsidR="00C05181" w:rsidRPr="004F6A1E" w:rsidRDefault="004F6A1E" w:rsidP="00C05181">
      <w:pPr>
        <w:rPr>
          <w:rFonts w:ascii="HG創英角ｺﾞｼｯｸUB" w:eastAsia="HG創英角ｺﾞｼｯｸUB" w:hAnsi="HG創英角ｺﾞｼｯｸUB"/>
          <w:sz w:val="26"/>
          <w:szCs w:val="26"/>
        </w:rPr>
      </w:pPr>
      <w:r w:rsidRPr="004F6A1E">
        <w:rPr>
          <w:rFonts w:ascii="HG創英角ｺﾞｼｯｸUB" w:eastAsia="HG創英角ｺﾞｼｯｸUB" w:hAnsi="HG創英角ｺﾞｼｯｸUB" w:hint="eastAsia"/>
          <w:sz w:val="26"/>
          <w:szCs w:val="26"/>
        </w:rPr>
        <w:t xml:space="preserve">３　</w:t>
      </w:r>
      <w:r w:rsidRPr="00A628F2">
        <w:rPr>
          <w:rFonts w:ascii="HG創英角ｺﾞｼｯｸUB" w:eastAsia="HG創英角ｺﾞｼｯｸUB" w:hAnsi="HG創英角ｺﾞｼｯｸUB" w:hint="eastAsia"/>
          <w:sz w:val="26"/>
          <w:szCs w:val="26"/>
        </w:rPr>
        <w:t>中期行財政運営</w:t>
      </w:r>
      <w:r>
        <w:rPr>
          <w:rFonts w:ascii="HG創英角ｺﾞｼｯｸUB" w:eastAsia="HG創英角ｺﾞｼｯｸUB" w:hAnsi="HG創英角ｺﾞｼｯｸUB" w:hint="eastAsia"/>
          <w:sz w:val="26"/>
          <w:szCs w:val="26"/>
        </w:rPr>
        <w:t>プランの</w:t>
      </w:r>
      <w:r w:rsidRPr="004F6A1E">
        <w:rPr>
          <w:rFonts w:ascii="HG創英角ｺﾞｼｯｸUB" w:eastAsia="HG創英角ｺﾞｼｯｸUB" w:hAnsi="HG創英角ｺﾞｼｯｸUB" w:hint="eastAsia"/>
          <w:sz w:val="26"/>
          <w:szCs w:val="26"/>
        </w:rPr>
        <w:t>計画期間</w:t>
      </w:r>
    </w:p>
    <w:p w14:paraId="5FA4AB9E" w14:textId="77777777" w:rsidR="004F6A1E" w:rsidRDefault="004F6A1E" w:rsidP="00CB5429">
      <w:pPr>
        <w:ind w:firstLineChars="100" w:firstLine="240"/>
        <w:rPr>
          <w:rFonts w:ascii="HGSｺﾞｼｯｸM" w:eastAsia="HGSｺﾞｼｯｸM"/>
          <w:sz w:val="24"/>
          <w:szCs w:val="24"/>
        </w:rPr>
      </w:pPr>
    </w:p>
    <w:p w14:paraId="5AD165FB" w14:textId="158FB904" w:rsidR="00CB5429" w:rsidRDefault="00CB5429" w:rsidP="00CB5429">
      <w:pPr>
        <w:ind w:firstLineChars="100" w:firstLine="240"/>
        <w:rPr>
          <w:rFonts w:ascii="HGSｺﾞｼｯｸM" w:eastAsia="HGSｺﾞｼｯｸM"/>
          <w:sz w:val="24"/>
          <w:szCs w:val="24"/>
        </w:rPr>
      </w:pPr>
      <w:r w:rsidRPr="00930E7E">
        <w:rPr>
          <w:rFonts w:ascii="HGSｺﾞｼｯｸM" w:eastAsia="HGSｺﾞｼｯｸM" w:hint="eastAsia"/>
          <w:sz w:val="24"/>
          <w:szCs w:val="24"/>
        </w:rPr>
        <w:t>計画期間は、令和８</w:t>
      </w:r>
      <w:r w:rsidR="004F6A1E">
        <w:rPr>
          <w:rFonts w:ascii="HGSｺﾞｼｯｸM" w:eastAsia="HGSｺﾞｼｯｸM" w:hint="eastAsia"/>
          <w:sz w:val="24"/>
          <w:szCs w:val="24"/>
        </w:rPr>
        <w:t>（2026）</w:t>
      </w:r>
      <w:r w:rsidRPr="00930E7E">
        <w:rPr>
          <w:rFonts w:ascii="HGSｺﾞｼｯｸM" w:eastAsia="HGSｺﾞｼｯｸM" w:hint="eastAsia"/>
          <w:sz w:val="24"/>
          <w:szCs w:val="24"/>
        </w:rPr>
        <w:t>年度から令和１３</w:t>
      </w:r>
      <w:r w:rsidR="004F6A1E">
        <w:rPr>
          <w:rFonts w:ascii="HGSｺﾞｼｯｸM" w:eastAsia="HGSｺﾞｼｯｸM" w:hint="eastAsia"/>
          <w:sz w:val="24"/>
          <w:szCs w:val="24"/>
        </w:rPr>
        <w:t>(2031)</w:t>
      </w:r>
      <w:r w:rsidRPr="00930E7E">
        <w:rPr>
          <w:rFonts w:ascii="HGSｺﾞｼｯｸM" w:eastAsia="HGSｺﾞｼｯｸM" w:hint="eastAsia"/>
          <w:sz w:val="24"/>
          <w:szCs w:val="24"/>
        </w:rPr>
        <w:t>年度</w:t>
      </w:r>
      <w:r>
        <w:rPr>
          <w:rFonts w:ascii="HGSｺﾞｼｯｸM" w:eastAsia="HGSｺﾞｼｯｸM" w:hint="eastAsia"/>
          <w:sz w:val="24"/>
          <w:szCs w:val="24"/>
        </w:rPr>
        <w:t>までの６年間</w:t>
      </w:r>
      <w:r w:rsidRPr="00930E7E">
        <w:rPr>
          <w:rFonts w:ascii="HGSｺﾞｼｯｸM" w:eastAsia="HGSｺﾞｼｯｸM" w:hint="eastAsia"/>
          <w:sz w:val="24"/>
          <w:szCs w:val="24"/>
        </w:rPr>
        <w:t>と</w:t>
      </w:r>
      <w:r>
        <w:rPr>
          <w:rFonts w:ascii="HGSｺﾞｼｯｸM" w:eastAsia="HGSｺﾞｼｯｸM" w:hint="eastAsia"/>
          <w:sz w:val="24"/>
          <w:szCs w:val="24"/>
        </w:rPr>
        <w:t>します</w:t>
      </w:r>
      <w:r w:rsidRPr="00930E7E">
        <w:rPr>
          <w:rFonts w:ascii="HGSｺﾞｼｯｸM" w:eastAsia="HGSｺﾞｼｯｸM" w:hint="eastAsia"/>
          <w:sz w:val="24"/>
          <w:szCs w:val="24"/>
        </w:rPr>
        <w:t>。</w:t>
      </w:r>
    </w:p>
    <w:p w14:paraId="399DC28A" w14:textId="30E4E5D6" w:rsidR="004F6A1E" w:rsidRPr="00B6698A" w:rsidRDefault="00AC2E10" w:rsidP="00AC2E10">
      <w:pPr>
        <w:ind w:firstLineChars="100" w:firstLine="240"/>
        <w:jc w:val="left"/>
        <w:rPr>
          <w:rFonts w:ascii="HGSｺﾞｼｯｸM" w:eastAsia="HGSｺﾞｼｯｸM" w:hAnsi="ＭＳ 明朝"/>
          <w:sz w:val="24"/>
          <w:szCs w:val="24"/>
        </w:rPr>
      </w:pPr>
      <w:r w:rsidRPr="00B6698A">
        <w:rPr>
          <w:rFonts w:ascii="HGSｺﾞｼｯｸM" w:eastAsia="HGSｺﾞｼｯｸM" w:hAnsi="ＭＳ 明朝" w:hint="eastAsia"/>
          <w:sz w:val="24"/>
          <w:szCs w:val="24"/>
        </w:rPr>
        <w:t>なお、計画期間中において、大きな社会情勢の変化等があった場合は、必要に応じてプランの見直しを検討します。</w:t>
      </w:r>
    </w:p>
    <w:p w14:paraId="1F0E197C" w14:textId="2D2929EE" w:rsidR="00BC51CF" w:rsidRDefault="00BC51CF" w:rsidP="00CB5429">
      <w:pPr>
        <w:jc w:val="left"/>
        <w:rPr>
          <w:rFonts w:ascii="HGSｺﾞｼｯｸM" w:eastAsia="HGSｺﾞｼｯｸM" w:hAnsi="ＭＳ 明朝"/>
          <w:sz w:val="24"/>
          <w:szCs w:val="24"/>
        </w:rPr>
      </w:pPr>
    </w:p>
    <w:p w14:paraId="07837728" w14:textId="77777777" w:rsidR="001F507B" w:rsidRDefault="001F507B" w:rsidP="00CB5429">
      <w:pPr>
        <w:jc w:val="left"/>
        <w:rPr>
          <w:rFonts w:ascii="HGSｺﾞｼｯｸM" w:eastAsia="HGSｺﾞｼｯｸM" w:hAnsi="ＭＳ 明朝"/>
          <w:sz w:val="24"/>
          <w:szCs w:val="24"/>
        </w:rPr>
      </w:pPr>
    </w:p>
    <w:p w14:paraId="58EC04D3" w14:textId="1CA75B86" w:rsidR="00CB5429" w:rsidRPr="00A628F2" w:rsidRDefault="004F6A1E" w:rsidP="00CB5429">
      <w:pPr>
        <w:jc w:val="left"/>
        <w:rPr>
          <w:rFonts w:ascii="HG創英角ｺﾞｼｯｸUB" w:eastAsia="HG創英角ｺﾞｼｯｸUB" w:hAnsi="HG創英角ｺﾞｼｯｸUB"/>
          <w:sz w:val="26"/>
          <w:szCs w:val="26"/>
        </w:rPr>
      </w:pPr>
      <w:r>
        <w:rPr>
          <w:rFonts w:ascii="HG創英角ｺﾞｼｯｸUB" w:eastAsia="HG創英角ｺﾞｼｯｸUB" w:hAnsi="HG創英角ｺﾞｼｯｸUB" w:hint="eastAsia"/>
          <w:sz w:val="26"/>
          <w:szCs w:val="26"/>
        </w:rPr>
        <w:t>４</w:t>
      </w:r>
      <w:r w:rsidR="00CB5429" w:rsidRPr="00A628F2">
        <w:rPr>
          <w:rFonts w:ascii="HG創英角ｺﾞｼｯｸUB" w:eastAsia="HG創英角ｺﾞｼｯｸUB" w:hAnsi="HG創英角ｺﾞｼｯｸUB" w:hint="eastAsia"/>
          <w:sz w:val="26"/>
          <w:szCs w:val="26"/>
        </w:rPr>
        <w:t xml:space="preserve">　推進体制及び進行管理</w:t>
      </w:r>
    </w:p>
    <w:p w14:paraId="475989D7" w14:textId="7F3BE605" w:rsidR="00624758" w:rsidRDefault="00624758" w:rsidP="00CB5429">
      <w:pPr>
        <w:ind w:firstLineChars="100" w:firstLine="240"/>
        <w:rPr>
          <w:rFonts w:ascii="HGSｺﾞｼｯｸM" w:eastAsia="HGSｺﾞｼｯｸM"/>
          <w:sz w:val="24"/>
          <w:szCs w:val="24"/>
        </w:rPr>
      </w:pPr>
    </w:p>
    <w:p w14:paraId="0E0798FE" w14:textId="073E459C" w:rsidR="00AC2E10" w:rsidRPr="00B6698A" w:rsidRDefault="00AC2E10" w:rsidP="00AC2E10">
      <w:pPr>
        <w:ind w:firstLineChars="100" w:firstLine="240"/>
        <w:rPr>
          <w:rFonts w:ascii="HGSｺﾞｼｯｸM" w:eastAsia="HGSｺﾞｼｯｸM"/>
          <w:sz w:val="24"/>
          <w:szCs w:val="24"/>
        </w:rPr>
      </w:pPr>
      <w:r w:rsidRPr="00B6698A">
        <w:rPr>
          <w:rFonts w:ascii="HGSｺﾞｼｯｸM" w:eastAsia="HGSｺﾞｼｯｸM" w:hint="eastAsia"/>
          <w:sz w:val="24"/>
          <w:szCs w:val="24"/>
        </w:rPr>
        <w:t>本プランは</w:t>
      </w:r>
      <w:r w:rsidR="001B1618" w:rsidRPr="00B6698A">
        <w:rPr>
          <w:rFonts w:ascii="HGSｺﾞｼｯｸM" w:eastAsia="HGSｺﾞｼｯｸM" w:hint="eastAsia"/>
          <w:sz w:val="24"/>
          <w:szCs w:val="24"/>
        </w:rPr>
        <w:t>、市長が主宰する庁議（深川市庁議等規程第２条による）において、４つの基本方針に基づく具体的な取り組みの検討や</w:t>
      </w:r>
      <w:r w:rsidRPr="00B6698A">
        <w:rPr>
          <w:rFonts w:ascii="HGSｺﾞｼｯｸM" w:eastAsia="HGSｺﾞｼｯｸM" w:hint="eastAsia"/>
          <w:sz w:val="24"/>
          <w:szCs w:val="24"/>
        </w:rPr>
        <w:t>進行管理を行い、着実な推進を図ります。</w:t>
      </w:r>
    </w:p>
    <w:p w14:paraId="3D4DECFA" w14:textId="38A7A05A" w:rsidR="00AC2E10" w:rsidRPr="00B6698A" w:rsidRDefault="00AC2E10" w:rsidP="001B1618">
      <w:pPr>
        <w:widowControl/>
        <w:ind w:firstLineChars="100" w:firstLine="240"/>
        <w:jc w:val="left"/>
        <w:rPr>
          <w:rFonts w:ascii="HGSｺﾞｼｯｸM" w:eastAsia="HGSｺﾞｼｯｸM" w:hAnsi="ＭＳ ゴシック"/>
          <w:sz w:val="24"/>
          <w:szCs w:val="24"/>
        </w:rPr>
      </w:pPr>
      <w:r w:rsidRPr="00B6698A">
        <w:rPr>
          <w:rFonts w:ascii="HGSｺﾞｼｯｸM" w:eastAsia="HGSｺﾞｼｯｸM" w:hAnsi="ＭＳ ゴシック" w:hint="eastAsia"/>
          <w:sz w:val="24"/>
          <w:szCs w:val="24"/>
        </w:rPr>
        <w:t>また、</w:t>
      </w:r>
      <w:r w:rsidR="001B1618" w:rsidRPr="00B6698A">
        <w:rPr>
          <w:rFonts w:ascii="HGSｺﾞｼｯｸM" w:eastAsia="HGSｺﾞｼｯｸM" w:hAnsi="ＭＳ ゴシック" w:hint="eastAsia"/>
          <w:sz w:val="24"/>
          <w:szCs w:val="24"/>
        </w:rPr>
        <w:t>深川市総合計画の重点計画に位置づけている「深川市まち・ひと・しごと創生総合戦略」の効果検証</w:t>
      </w:r>
      <w:r w:rsidR="001F507B" w:rsidRPr="00B6698A">
        <w:rPr>
          <w:rFonts w:ascii="HGSｺﾞｼｯｸM" w:eastAsia="HGSｺﾞｼｯｸM" w:hAnsi="ＭＳ ゴシック" w:hint="eastAsia"/>
          <w:sz w:val="24"/>
          <w:szCs w:val="24"/>
        </w:rPr>
        <w:t>の役割を担っている「深川市まち・ひと・しごと創生総合戦略推進協議会」へ本プランの進行状況などを報告することにより</w:t>
      </w:r>
      <w:r w:rsidRPr="00B6698A">
        <w:rPr>
          <w:rFonts w:ascii="HGSｺﾞｼｯｸM" w:eastAsia="HGSｺﾞｼｯｸM" w:hAnsi="ＭＳ ゴシック" w:hint="eastAsia"/>
          <w:sz w:val="24"/>
          <w:szCs w:val="24"/>
        </w:rPr>
        <w:t>市民と一体となった取り組みを進めます。</w:t>
      </w:r>
    </w:p>
    <w:p w14:paraId="4B6425C0" w14:textId="67BA4804" w:rsidR="008A23C2" w:rsidRDefault="008A23C2" w:rsidP="00CB5429">
      <w:pPr>
        <w:widowControl/>
        <w:jc w:val="left"/>
        <w:rPr>
          <w:rFonts w:ascii="HGSｺﾞｼｯｸM" w:eastAsia="HGSｺﾞｼｯｸM" w:hAnsi="ＭＳ ゴシック"/>
          <w:sz w:val="24"/>
          <w:szCs w:val="24"/>
        </w:rPr>
      </w:pPr>
    </w:p>
    <w:p w14:paraId="01532266" w14:textId="77777777" w:rsidR="00C81A70" w:rsidRDefault="00E40E08">
      <w:pPr>
        <w:widowControl/>
        <w:jc w:val="left"/>
        <w:rPr>
          <w:rFonts w:ascii="HGSｺﾞｼｯｸM" w:eastAsia="HGSｺﾞｼｯｸM" w:hAnsi="ＭＳ 明朝"/>
          <w:sz w:val="24"/>
          <w:szCs w:val="24"/>
        </w:rPr>
        <w:sectPr w:rsidR="00C81A70" w:rsidSect="00823170">
          <w:footerReference w:type="default" r:id="rId10"/>
          <w:pgSz w:w="11906" w:h="16838" w:code="9"/>
          <w:pgMar w:top="1418" w:right="1418" w:bottom="1418" w:left="1418" w:header="1134" w:footer="454" w:gutter="0"/>
          <w:pgNumType w:start="1"/>
          <w:cols w:space="425"/>
          <w:docGrid w:type="lines" w:linePitch="360"/>
        </w:sectPr>
      </w:pPr>
      <w:bookmarkStart w:id="1" w:name="_Hlk217979183"/>
      <w:r>
        <w:rPr>
          <w:rFonts w:ascii="HGSｺﾞｼｯｸM" w:eastAsia="HGSｺﾞｼｯｸM" w:hAnsi="ＭＳ 明朝"/>
          <w:sz w:val="24"/>
          <w:szCs w:val="24"/>
        </w:rPr>
        <w:br w:type="page"/>
      </w:r>
    </w:p>
    <w:p w14:paraId="5DDB427D" w14:textId="40CE324D" w:rsidR="00E40E08" w:rsidRDefault="00E40E08">
      <w:pPr>
        <w:widowControl/>
        <w:jc w:val="left"/>
        <w:rPr>
          <w:rFonts w:ascii="HGSｺﾞｼｯｸM" w:eastAsia="HGSｺﾞｼｯｸM" w:hAnsi="ＭＳ 明朝"/>
          <w:sz w:val="24"/>
          <w:szCs w:val="24"/>
        </w:rPr>
      </w:pPr>
    </w:p>
    <w:p w14:paraId="37A950BD" w14:textId="77777777" w:rsidR="00E82151" w:rsidRDefault="00E82151">
      <w:pPr>
        <w:widowControl/>
        <w:jc w:val="left"/>
        <w:rPr>
          <w:rFonts w:ascii="HGSｺﾞｼｯｸM" w:eastAsia="HGSｺﾞｼｯｸM" w:hAnsi="ＭＳ 明朝"/>
          <w:sz w:val="24"/>
          <w:szCs w:val="24"/>
        </w:rPr>
      </w:pPr>
    </w:p>
    <w:bookmarkEnd w:id="1"/>
    <w:p w14:paraId="47920DC1" w14:textId="4F7F73B5" w:rsidR="00CB5429" w:rsidRPr="00A628F2" w:rsidRDefault="00CB5429" w:rsidP="00CB5429">
      <w:pPr>
        <w:jc w:val="left"/>
        <w:rPr>
          <w:rFonts w:ascii="HG創英角ｺﾞｼｯｸUB" w:eastAsia="HG創英角ｺﾞｼｯｸUB" w:hAnsi="HG創英角ｺﾞｼｯｸUB"/>
          <w:sz w:val="26"/>
          <w:szCs w:val="26"/>
        </w:rPr>
      </w:pPr>
      <w:r w:rsidRPr="00A628F2">
        <w:rPr>
          <w:rFonts w:ascii="HG創英角ｺﾞｼｯｸUB" w:eastAsia="HG創英角ｺﾞｼｯｸUB" w:hAnsi="HG創英角ｺﾞｼｯｸUB" w:hint="eastAsia"/>
          <w:sz w:val="26"/>
          <w:szCs w:val="26"/>
        </w:rPr>
        <w:t>１　人口の推移</w:t>
      </w:r>
    </w:p>
    <w:p w14:paraId="7F93AA16" w14:textId="5357BDC8" w:rsidR="00624758" w:rsidRDefault="00624758" w:rsidP="00D4451D">
      <w:pPr>
        <w:jc w:val="left"/>
        <w:rPr>
          <w:rFonts w:ascii="HGSｺﾞｼｯｸM" w:eastAsia="HGSｺﾞｼｯｸM" w:hAnsi="ＭＳ 明朝"/>
          <w:sz w:val="24"/>
          <w:szCs w:val="24"/>
        </w:rPr>
      </w:pPr>
    </w:p>
    <w:p w14:paraId="5D5EF702" w14:textId="6C3BE585" w:rsidR="001A2859" w:rsidRPr="00AC32A0" w:rsidRDefault="001A2859" w:rsidP="008F7EC0">
      <w:pPr>
        <w:ind w:firstLineChars="100" w:firstLine="240"/>
        <w:jc w:val="left"/>
        <w:rPr>
          <w:rFonts w:ascii="HGSｺﾞｼｯｸM" w:eastAsia="HGSｺﾞｼｯｸM" w:hAnsi="ＭＳ 明朝"/>
          <w:sz w:val="24"/>
          <w:szCs w:val="24"/>
        </w:rPr>
      </w:pPr>
      <w:r w:rsidRPr="001A2859">
        <w:rPr>
          <w:rFonts w:ascii="HGSｺﾞｼｯｸM" w:eastAsia="HGSｺﾞｼｯｸM" w:hAnsi="ＭＳ 明朝" w:hint="eastAsia"/>
          <w:sz w:val="24"/>
          <w:szCs w:val="24"/>
        </w:rPr>
        <w:t>本市の人口は、昭和38</w:t>
      </w:r>
      <w:r w:rsidR="008F7EC0">
        <w:rPr>
          <w:rFonts w:ascii="HGSｺﾞｼｯｸM" w:eastAsia="HGSｺﾞｼｯｸM" w:hAnsi="ＭＳ 明朝" w:hint="eastAsia"/>
          <w:sz w:val="24"/>
          <w:szCs w:val="24"/>
        </w:rPr>
        <w:t>（1963）</w:t>
      </w:r>
      <w:r w:rsidR="00BA3BD2">
        <w:rPr>
          <w:rFonts w:ascii="HGSｺﾞｼｯｸM" w:eastAsia="HGSｺﾞｼｯｸM" w:hAnsi="ＭＳ 明朝" w:hint="eastAsia"/>
          <w:sz w:val="24"/>
          <w:szCs w:val="24"/>
        </w:rPr>
        <w:t>年</w:t>
      </w:r>
      <w:r w:rsidRPr="00AC32A0">
        <w:rPr>
          <w:rFonts w:ascii="HGSｺﾞｼｯｸM" w:eastAsia="HGSｺﾞｼｯｸM" w:hAnsi="ＭＳ 明朝" w:hint="eastAsia"/>
          <w:sz w:val="24"/>
          <w:szCs w:val="24"/>
        </w:rPr>
        <w:t>の</w:t>
      </w:r>
      <w:r w:rsidR="00F45607" w:rsidRPr="00AC32A0">
        <w:rPr>
          <w:rFonts w:ascii="HGSｺﾞｼｯｸM" w:eastAsia="HGSｺﾞｼｯｸM" w:hAnsi="ＭＳ 明朝" w:hint="eastAsia"/>
          <w:sz w:val="24"/>
          <w:szCs w:val="24"/>
        </w:rPr>
        <w:t>市制</w:t>
      </w:r>
      <w:r w:rsidRPr="00AC32A0">
        <w:rPr>
          <w:rFonts w:ascii="HGSｺﾞｼｯｸM" w:eastAsia="HGSｺﾞｼｯｸM" w:hAnsi="ＭＳ 明朝" w:hint="eastAsia"/>
          <w:sz w:val="24"/>
          <w:szCs w:val="24"/>
        </w:rPr>
        <w:t>施行後、昭和45</w:t>
      </w:r>
      <w:r w:rsidR="008F7EC0" w:rsidRPr="00AC32A0">
        <w:rPr>
          <w:rFonts w:ascii="HGSｺﾞｼｯｸM" w:eastAsia="HGSｺﾞｼｯｸM" w:hAnsi="ＭＳ 明朝" w:hint="eastAsia"/>
          <w:sz w:val="24"/>
          <w:szCs w:val="24"/>
        </w:rPr>
        <w:t>（1970）</w:t>
      </w:r>
      <w:r w:rsidR="00BA3BD2" w:rsidRPr="00AC32A0">
        <w:rPr>
          <w:rFonts w:ascii="HGSｺﾞｼｯｸM" w:eastAsia="HGSｺﾞｼｯｸM" w:hAnsi="ＭＳ 明朝" w:hint="eastAsia"/>
          <w:sz w:val="24"/>
          <w:szCs w:val="24"/>
        </w:rPr>
        <w:t>年</w:t>
      </w:r>
      <w:r w:rsidRPr="00AC32A0">
        <w:rPr>
          <w:rFonts w:ascii="HGSｺﾞｼｯｸM" w:eastAsia="HGSｺﾞｼｯｸM" w:hAnsi="ＭＳ 明朝" w:hint="eastAsia"/>
          <w:sz w:val="24"/>
          <w:szCs w:val="24"/>
        </w:rPr>
        <w:t>の多度志町合併による人口38,373人をピークに減少を続けています。</w:t>
      </w:r>
    </w:p>
    <w:p w14:paraId="511783D2" w14:textId="3CD8FF09" w:rsidR="001A2859" w:rsidRDefault="001A2859" w:rsidP="008F7EC0">
      <w:pPr>
        <w:ind w:firstLineChars="100" w:firstLine="240"/>
        <w:jc w:val="left"/>
        <w:rPr>
          <w:rFonts w:ascii="HGSｺﾞｼｯｸM" w:eastAsia="HGSｺﾞｼｯｸM" w:hAnsi="ＭＳ 明朝"/>
          <w:sz w:val="24"/>
          <w:szCs w:val="24"/>
        </w:rPr>
      </w:pPr>
      <w:r w:rsidRPr="00AC32A0">
        <w:rPr>
          <w:rFonts w:ascii="HGSｺﾞｼｯｸM" w:eastAsia="HGSｺﾞｼｯｸM" w:hAnsi="ＭＳ 明朝" w:hint="eastAsia"/>
          <w:sz w:val="24"/>
          <w:szCs w:val="24"/>
        </w:rPr>
        <w:t>国立社会保障・人口問題研究所による</w:t>
      </w:r>
      <w:r w:rsidRPr="001A2859">
        <w:rPr>
          <w:rFonts w:ascii="HGSｺﾞｼｯｸM" w:eastAsia="HGSｺﾞｼｯｸM" w:hAnsi="ＭＳ 明朝" w:hint="eastAsia"/>
          <w:sz w:val="24"/>
          <w:szCs w:val="24"/>
        </w:rPr>
        <w:t>今後の人口推計</w:t>
      </w:r>
      <w:r w:rsidR="00F30E25">
        <w:rPr>
          <w:rFonts w:ascii="HGSｺﾞｼｯｸM" w:eastAsia="HGSｺﾞｼｯｸM" w:hAnsi="ＭＳ 明朝" w:hint="eastAsia"/>
          <w:sz w:val="24"/>
          <w:szCs w:val="24"/>
        </w:rPr>
        <w:t>によれば、</w:t>
      </w:r>
      <w:r w:rsidRPr="001A2859">
        <w:rPr>
          <w:rFonts w:ascii="HGSｺﾞｼｯｸM" w:eastAsia="HGSｺﾞｼｯｸM" w:hAnsi="ＭＳ 明朝" w:hint="eastAsia"/>
          <w:sz w:val="24"/>
          <w:szCs w:val="24"/>
        </w:rPr>
        <w:t>令和</w:t>
      </w:r>
      <w:r w:rsidR="00751883">
        <w:rPr>
          <w:rFonts w:ascii="HGSｺﾞｼｯｸM" w:eastAsia="HGSｺﾞｼｯｸM" w:hAnsi="ＭＳ 明朝" w:hint="eastAsia"/>
          <w:sz w:val="24"/>
          <w:szCs w:val="24"/>
        </w:rPr>
        <w:t>17</w:t>
      </w:r>
      <w:r w:rsidR="008F7EC0">
        <w:rPr>
          <w:rFonts w:ascii="HGSｺﾞｼｯｸM" w:eastAsia="HGSｺﾞｼｯｸM" w:hAnsi="ＭＳ 明朝" w:hint="eastAsia"/>
          <w:sz w:val="24"/>
          <w:szCs w:val="24"/>
        </w:rPr>
        <w:t>（2035）</w:t>
      </w:r>
      <w:r w:rsidR="00BA3BD2">
        <w:rPr>
          <w:rFonts w:ascii="HGSｺﾞｼｯｸM" w:eastAsia="HGSｺﾞｼｯｸM" w:hAnsi="ＭＳ 明朝" w:hint="eastAsia"/>
          <w:sz w:val="24"/>
          <w:szCs w:val="24"/>
        </w:rPr>
        <w:t>年</w:t>
      </w:r>
      <w:r w:rsidRPr="001A2859">
        <w:rPr>
          <w:rFonts w:ascii="HGSｺﾞｼｯｸM" w:eastAsia="HGSｺﾞｼｯｸM" w:hAnsi="ＭＳ 明朝" w:hint="eastAsia"/>
          <w:sz w:val="24"/>
          <w:szCs w:val="24"/>
        </w:rPr>
        <w:t>には生産年齢人口が老年人口を下回り、令和</w:t>
      </w:r>
      <w:r w:rsidR="008F7EC0">
        <w:rPr>
          <w:rFonts w:ascii="HGSｺﾞｼｯｸM" w:eastAsia="HGSｺﾞｼｯｸM" w:hAnsi="ＭＳ 明朝" w:hint="eastAsia"/>
          <w:sz w:val="24"/>
          <w:szCs w:val="24"/>
        </w:rPr>
        <w:t>32（2050）</w:t>
      </w:r>
      <w:r w:rsidR="00BA3BD2">
        <w:rPr>
          <w:rFonts w:ascii="HGSｺﾞｼｯｸM" w:eastAsia="HGSｺﾞｼｯｸM" w:hAnsi="ＭＳ 明朝" w:hint="eastAsia"/>
          <w:sz w:val="24"/>
          <w:szCs w:val="24"/>
        </w:rPr>
        <w:t>年</w:t>
      </w:r>
      <w:r w:rsidRPr="001A2859">
        <w:rPr>
          <w:rFonts w:ascii="HGSｺﾞｼｯｸM" w:eastAsia="HGSｺﾞｼｯｸM" w:hAnsi="ＭＳ 明朝" w:hint="eastAsia"/>
          <w:sz w:val="24"/>
          <w:szCs w:val="24"/>
        </w:rPr>
        <w:t>の総人口は、</w:t>
      </w:r>
      <w:r w:rsidR="00BA3BD2">
        <w:rPr>
          <w:rFonts w:ascii="HGSｺﾞｼｯｸM" w:eastAsia="HGSｺﾞｼｯｸM" w:hAnsi="ＭＳ 明朝" w:hint="eastAsia"/>
          <w:sz w:val="24"/>
          <w:szCs w:val="24"/>
        </w:rPr>
        <w:t>令和</w:t>
      </w:r>
      <w:r w:rsidR="00636E4E">
        <w:rPr>
          <w:rFonts w:ascii="HGSｺﾞｼｯｸM" w:eastAsia="HGSｺﾞｼｯｸM" w:hAnsi="ＭＳ 明朝" w:hint="eastAsia"/>
          <w:sz w:val="24"/>
          <w:szCs w:val="24"/>
        </w:rPr>
        <w:t>２（</w:t>
      </w:r>
      <w:r w:rsidR="008F7EC0">
        <w:rPr>
          <w:rFonts w:ascii="HGSｺﾞｼｯｸM" w:eastAsia="HGSｺﾞｼｯｸM" w:hAnsi="ＭＳ 明朝" w:hint="eastAsia"/>
          <w:sz w:val="24"/>
          <w:szCs w:val="24"/>
        </w:rPr>
        <w:t>2020</w:t>
      </w:r>
      <w:r w:rsidR="00636E4E">
        <w:rPr>
          <w:rFonts w:ascii="HGSｺﾞｼｯｸM" w:eastAsia="HGSｺﾞｼｯｸM" w:hAnsi="ＭＳ 明朝" w:hint="eastAsia"/>
          <w:sz w:val="24"/>
          <w:szCs w:val="24"/>
        </w:rPr>
        <w:t>）</w:t>
      </w:r>
      <w:r w:rsidRPr="001A2859">
        <w:rPr>
          <w:rFonts w:ascii="HGSｺﾞｼｯｸM" w:eastAsia="HGSｺﾞｼｯｸM" w:hAnsi="ＭＳ 明朝" w:hint="eastAsia"/>
          <w:sz w:val="24"/>
          <w:szCs w:val="24"/>
        </w:rPr>
        <w:t>年時点</w:t>
      </w:r>
      <w:r w:rsidR="009C143F">
        <w:rPr>
          <w:rFonts w:ascii="HGSｺﾞｼｯｸM" w:eastAsia="HGSｺﾞｼｯｸM" w:hAnsi="ＭＳ 明朝" w:hint="eastAsia"/>
          <w:sz w:val="24"/>
          <w:szCs w:val="24"/>
        </w:rPr>
        <w:t>から</w:t>
      </w:r>
      <w:r w:rsidR="008F7EC0">
        <w:rPr>
          <w:rFonts w:ascii="HGSｺﾞｼｯｸM" w:eastAsia="HGSｺﾞｼｯｸM" w:hAnsi="ＭＳ 明朝" w:hint="eastAsia"/>
          <w:sz w:val="24"/>
          <w:szCs w:val="24"/>
        </w:rPr>
        <w:t>50.7%</w:t>
      </w:r>
      <w:r w:rsidRPr="001A2859">
        <w:rPr>
          <w:rFonts w:ascii="HGSｺﾞｼｯｸM" w:eastAsia="HGSｺﾞｼｯｸM" w:hAnsi="ＭＳ 明朝" w:hint="eastAsia"/>
          <w:sz w:val="24"/>
          <w:szCs w:val="24"/>
        </w:rPr>
        <w:t>減少し、</w:t>
      </w:r>
      <w:r w:rsidR="008F7EC0">
        <w:rPr>
          <w:rFonts w:ascii="HGSｺﾞｼｯｸM" w:eastAsia="HGSｺﾞｼｯｸM" w:hAnsi="ＭＳ 明朝" w:hint="eastAsia"/>
          <w:sz w:val="24"/>
          <w:szCs w:val="24"/>
        </w:rPr>
        <w:t>9,878</w:t>
      </w:r>
      <w:r w:rsidRPr="001A2859">
        <w:rPr>
          <w:rFonts w:ascii="HGSｺﾞｼｯｸM" w:eastAsia="HGSｺﾞｼｯｸM" w:hAnsi="ＭＳ 明朝" w:hint="eastAsia"/>
          <w:sz w:val="24"/>
          <w:szCs w:val="24"/>
        </w:rPr>
        <w:t>人と推計されています</w:t>
      </w:r>
      <w:r w:rsidR="008F7EC0">
        <w:rPr>
          <w:rFonts w:ascii="HGSｺﾞｼｯｸM" w:eastAsia="HGSｺﾞｼｯｸM" w:hAnsi="ＭＳ 明朝" w:hint="eastAsia"/>
          <w:sz w:val="24"/>
          <w:szCs w:val="24"/>
        </w:rPr>
        <w:t>。</w:t>
      </w:r>
    </w:p>
    <w:p w14:paraId="08A4319B" w14:textId="3BC20D0D" w:rsidR="00112757" w:rsidRDefault="00112757" w:rsidP="008F7EC0">
      <w:pPr>
        <w:ind w:firstLineChars="100" w:firstLine="240"/>
        <w:jc w:val="left"/>
        <w:rPr>
          <w:rFonts w:ascii="HGSｺﾞｼｯｸM" w:eastAsia="HGSｺﾞｼｯｸM" w:hAnsi="ＭＳ 明朝"/>
          <w:sz w:val="24"/>
          <w:szCs w:val="24"/>
        </w:rPr>
      </w:pPr>
      <w:r>
        <w:rPr>
          <w:rFonts w:ascii="HGSｺﾞｼｯｸM" w:eastAsia="HGSｺﾞｼｯｸM" w:hAnsi="ＭＳ 明朝" w:hint="eastAsia"/>
          <w:sz w:val="24"/>
          <w:szCs w:val="24"/>
        </w:rPr>
        <w:t>この人口推計を踏まえると、総人口の減少、特に生産年齢人口の減少に伴い、個人住民税の減収が予想される一方で、少子高齢化等により扶助費は増加し、財政状況の厳しさ</w:t>
      </w:r>
      <w:r w:rsidR="00F30E25">
        <w:rPr>
          <w:rFonts w:ascii="HGSｺﾞｼｯｸM" w:eastAsia="HGSｺﾞｼｯｸM" w:hAnsi="ＭＳ 明朝" w:hint="eastAsia"/>
          <w:sz w:val="24"/>
          <w:szCs w:val="24"/>
        </w:rPr>
        <w:t>は一段と増す見通しです</w:t>
      </w:r>
      <w:r>
        <w:rPr>
          <w:rFonts w:ascii="HGSｺﾞｼｯｸM" w:eastAsia="HGSｺﾞｼｯｸM" w:hAnsi="ＭＳ 明朝" w:hint="eastAsia"/>
          <w:sz w:val="24"/>
          <w:szCs w:val="24"/>
        </w:rPr>
        <w:t>。</w:t>
      </w:r>
    </w:p>
    <w:p w14:paraId="1610D7BA" w14:textId="77777777" w:rsidR="000A5269" w:rsidRDefault="000A5269" w:rsidP="008F7EC0">
      <w:pPr>
        <w:ind w:firstLineChars="100" w:firstLine="240"/>
        <w:jc w:val="left"/>
        <w:rPr>
          <w:rFonts w:ascii="HGSｺﾞｼｯｸM" w:eastAsia="HGSｺﾞｼｯｸM" w:hAnsi="ＭＳ 明朝"/>
          <w:sz w:val="24"/>
          <w:szCs w:val="24"/>
        </w:rPr>
      </w:pPr>
    </w:p>
    <w:p w14:paraId="4CDD0202" w14:textId="6CD87A72" w:rsidR="002F7B48" w:rsidRPr="00E82151" w:rsidRDefault="002F7B48" w:rsidP="002F7B48">
      <w:pPr>
        <w:jc w:val="left"/>
        <w:rPr>
          <w:rFonts w:ascii="HGSｺﾞｼｯｸM" w:eastAsia="HGSｺﾞｼｯｸM" w:hAnsi="ＭＳ 明朝"/>
          <w:sz w:val="24"/>
          <w:szCs w:val="24"/>
        </w:rPr>
      </w:pPr>
    </w:p>
    <w:p w14:paraId="1503A7B6" w14:textId="798B6679" w:rsidR="00E82151" w:rsidRPr="00AC32A0" w:rsidRDefault="00E82151" w:rsidP="002F7B48">
      <w:pPr>
        <w:jc w:val="left"/>
        <w:rPr>
          <w:rFonts w:ascii="HGSｺﾞｼｯｸM" w:eastAsia="HGSｺﾞｼｯｸM"/>
          <w:sz w:val="24"/>
          <w:szCs w:val="24"/>
        </w:rPr>
      </w:pPr>
      <w:r w:rsidRPr="00AC32A0">
        <w:rPr>
          <w:rFonts w:ascii="HGSｺﾞｼｯｸM" w:eastAsia="HGSｺﾞｼｯｸM" w:hAnsi="ＭＳ 明朝" w:hint="eastAsia"/>
          <w:sz w:val="24"/>
          <w:szCs w:val="24"/>
        </w:rPr>
        <w:t>●</w:t>
      </w:r>
      <w:r w:rsidRPr="00AC32A0">
        <w:rPr>
          <w:rFonts w:ascii="HGSｺﾞｼｯｸM" w:eastAsia="HGSｺﾞｼｯｸM" w:hint="eastAsia"/>
          <w:sz w:val="24"/>
          <w:szCs w:val="24"/>
        </w:rPr>
        <w:t>年齢３区分別人口の推移</w:t>
      </w:r>
    </w:p>
    <w:p w14:paraId="28BB2158" w14:textId="37C910A4" w:rsidR="007400D7" w:rsidRDefault="004C7C35" w:rsidP="002F7B48">
      <w:pPr>
        <w:jc w:val="left"/>
        <w:rPr>
          <w:rFonts w:ascii="HGSｺﾞｼｯｸM" w:eastAsia="HGSｺﾞｼｯｸM"/>
          <w:sz w:val="24"/>
          <w:szCs w:val="24"/>
        </w:rPr>
      </w:pPr>
      <w:r>
        <w:rPr>
          <w:noProof/>
        </w:rPr>
        <mc:AlternateContent>
          <mc:Choice Requires="wps">
            <w:drawing>
              <wp:anchor distT="0" distB="0" distL="114300" distR="114300" simplePos="0" relativeHeight="251723776" behindDoc="0" locked="0" layoutInCell="1" allowOverlap="1" wp14:anchorId="11FAEBC7" wp14:editId="36B2FD60">
                <wp:simplePos x="0" y="0"/>
                <wp:positionH relativeFrom="column">
                  <wp:posOffset>1364035</wp:posOffset>
                </wp:positionH>
                <wp:positionV relativeFrom="paragraph">
                  <wp:posOffset>204111</wp:posOffset>
                </wp:positionV>
                <wp:extent cx="914400" cy="310101"/>
                <wp:effectExtent l="0" t="0" r="0" b="0"/>
                <wp:wrapNone/>
                <wp:docPr id="990056383" name="テキスト ボックス 16"/>
                <wp:cNvGraphicFramePr/>
                <a:graphic xmlns:a="http://schemas.openxmlformats.org/drawingml/2006/main">
                  <a:graphicData uri="http://schemas.microsoft.com/office/word/2010/wordprocessingShape">
                    <wps:wsp>
                      <wps:cNvSpPr txBox="1"/>
                      <wps:spPr>
                        <a:xfrm>
                          <a:off x="0" y="0"/>
                          <a:ext cx="914400" cy="310101"/>
                        </a:xfrm>
                        <a:prstGeom prst="rect">
                          <a:avLst/>
                        </a:prstGeom>
                        <a:noFill/>
                        <a:ln w="6350">
                          <a:noFill/>
                        </a:ln>
                      </wps:spPr>
                      <wps:txbx>
                        <w:txbxContent>
                          <w:p w14:paraId="4C032A77" w14:textId="4D959D92" w:rsidR="004C7C35" w:rsidRPr="004C7C35" w:rsidRDefault="004C7C35">
                            <w:pPr>
                              <w:rPr>
                                <w:rFonts w:asciiTheme="minorEastAsia" w:hAnsiTheme="minorEastAsia"/>
                                <w:sz w:val="18"/>
                                <w:szCs w:val="20"/>
                              </w:rPr>
                            </w:pPr>
                            <w:r>
                              <w:rPr>
                                <w:rFonts w:asciiTheme="minorEastAsia" w:hAnsiTheme="minorEastAsia" w:hint="eastAsia"/>
                                <w:sz w:val="18"/>
                                <w:szCs w:val="20"/>
                              </w:rPr>
                              <w:t>(</w:t>
                            </w:r>
                            <w:r w:rsidR="00440CF7">
                              <w:rPr>
                                <w:rFonts w:asciiTheme="minorEastAsia" w:hAnsiTheme="minorEastAsia" w:hint="eastAsia"/>
                                <w:sz w:val="18"/>
                                <w:szCs w:val="20"/>
                              </w:rPr>
                              <w:t>100</w:t>
                            </w:r>
                            <w:r w:rsidRPr="004C7C35">
                              <w:rPr>
                                <w:rFonts w:asciiTheme="minorEastAsia" w:hAnsiTheme="minorEastAsia" w:hint="eastAsia"/>
                                <w:sz w:val="18"/>
                                <w:szCs w:val="20"/>
                              </w:rPr>
                              <w:t>.</w:t>
                            </w:r>
                            <w:r w:rsidR="00440CF7">
                              <w:rPr>
                                <w:rFonts w:asciiTheme="minorEastAsia" w:hAnsiTheme="minorEastAsia" w:hint="eastAsia"/>
                                <w:sz w:val="18"/>
                                <w:szCs w:val="20"/>
                              </w:rPr>
                              <w:t>0</w:t>
                            </w:r>
                            <w:r w:rsidRPr="004C7C35">
                              <w:rPr>
                                <w:rFonts w:asciiTheme="minorEastAsia" w:hAnsiTheme="minorEastAsia" w:hint="eastAsia"/>
                                <w:sz w:val="18"/>
                                <w:szCs w:val="20"/>
                              </w:rPr>
                              <w:t>%</w:t>
                            </w:r>
                            <w:r>
                              <w:rPr>
                                <w:rFonts w:asciiTheme="minorEastAsia" w:hAnsiTheme="minorEastAsia" w:hint="eastAsia"/>
                                <w:sz w:val="18"/>
                                <w:szCs w:val="20"/>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FAEBC7" id="テキスト ボックス 16" o:spid="_x0000_s1027" type="#_x0000_t202" style="position:absolute;margin-left:107.4pt;margin-top:16.05pt;width:1in;height:24.4pt;z-index:2517237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" filled="f" stroked="f" strokeweight=".5pt">
                <v:textbox>
                  <w:txbxContent>
                    <w:p w14:paraId="4C032A77" w14:textId="4D959D92" w:rsidR="004C7C35" w:rsidRPr="004C7C35" w:rsidRDefault="004C7C35">
                      <w:pPr>
                        <w:rPr>
                          <w:rFonts w:asciiTheme="minorEastAsia" w:hAnsiTheme="minorEastAsia"/>
                          <w:sz w:val="18"/>
                          <w:szCs w:val="20"/>
                        </w:rPr>
                      </w:pPr>
                      <w:r>
                        <w:rPr>
                          <w:rFonts w:asciiTheme="minorEastAsia" w:hAnsiTheme="minorEastAsia" w:hint="eastAsia"/>
                          <w:sz w:val="18"/>
                          <w:szCs w:val="20"/>
                        </w:rPr>
                        <w:t>(</w:t>
                      </w:r>
                      <w:r w:rsidR="00440CF7">
                        <w:rPr>
                          <w:rFonts w:asciiTheme="minorEastAsia" w:hAnsiTheme="minorEastAsia" w:hint="eastAsia"/>
                          <w:sz w:val="18"/>
                          <w:szCs w:val="20"/>
                        </w:rPr>
                        <w:t>100</w:t>
                      </w:r>
                      <w:r w:rsidRPr="004C7C35">
                        <w:rPr>
                          <w:rFonts w:asciiTheme="minorEastAsia" w:hAnsiTheme="minorEastAsia" w:hint="eastAsia"/>
                          <w:sz w:val="18"/>
                          <w:szCs w:val="20"/>
                        </w:rPr>
                        <w:t>.</w:t>
                      </w:r>
                      <w:r w:rsidR="00440CF7">
                        <w:rPr>
                          <w:rFonts w:asciiTheme="minorEastAsia" w:hAnsiTheme="minorEastAsia" w:hint="eastAsia"/>
                          <w:sz w:val="18"/>
                          <w:szCs w:val="20"/>
                        </w:rPr>
                        <w:t>0</w:t>
                      </w:r>
                      <w:r w:rsidRPr="004C7C35">
                        <w:rPr>
                          <w:rFonts w:asciiTheme="minorEastAsia" w:hAnsiTheme="minorEastAsia" w:hint="eastAsia"/>
                          <w:sz w:val="18"/>
                          <w:szCs w:val="20"/>
                        </w:rPr>
                        <w:t>%</w:t>
                      </w:r>
                      <w:r>
                        <w:rPr>
                          <w:rFonts w:asciiTheme="minorEastAsia" w:hAnsiTheme="minorEastAsia" w:hint="eastAsia"/>
                          <w:sz w:val="18"/>
                          <w:szCs w:val="20"/>
                        </w:rPr>
                        <w:t>)</w:t>
                      </w:r>
                    </w:p>
                  </w:txbxContent>
                </v:textbox>
              </v:shape>
            </w:pict>
          </mc:Fallback>
        </mc:AlternateContent>
      </w:r>
      <w:r w:rsidR="007400D7">
        <w:rPr>
          <w:noProof/>
        </w:rPr>
        <w:drawing>
          <wp:anchor distT="0" distB="0" distL="114300" distR="114300" simplePos="0" relativeHeight="251712512" behindDoc="1" locked="0" layoutInCell="1" allowOverlap="1" wp14:anchorId="13808D4A" wp14:editId="3D028814">
            <wp:simplePos x="0" y="0"/>
            <wp:positionH relativeFrom="column">
              <wp:posOffset>0</wp:posOffset>
            </wp:positionH>
            <wp:positionV relativeFrom="paragraph">
              <wp:posOffset>-635</wp:posOffset>
            </wp:positionV>
            <wp:extent cx="6171565" cy="5039995"/>
            <wp:effectExtent l="0" t="0" r="0" b="0"/>
            <wp:wrapNone/>
            <wp:docPr id="1317634760" name="グラフ 1">
              <a:extLst xmlns:a="http://schemas.openxmlformats.org/drawingml/2006/main">
                <a:ext uri="{FF2B5EF4-FFF2-40B4-BE49-F238E27FC236}">
                  <a16:creationId xmlns:a16="http://schemas.microsoft.com/office/drawing/2014/main" id="{906437D1-48FF-FF6E-F3DF-955193D00B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14:paraId="26063AF7" w14:textId="394DC189" w:rsidR="007400D7" w:rsidRDefault="007400D7" w:rsidP="00145ACE">
      <w:pPr>
        <w:tabs>
          <w:tab w:val="left" w:pos="2141"/>
        </w:tabs>
        <w:jc w:val="left"/>
        <w:rPr>
          <w:rFonts w:ascii="HGSｺﾞｼｯｸM" w:eastAsia="HGSｺﾞｼｯｸM"/>
          <w:sz w:val="24"/>
          <w:szCs w:val="24"/>
        </w:rPr>
      </w:pPr>
      <w:r>
        <w:rPr>
          <w:rFonts w:ascii="ＭＳ 明朝" w:eastAsia="ＭＳ 明朝" w:hAnsi="ＭＳ 明朝" w:hint="eastAsia"/>
          <w:b/>
          <w:noProof/>
          <w:sz w:val="24"/>
          <w:szCs w:val="24"/>
        </w:rPr>
        <mc:AlternateContent>
          <mc:Choice Requires="wps">
            <w:drawing>
              <wp:anchor distT="0" distB="0" distL="114300" distR="114300" simplePos="0" relativeHeight="251714560" behindDoc="0" locked="0" layoutInCell="1" allowOverlap="1" wp14:anchorId="21ED7B57" wp14:editId="4FCC517D">
                <wp:simplePos x="0" y="0"/>
                <wp:positionH relativeFrom="column">
                  <wp:posOffset>4552950</wp:posOffset>
                </wp:positionH>
                <wp:positionV relativeFrom="paragraph">
                  <wp:posOffset>113665</wp:posOffset>
                </wp:positionV>
                <wp:extent cx="1257300" cy="333375"/>
                <wp:effectExtent l="0" t="0" r="0" b="0"/>
                <wp:wrapNone/>
                <wp:docPr id="2012660439" name="テキスト ボックス 2"/>
                <wp:cNvGraphicFramePr/>
                <a:graphic xmlns:a="http://schemas.openxmlformats.org/drawingml/2006/main">
                  <a:graphicData uri="http://schemas.microsoft.com/office/word/2010/wordprocessingShape">
                    <wps:wsp>
                      <wps:cNvSpPr txBox="1"/>
                      <wps:spPr>
                        <a:xfrm>
                          <a:off x="0" y="0"/>
                          <a:ext cx="1257300" cy="333375"/>
                        </a:xfrm>
                        <a:prstGeom prst="rect">
                          <a:avLst/>
                        </a:prstGeom>
                        <a:noFill/>
                        <a:ln w="6350">
                          <a:noFill/>
                        </a:ln>
                      </wps:spPr>
                      <wps:txbx>
                        <w:txbxContent>
                          <w:p w14:paraId="0D258277" w14:textId="77777777" w:rsidR="007400D7" w:rsidRPr="00B10B38" w:rsidRDefault="007400D7" w:rsidP="007400D7">
                            <w:pPr>
                              <w:jc w:val="center"/>
                              <w:rPr>
                                <w:rFonts w:ascii="ＭＳ ゴシック" w:eastAsia="ＭＳ ゴシック" w:hAnsi="ＭＳ ゴシック"/>
                                <w:sz w:val="18"/>
                                <w:szCs w:val="18"/>
                              </w:rPr>
                            </w:pPr>
                            <w:r w:rsidRPr="00B10B38">
                              <w:rPr>
                                <w:rFonts w:ascii="ＭＳ ゴシック" w:eastAsia="ＭＳ ゴシック" w:hAnsi="ＭＳ ゴシック" w:hint="eastAsia"/>
                                <w:sz w:val="18"/>
                                <w:szCs w:val="18"/>
                              </w:rPr>
                              <w:t>社人研による推計値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D7B57" id="テキスト ボックス 2" o:spid="_x0000_s1028" type="#_x0000_t202" style="position:absolute;margin-left:358.5pt;margin-top:8.95pt;width:99pt;height:26.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" filled="f" stroked="f" strokeweight=".5pt">
                <v:textbox>
                  <w:txbxContent>
                    <w:p w14:paraId="0D258277" w14:textId="77777777" w:rsidR="007400D7" w:rsidRPr="00B10B38" w:rsidRDefault="007400D7" w:rsidP="007400D7">
                      <w:pPr>
                        <w:jc w:val="center"/>
                        <w:rPr>
                          <w:rFonts w:ascii="ＭＳ ゴシック" w:eastAsia="ＭＳ ゴシック" w:hAnsi="ＭＳ ゴシック"/>
                          <w:sz w:val="18"/>
                          <w:szCs w:val="18"/>
                        </w:rPr>
                      </w:pPr>
                      <w:r w:rsidRPr="00B10B38">
                        <w:rPr>
                          <w:rFonts w:ascii="ＭＳ ゴシック" w:eastAsia="ＭＳ ゴシック" w:hAnsi="ＭＳ ゴシック" w:hint="eastAsia"/>
                          <w:sz w:val="18"/>
                          <w:szCs w:val="18"/>
                        </w:rPr>
                        <w:t>社人研による推計値</w:t>
                      </w:r>
                    </w:p>
                  </w:txbxContent>
                </v:textbox>
              </v:shape>
            </w:pict>
          </mc:Fallback>
        </mc:AlternateContent>
      </w:r>
      <w:r>
        <w:rPr>
          <w:rFonts w:ascii="ＭＳ ゴシック" w:eastAsia="ＭＳ ゴシック" w:hAnsi="ＭＳ ゴシック" w:hint="eastAsia"/>
          <w:b/>
          <w:noProof/>
          <w:sz w:val="24"/>
          <w:szCs w:val="24"/>
        </w:rPr>
        <mc:AlternateContent>
          <mc:Choice Requires="wps">
            <w:drawing>
              <wp:anchor distT="0" distB="0" distL="114300" distR="114300" simplePos="0" relativeHeight="251658239" behindDoc="1" locked="0" layoutInCell="1" allowOverlap="1" wp14:anchorId="0CBEC00E" wp14:editId="270B01D8">
                <wp:simplePos x="0" y="0"/>
                <wp:positionH relativeFrom="column">
                  <wp:posOffset>4439920</wp:posOffset>
                </wp:positionH>
                <wp:positionV relativeFrom="paragraph">
                  <wp:posOffset>109220</wp:posOffset>
                </wp:positionV>
                <wp:extent cx="1438275" cy="3810000"/>
                <wp:effectExtent l="0" t="0" r="28575" b="19050"/>
                <wp:wrapNone/>
                <wp:docPr id="206353835" name="正方形/長方形 6"/>
                <wp:cNvGraphicFramePr/>
                <a:graphic xmlns:a="http://schemas.openxmlformats.org/drawingml/2006/main">
                  <a:graphicData uri="http://schemas.microsoft.com/office/word/2010/wordprocessingShape">
                    <wps:wsp>
                      <wps:cNvSpPr/>
                      <wps:spPr>
                        <a:xfrm>
                          <a:off x="0" y="0"/>
                          <a:ext cx="1438275" cy="3810000"/>
                        </a:xfrm>
                        <a:prstGeom prst="rect">
                          <a:avLst/>
                        </a:prstGeom>
                        <a:solidFill>
                          <a:srgbClr val="9A8D79">
                            <a:lumMod val="20000"/>
                            <a:lumOff val="80000"/>
                          </a:srgbClr>
                        </a:solidFill>
                        <a:ln w="12700" cap="flat" cmpd="sng" algn="ctr">
                          <a:solidFill>
                            <a:srgbClr val="9A8D79">
                              <a:lumMod val="20000"/>
                              <a:lumOff val="8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94BA33" id="正方形/長方形 6" o:spid="_x0000_s1026" style="position:absolute;margin-left:349.6pt;margin-top:8.6pt;width:113.25pt;height:300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" fillcolor="#ebe8e4" strokecolor="#ebe8e4" strokeweight="1pt"/>
            </w:pict>
          </mc:Fallback>
        </mc:AlternateContent>
      </w:r>
      <w:r w:rsidR="00145ACE">
        <w:rPr>
          <w:rFonts w:ascii="HGSｺﾞｼｯｸM" w:eastAsia="HGSｺﾞｼｯｸM"/>
          <w:sz w:val="24"/>
          <w:szCs w:val="24"/>
        </w:rPr>
        <w:tab/>
      </w:r>
    </w:p>
    <w:p w14:paraId="1AC3DCBC" w14:textId="4A845ED5" w:rsidR="007400D7" w:rsidRDefault="007400D7" w:rsidP="002F7B48">
      <w:pPr>
        <w:jc w:val="left"/>
        <w:rPr>
          <w:rFonts w:ascii="HGSｺﾞｼｯｸM" w:eastAsia="HGSｺﾞｼｯｸM"/>
          <w:sz w:val="24"/>
          <w:szCs w:val="24"/>
        </w:rPr>
      </w:pPr>
    </w:p>
    <w:p w14:paraId="4BF2355C" w14:textId="71095075" w:rsidR="007400D7" w:rsidRDefault="007400D7" w:rsidP="002F7B48">
      <w:pPr>
        <w:jc w:val="left"/>
        <w:rPr>
          <w:rFonts w:ascii="HGSｺﾞｼｯｸM" w:eastAsia="HGSｺﾞｼｯｸM"/>
          <w:sz w:val="24"/>
          <w:szCs w:val="24"/>
        </w:rPr>
      </w:pPr>
    </w:p>
    <w:p w14:paraId="651A71D2" w14:textId="4BBBE8D4" w:rsidR="007400D7" w:rsidRDefault="007400D7" w:rsidP="002F7B48">
      <w:pPr>
        <w:jc w:val="left"/>
        <w:rPr>
          <w:rFonts w:ascii="HGSｺﾞｼｯｸM" w:eastAsia="HGSｺﾞｼｯｸM"/>
          <w:sz w:val="24"/>
          <w:szCs w:val="24"/>
        </w:rPr>
      </w:pPr>
    </w:p>
    <w:p w14:paraId="475BA612" w14:textId="4BBE80E9" w:rsidR="007400D7" w:rsidRDefault="007400D7" w:rsidP="002F7B48">
      <w:pPr>
        <w:jc w:val="left"/>
        <w:rPr>
          <w:rFonts w:ascii="HGSｺﾞｼｯｸM" w:eastAsia="HGSｺﾞｼｯｸM"/>
          <w:sz w:val="24"/>
          <w:szCs w:val="24"/>
        </w:rPr>
      </w:pPr>
    </w:p>
    <w:p w14:paraId="4893D257" w14:textId="66645903" w:rsidR="007400D7" w:rsidRDefault="00731A8C" w:rsidP="002F7B48">
      <w:pPr>
        <w:jc w:val="left"/>
        <w:rPr>
          <w:rFonts w:ascii="HGSｺﾞｼｯｸM" w:eastAsia="HGSｺﾞｼｯｸM"/>
          <w:sz w:val="24"/>
          <w:szCs w:val="24"/>
        </w:rPr>
      </w:pPr>
      <w:r>
        <w:rPr>
          <w:noProof/>
        </w:rPr>
        <mc:AlternateContent>
          <mc:Choice Requires="wps">
            <w:drawing>
              <wp:anchor distT="0" distB="0" distL="114300" distR="114300" simplePos="0" relativeHeight="251734016" behindDoc="0" locked="0" layoutInCell="1" allowOverlap="1" wp14:anchorId="28A364B5" wp14:editId="6416E32E">
                <wp:simplePos x="0" y="0"/>
                <wp:positionH relativeFrom="column">
                  <wp:posOffset>1340789</wp:posOffset>
                </wp:positionH>
                <wp:positionV relativeFrom="paragraph">
                  <wp:posOffset>17089</wp:posOffset>
                </wp:positionV>
                <wp:extent cx="914400" cy="310101"/>
                <wp:effectExtent l="0" t="0" r="0" b="0"/>
                <wp:wrapNone/>
                <wp:docPr id="1639967727" name="テキスト ボックス 16"/>
                <wp:cNvGraphicFramePr/>
                <a:graphic xmlns:a="http://schemas.openxmlformats.org/drawingml/2006/main">
                  <a:graphicData uri="http://schemas.microsoft.com/office/word/2010/wordprocessingShape">
                    <wps:wsp>
                      <wps:cNvSpPr txBox="1"/>
                      <wps:spPr>
                        <a:xfrm>
                          <a:off x="0" y="0"/>
                          <a:ext cx="914400" cy="310101"/>
                        </a:xfrm>
                        <a:prstGeom prst="rect">
                          <a:avLst/>
                        </a:prstGeom>
                        <a:noFill/>
                        <a:ln w="6350">
                          <a:noFill/>
                        </a:ln>
                      </wps:spPr>
                      <wps:txbx>
                        <w:txbxContent>
                          <w:p w14:paraId="5617C6C6" w14:textId="77777777" w:rsidR="00440CF7" w:rsidRPr="004C7C35" w:rsidRDefault="00440CF7" w:rsidP="00440CF7">
                            <w:pPr>
                              <w:rPr>
                                <w:rFonts w:asciiTheme="minorEastAsia" w:hAnsiTheme="minorEastAsia"/>
                                <w:sz w:val="18"/>
                                <w:szCs w:val="20"/>
                              </w:rPr>
                            </w:pPr>
                            <w:r>
                              <w:rPr>
                                <w:rFonts w:asciiTheme="minorEastAsia" w:hAnsiTheme="minorEastAsia" w:hint="eastAsia"/>
                                <w:sz w:val="18"/>
                                <w:szCs w:val="20"/>
                              </w:rPr>
                              <w:t>(</w:t>
                            </w:r>
                            <w:r w:rsidRPr="004C7C35">
                              <w:rPr>
                                <w:rFonts w:asciiTheme="minorEastAsia" w:hAnsiTheme="minorEastAsia" w:hint="eastAsia"/>
                                <w:sz w:val="18"/>
                                <w:szCs w:val="20"/>
                              </w:rPr>
                              <w:t>68.5%</w:t>
                            </w:r>
                            <w:r>
                              <w:rPr>
                                <w:rFonts w:asciiTheme="minorEastAsia" w:hAnsiTheme="minorEastAsia" w:hint="eastAsia"/>
                                <w:sz w:val="18"/>
                                <w:szCs w:val="20"/>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A364B5" id="_x0000_s1029" type="#_x0000_t202" style="position:absolute;margin-left:105.55pt;margin-top:1.35pt;width:1in;height:24.4pt;z-index:2517340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" filled="f" stroked="f" strokeweight=".5pt">
                <v:textbox>
                  <w:txbxContent>
                    <w:p w14:paraId="5617C6C6" w14:textId="77777777" w:rsidR="00440CF7" w:rsidRPr="004C7C35" w:rsidRDefault="00440CF7" w:rsidP="00440CF7">
                      <w:pPr>
                        <w:rPr>
                          <w:rFonts w:asciiTheme="minorEastAsia" w:hAnsiTheme="minorEastAsia"/>
                          <w:sz w:val="18"/>
                          <w:szCs w:val="20"/>
                        </w:rPr>
                      </w:pPr>
                      <w:r>
                        <w:rPr>
                          <w:rFonts w:asciiTheme="minorEastAsia" w:hAnsiTheme="minorEastAsia" w:hint="eastAsia"/>
                          <w:sz w:val="18"/>
                          <w:szCs w:val="20"/>
                        </w:rPr>
                        <w:t>(</w:t>
                      </w:r>
                      <w:r w:rsidRPr="004C7C35">
                        <w:rPr>
                          <w:rFonts w:asciiTheme="minorEastAsia" w:hAnsiTheme="minorEastAsia" w:hint="eastAsia"/>
                          <w:sz w:val="18"/>
                          <w:szCs w:val="20"/>
                        </w:rPr>
                        <w:t>68.5%</w:t>
                      </w:r>
                      <w:r>
                        <w:rPr>
                          <w:rFonts w:asciiTheme="minorEastAsia" w:hAnsiTheme="minorEastAsia" w:hint="eastAsia"/>
                          <w:sz w:val="18"/>
                          <w:szCs w:val="20"/>
                        </w:rPr>
                        <w:t>)</w:t>
                      </w:r>
                    </w:p>
                  </w:txbxContent>
                </v:textbox>
              </v:shape>
            </w:pict>
          </mc:Fallback>
        </mc:AlternateContent>
      </w:r>
    </w:p>
    <w:p w14:paraId="1A311EFB" w14:textId="69DD7599" w:rsidR="007400D7" w:rsidRDefault="007400D7" w:rsidP="002F7B48">
      <w:pPr>
        <w:jc w:val="left"/>
        <w:rPr>
          <w:rFonts w:ascii="HGSｺﾞｼｯｸM" w:eastAsia="HGSｺﾞｼｯｸM"/>
          <w:sz w:val="24"/>
          <w:szCs w:val="24"/>
        </w:rPr>
      </w:pPr>
      <w:r>
        <w:rPr>
          <w:rFonts w:ascii="ＭＳ 明朝" w:eastAsia="ＭＳ 明朝" w:hAnsi="ＭＳ 明朝" w:hint="eastAsia"/>
          <w:b/>
          <w:noProof/>
          <w:sz w:val="24"/>
          <w:szCs w:val="24"/>
        </w:rPr>
        <mc:AlternateContent>
          <mc:Choice Requires="wps">
            <w:drawing>
              <wp:anchor distT="0" distB="0" distL="114300" distR="114300" simplePos="0" relativeHeight="251716608" behindDoc="0" locked="0" layoutInCell="1" allowOverlap="1" wp14:anchorId="66AD6981" wp14:editId="41CC4EA1">
                <wp:simplePos x="0" y="0"/>
                <wp:positionH relativeFrom="column">
                  <wp:posOffset>4516120</wp:posOffset>
                </wp:positionH>
                <wp:positionV relativeFrom="paragraph">
                  <wp:posOffset>20320</wp:posOffset>
                </wp:positionV>
                <wp:extent cx="1343025" cy="380365"/>
                <wp:effectExtent l="0" t="0" r="28575" b="1505585"/>
                <wp:wrapNone/>
                <wp:docPr id="667204062" name="吹き出し: 線 3"/>
                <wp:cNvGraphicFramePr/>
                <a:graphic xmlns:a="http://schemas.openxmlformats.org/drawingml/2006/main">
                  <a:graphicData uri="http://schemas.microsoft.com/office/word/2010/wordprocessingShape">
                    <wps:wsp>
                      <wps:cNvSpPr/>
                      <wps:spPr>
                        <a:xfrm>
                          <a:off x="0" y="0"/>
                          <a:ext cx="1343025" cy="380365"/>
                        </a:xfrm>
                        <a:prstGeom prst="borderCallout1">
                          <a:avLst>
                            <a:gd name="adj1" fmla="val 100306"/>
                            <a:gd name="adj2" fmla="val 12565"/>
                            <a:gd name="adj3" fmla="val 479907"/>
                            <a:gd name="adj4" fmla="val 37503"/>
                          </a:avLst>
                        </a:prstGeom>
                        <a:noFill/>
                        <a:ln w="6350" cap="flat" cmpd="sng" algn="ctr">
                          <a:solidFill>
                            <a:sysClr val="windowText" lastClr="000000"/>
                          </a:solidFill>
                          <a:prstDash val="solid"/>
                          <a:miter lim="800000"/>
                          <a:headEnd type="none"/>
                          <a:tailEnd type="stealth"/>
                        </a:ln>
                        <a:effectLst/>
                      </wps:spPr>
                      <wps:txbx>
                        <w:txbxContent>
                          <w:p w14:paraId="4CFFABA0" w14:textId="77777777" w:rsidR="007400D7" w:rsidRPr="00F37BCD" w:rsidRDefault="007400D7" w:rsidP="007400D7">
                            <w:pPr>
                              <w:spacing w:line="240" w:lineRule="exact"/>
                              <w:jc w:val="left"/>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生産年齢人口が老年人口を下回る（</w:t>
                            </w:r>
                            <w:r>
                              <w:rPr>
                                <w:rFonts w:ascii="ＭＳ 明朝" w:eastAsia="ＭＳ 明朝" w:hAnsi="ＭＳ 明朝"/>
                                <w:color w:val="000000" w:themeColor="text1"/>
                                <w:sz w:val="18"/>
                                <w:szCs w:val="18"/>
                              </w:rPr>
                              <w:t>2035</w:t>
                            </w:r>
                            <w:r>
                              <w:rPr>
                                <w:rFonts w:ascii="ＭＳ 明朝" w:eastAsia="ＭＳ 明朝" w:hAnsi="ＭＳ 明朝" w:hint="eastAsia"/>
                                <w:color w:val="000000" w:themeColor="text1"/>
                                <w:sz w:val="18"/>
                                <w:szCs w:val="18"/>
                              </w:rPr>
                              <w:t>年）</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AD6981"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3" o:spid="_x0000_s1030" type="#_x0000_t47" style="position:absolute;margin-left:355.6pt;margin-top:1.6pt;width:105.75pt;height:29.9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" adj="8101,103660,2714,21666" filled="f" strokecolor="windowText" strokeweight=".5pt">
                <v:stroke startarrow="classic"/>
                <v:textbox inset="1mm,1mm,1mm,1mm">
                  <w:txbxContent>
                    <w:p w14:paraId="4CFFABA0" w14:textId="77777777" w:rsidR="007400D7" w:rsidRPr="00F37BCD" w:rsidRDefault="007400D7" w:rsidP="007400D7">
                      <w:pPr>
                        <w:spacing w:line="240" w:lineRule="exact"/>
                        <w:jc w:val="left"/>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生産年齢人口が老年人口を下回る（</w:t>
                      </w:r>
                      <w:r>
                        <w:rPr>
                          <w:rFonts w:ascii="ＭＳ 明朝" w:eastAsia="ＭＳ 明朝" w:hAnsi="ＭＳ 明朝"/>
                          <w:color w:val="000000" w:themeColor="text1"/>
                          <w:sz w:val="18"/>
                          <w:szCs w:val="18"/>
                        </w:rPr>
                        <w:t>2035</w:t>
                      </w:r>
                      <w:r>
                        <w:rPr>
                          <w:rFonts w:ascii="ＭＳ 明朝" w:eastAsia="ＭＳ 明朝" w:hAnsi="ＭＳ 明朝" w:hint="eastAsia"/>
                          <w:color w:val="000000" w:themeColor="text1"/>
                          <w:sz w:val="18"/>
                          <w:szCs w:val="18"/>
                        </w:rPr>
                        <w:t>年）</w:t>
                      </w:r>
                    </w:p>
                  </w:txbxContent>
                </v:textbox>
                <o:callout v:ext="edit" minusx="t" minusy="t"/>
              </v:shape>
            </w:pict>
          </mc:Fallback>
        </mc:AlternateContent>
      </w:r>
    </w:p>
    <w:p w14:paraId="2CD262BD" w14:textId="6FF55E39" w:rsidR="007400D7" w:rsidRDefault="001B4517" w:rsidP="002F7B48">
      <w:pPr>
        <w:jc w:val="left"/>
        <w:rPr>
          <w:rFonts w:ascii="HGSｺﾞｼｯｸM" w:eastAsia="HGSｺﾞｼｯｸM"/>
          <w:sz w:val="24"/>
          <w:szCs w:val="24"/>
        </w:rPr>
      </w:pPr>
      <w:r>
        <w:rPr>
          <w:noProof/>
        </w:rPr>
        <mc:AlternateContent>
          <mc:Choice Requires="wps">
            <w:drawing>
              <wp:anchor distT="0" distB="0" distL="114300" distR="114300" simplePos="0" relativeHeight="251736064" behindDoc="0" locked="0" layoutInCell="1" allowOverlap="1" wp14:anchorId="487AA9EA" wp14:editId="19F8D5A7">
                <wp:simplePos x="0" y="0"/>
                <wp:positionH relativeFrom="column">
                  <wp:posOffset>4235174</wp:posOffset>
                </wp:positionH>
                <wp:positionV relativeFrom="paragraph">
                  <wp:posOffset>140280</wp:posOffset>
                </wp:positionV>
                <wp:extent cx="914400" cy="310101"/>
                <wp:effectExtent l="0" t="0" r="0" b="0"/>
                <wp:wrapNone/>
                <wp:docPr id="2023975740" name="テキスト ボックス 16"/>
                <wp:cNvGraphicFramePr/>
                <a:graphic xmlns:a="http://schemas.openxmlformats.org/drawingml/2006/main">
                  <a:graphicData uri="http://schemas.microsoft.com/office/word/2010/wordprocessingShape">
                    <wps:wsp>
                      <wps:cNvSpPr txBox="1"/>
                      <wps:spPr>
                        <a:xfrm>
                          <a:off x="0" y="0"/>
                          <a:ext cx="914400" cy="310101"/>
                        </a:xfrm>
                        <a:prstGeom prst="rect">
                          <a:avLst/>
                        </a:prstGeom>
                        <a:noFill/>
                        <a:ln w="6350">
                          <a:noFill/>
                        </a:ln>
                      </wps:spPr>
                      <wps:txbx>
                        <w:txbxContent>
                          <w:p w14:paraId="1FCC7D65" w14:textId="77777777" w:rsidR="00440CF7" w:rsidRPr="004C7C35" w:rsidRDefault="00440CF7" w:rsidP="00440CF7">
                            <w:pPr>
                              <w:rPr>
                                <w:rFonts w:asciiTheme="minorEastAsia" w:hAnsiTheme="minorEastAsia"/>
                                <w:sz w:val="18"/>
                                <w:szCs w:val="20"/>
                              </w:rPr>
                            </w:pPr>
                            <w:r>
                              <w:rPr>
                                <w:rFonts w:asciiTheme="minorEastAsia" w:hAnsiTheme="minorEastAsia" w:hint="eastAsia"/>
                                <w:sz w:val="18"/>
                                <w:szCs w:val="20"/>
                              </w:rPr>
                              <w:t>(100</w:t>
                            </w:r>
                            <w:r w:rsidRPr="004C7C35">
                              <w:rPr>
                                <w:rFonts w:asciiTheme="minorEastAsia" w:hAnsiTheme="minorEastAsia" w:hint="eastAsia"/>
                                <w:sz w:val="18"/>
                                <w:szCs w:val="20"/>
                              </w:rPr>
                              <w:t>.</w:t>
                            </w:r>
                            <w:r>
                              <w:rPr>
                                <w:rFonts w:asciiTheme="minorEastAsia" w:hAnsiTheme="minorEastAsia" w:hint="eastAsia"/>
                                <w:sz w:val="18"/>
                                <w:szCs w:val="20"/>
                              </w:rPr>
                              <w:t>0</w:t>
                            </w:r>
                            <w:r w:rsidRPr="004C7C35">
                              <w:rPr>
                                <w:rFonts w:asciiTheme="minorEastAsia" w:hAnsiTheme="minorEastAsia" w:hint="eastAsia"/>
                                <w:sz w:val="18"/>
                                <w:szCs w:val="20"/>
                              </w:rPr>
                              <w:t>%</w:t>
                            </w:r>
                            <w:r>
                              <w:rPr>
                                <w:rFonts w:asciiTheme="minorEastAsia" w:hAnsiTheme="minorEastAsia" w:hint="eastAsia"/>
                                <w:sz w:val="18"/>
                                <w:szCs w:val="20"/>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7AA9EA" id="_x0000_s1031" type="#_x0000_t202" style="position:absolute;margin-left:333.5pt;margin-top:11.05pt;width:1in;height:24.4pt;z-index:2517360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" filled="f" stroked="f" strokeweight=".5pt">
                <v:textbox>
                  <w:txbxContent>
                    <w:p w14:paraId="1FCC7D65" w14:textId="77777777" w:rsidR="00440CF7" w:rsidRPr="004C7C35" w:rsidRDefault="00440CF7" w:rsidP="00440CF7">
                      <w:pPr>
                        <w:rPr>
                          <w:rFonts w:asciiTheme="minorEastAsia" w:hAnsiTheme="minorEastAsia"/>
                          <w:sz w:val="18"/>
                          <w:szCs w:val="20"/>
                        </w:rPr>
                      </w:pPr>
                      <w:r>
                        <w:rPr>
                          <w:rFonts w:asciiTheme="minorEastAsia" w:hAnsiTheme="minorEastAsia" w:hint="eastAsia"/>
                          <w:sz w:val="18"/>
                          <w:szCs w:val="20"/>
                        </w:rPr>
                        <w:t>(100</w:t>
                      </w:r>
                      <w:r w:rsidRPr="004C7C35">
                        <w:rPr>
                          <w:rFonts w:asciiTheme="minorEastAsia" w:hAnsiTheme="minorEastAsia" w:hint="eastAsia"/>
                          <w:sz w:val="18"/>
                          <w:szCs w:val="20"/>
                        </w:rPr>
                        <w:t>.</w:t>
                      </w:r>
                      <w:r>
                        <w:rPr>
                          <w:rFonts w:asciiTheme="minorEastAsia" w:hAnsiTheme="minorEastAsia" w:hint="eastAsia"/>
                          <w:sz w:val="18"/>
                          <w:szCs w:val="20"/>
                        </w:rPr>
                        <w:t>0</w:t>
                      </w:r>
                      <w:r w:rsidRPr="004C7C35">
                        <w:rPr>
                          <w:rFonts w:asciiTheme="minorEastAsia" w:hAnsiTheme="minorEastAsia" w:hint="eastAsia"/>
                          <w:sz w:val="18"/>
                          <w:szCs w:val="20"/>
                        </w:rPr>
                        <w:t>%</w:t>
                      </w:r>
                      <w:r>
                        <w:rPr>
                          <w:rFonts w:asciiTheme="minorEastAsia" w:hAnsiTheme="minorEastAsia" w:hint="eastAsia"/>
                          <w:sz w:val="18"/>
                          <w:szCs w:val="20"/>
                        </w:rPr>
                        <w:t>)</w:t>
                      </w:r>
                    </w:p>
                  </w:txbxContent>
                </v:textbox>
              </v:shape>
            </w:pict>
          </mc:Fallback>
        </mc:AlternateContent>
      </w:r>
    </w:p>
    <w:p w14:paraId="3229A798" w14:textId="6B95A1AE" w:rsidR="007400D7" w:rsidRDefault="007400D7" w:rsidP="002F7B48">
      <w:pPr>
        <w:jc w:val="left"/>
        <w:rPr>
          <w:rFonts w:ascii="HGSｺﾞｼｯｸM" w:eastAsia="HGSｺﾞｼｯｸM"/>
          <w:sz w:val="24"/>
          <w:szCs w:val="24"/>
        </w:rPr>
      </w:pPr>
    </w:p>
    <w:p w14:paraId="7B140212" w14:textId="41692591" w:rsidR="007400D7" w:rsidRDefault="007400D7" w:rsidP="002F7B48">
      <w:pPr>
        <w:jc w:val="left"/>
        <w:rPr>
          <w:rFonts w:ascii="HGSｺﾞｼｯｸM" w:eastAsia="HGSｺﾞｼｯｸM"/>
          <w:sz w:val="24"/>
          <w:szCs w:val="24"/>
        </w:rPr>
      </w:pPr>
    </w:p>
    <w:p w14:paraId="26F7C60D" w14:textId="3BE15F2D" w:rsidR="007400D7" w:rsidRDefault="006F36DA" w:rsidP="002F7B48">
      <w:pPr>
        <w:jc w:val="left"/>
        <w:rPr>
          <w:rFonts w:ascii="HGSｺﾞｼｯｸM" w:eastAsia="HGSｺﾞｼｯｸM"/>
          <w:sz w:val="24"/>
          <w:szCs w:val="24"/>
        </w:rPr>
      </w:pPr>
      <w:r>
        <w:rPr>
          <w:rFonts w:ascii="ＭＳ 明朝" w:eastAsia="ＭＳ 明朝" w:hAnsi="ＭＳ 明朝" w:hint="eastAsia"/>
          <w:b/>
          <w:noProof/>
          <w:sz w:val="24"/>
          <w:szCs w:val="24"/>
        </w:rPr>
        <mc:AlternateContent>
          <mc:Choice Requires="wps">
            <w:drawing>
              <wp:anchor distT="0" distB="0" distL="114300" distR="114300" simplePos="0" relativeHeight="251722752" behindDoc="0" locked="0" layoutInCell="1" allowOverlap="1" wp14:anchorId="6DCD0804" wp14:editId="2290C9D6">
                <wp:simplePos x="0" y="0"/>
                <wp:positionH relativeFrom="column">
                  <wp:posOffset>928370</wp:posOffset>
                </wp:positionH>
                <wp:positionV relativeFrom="paragraph">
                  <wp:posOffset>20320</wp:posOffset>
                </wp:positionV>
                <wp:extent cx="1571625" cy="381000"/>
                <wp:effectExtent l="0" t="0" r="28575" b="762000"/>
                <wp:wrapNone/>
                <wp:docPr id="1862167411" name="吹き出し: 線 3"/>
                <wp:cNvGraphicFramePr/>
                <a:graphic xmlns:a="http://schemas.openxmlformats.org/drawingml/2006/main">
                  <a:graphicData uri="http://schemas.microsoft.com/office/word/2010/wordprocessingShape">
                    <wps:wsp>
                      <wps:cNvSpPr/>
                      <wps:spPr>
                        <a:xfrm>
                          <a:off x="0" y="0"/>
                          <a:ext cx="1571625" cy="381000"/>
                        </a:xfrm>
                        <a:prstGeom prst="borderCallout1">
                          <a:avLst>
                            <a:gd name="adj1" fmla="val 100306"/>
                            <a:gd name="adj2" fmla="val 74989"/>
                            <a:gd name="adj3" fmla="val 283927"/>
                            <a:gd name="adj4" fmla="val 93179"/>
                          </a:avLst>
                        </a:prstGeom>
                        <a:noFill/>
                        <a:ln w="6350" cap="flat" cmpd="sng" algn="ctr">
                          <a:solidFill>
                            <a:sysClr val="windowText" lastClr="000000"/>
                          </a:solidFill>
                          <a:prstDash val="solid"/>
                          <a:miter lim="800000"/>
                          <a:headEnd type="none"/>
                          <a:tailEnd type="stealth"/>
                        </a:ln>
                        <a:effectLst/>
                      </wps:spPr>
                      <wps:txbx>
                        <w:txbxContent>
                          <w:p w14:paraId="0118CDD0" w14:textId="77777777" w:rsidR="006F36DA" w:rsidRDefault="006F36DA" w:rsidP="006F36DA">
                            <w:pPr>
                              <w:spacing w:line="24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年少人口が老年人口を下回る</w:t>
                            </w:r>
                          </w:p>
                          <w:p w14:paraId="2F9C4F33" w14:textId="77777777" w:rsidR="006F36DA" w:rsidRPr="00F37BCD" w:rsidRDefault="006F36DA" w:rsidP="006F36DA">
                            <w:pPr>
                              <w:spacing w:line="24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（1990年）</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CD0804" id="_x0000_s1032" type="#_x0000_t47" style="position:absolute;margin-left:73.1pt;margin-top:1.6pt;width:123.75pt;height:30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" adj="20127,61328,16198,21666" filled="f" strokecolor="windowText" strokeweight=".5pt">
                <v:stroke startarrow="classic"/>
                <v:textbox inset="1mm,1mm,1mm,1mm">
                  <w:txbxContent>
                    <w:p w14:paraId="0118CDD0" w14:textId="77777777" w:rsidR="006F36DA" w:rsidRDefault="006F36DA" w:rsidP="006F36DA">
                      <w:pPr>
                        <w:spacing w:line="24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年少人口が老年人口を下回る</w:t>
                      </w:r>
                    </w:p>
                    <w:p w14:paraId="2F9C4F33" w14:textId="77777777" w:rsidR="006F36DA" w:rsidRPr="00F37BCD" w:rsidRDefault="006F36DA" w:rsidP="006F36DA">
                      <w:pPr>
                        <w:spacing w:line="24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（1990年）</w:t>
                      </w:r>
                    </w:p>
                  </w:txbxContent>
                </v:textbox>
                <o:callout v:ext="edit" minusx="t" minusy="t"/>
              </v:shape>
            </w:pict>
          </mc:Fallback>
        </mc:AlternateContent>
      </w:r>
    </w:p>
    <w:p w14:paraId="5D4D087B" w14:textId="5F01B696" w:rsidR="007400D7" w:rsidRDefault="001B4517" w:rsidP="002F7B48">
      <w:pPr>
        <w:jc w:val="left"/>
        <w:rPr>
          <w:rFonts w:ascii="HGSｺﾞｼｯｸM" w:eastAsia="HGSｺﾞｼｯｸM"/>
          <w:sz w:val="24"/>
          <w:szCs w:val="24"/>
        </w:rPr>
      </w:pPr>
      <w:r>
        <w:rPr>
          <w:noProof/>
        </w:rPr>
        <mc:AlternateContent>
          <mc:Choice Requires="wps">
            <w:drawing>
              <wp:anchor distT="0" distB="0" distL="114300" distR="114300" simplePos="0" relativeHeight="251738112" behindDoc="0" locked="0" layoutInCell="1" allowOverlap="1" wp14:anchorId="4F14A1B2" wp14:editId="4AE04130">
                <wp:simplePos x="0" y="0"/>
                <wp:positionH relativeFrom="column">
                  <wp:posOffset>4203645</wp:posOffset>
                </wp:positionH>
                <wp:positionV relativeFrom="paragraph">
                  <wp:posOffset>172609</wp:posOffset>
                </wp:positionV>
                <wp:extent cx="914400" cy="310101"/>
                <wp:effectExtent l="0" t="0" r="0" b="0"/>
                <wp:wrapNone/>
                <wp:docPr id="1654884806" name="テキスト ボックス 16"/>
                <wp:cNvGraphicFramePr/>
                <a:graphic xmlns:a="http://schemas.openxmlformats.org/drawingml/2006/main">
                  <a:graphicData uri="http://schemas.microsoft.com/office/word/2010/wordprocessingShape">
                    <wps:wsp>
                      <wps:cNvSpPr txBox="1"/>
                      <wps:spPr>
                        <a:xfrm>
                          <a:off x="0" y="0"/>
                          <a:ext cx="914400" cy="310101"/>
                        </a:xfrm>
                        <a:prstGeom prst="rect">
                          <a:avLst/>
                        </a:prstGeom>
                        <a:noFill/>
                        <a:ln w="6350">
                          <a:noFill/>
                        </a:ln>
                      </wps:spPr>
                      <wps:txbx>
                        <w:txbxContent>
                          <w:p w14:paraId="74CF6191" w14:textId="2B12DFF3" w:rsidR="007C4F5A" w:rsidRPr="004C7C35" w:rsidRDefault="007C4F5A" w:rsidP="007C4F5A">
                            <w:pPr>
                              <w:rPr>
                                <w:rFonts w:asciiTheme="minorEastAsia" w:hAnsiTheme="minorEastAsia"/>
                                <w:sz w:val="18"/>
                                <w:szCs w:val="20"/>
                              </w:rPr>
                            </w:pPr>
                            <w:r>
                              <w:rPr>
                                <w:rFonts w:asciiTheme="minorEastAsia" w:hAnsiTheme="minorEastAsia" w:hint="eastAsia"/>
                                <w:sz w:val="18"/>
                                <w:szCs w:val="20"/>
                              </w:rPr>
                              <w:t>(</w:t>
                            </w:r>
                            <w:r w:rsidR="005A7DA9">
                              <w:rPr>
                                <w:rFonts w:asciiTheme="minorEastAsia" w:hAnsiTheme="minorEastAsia" w:hint="eastAsia"/>
                                <w:sz w:val="18"/>
                                <w:szCs w:val="20"/>
                              </w:rPr>
                              <w:t>49.2</w:t>
                            </w:r>
                            <w:r w:rsidRPr="004C7C35">
                              <w:rPr>
                                <w:rFonts w:asciiTheme="minorEastAsia" w:hAnsiTheme="minorEastAsia" w:hint="eastAsia"/>
                                <w:sz w:val="18"/>
                                <w:szCs w:val="20"/>
                              </w:rPr>
                              <w:t>%</w:t>
                            </w:r>
                            <w:r>
                              <w:rPr>
                                <w:rFonts w:asciiTheme="minorEastAsia" w:hAnsiTheme="minorEastAsia" w:hint="eastAsia"/>
                                <w:sz w:val="18"/>
                                <w:szCs w:val="20"/>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14A1B2" id="_x0000_s1033" type="#_x0000_t202" style="position:absolute;margin-left:331pt;margin-top:13.6pt;width:1in;height:24.4pt;z-index:2517381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" filled="f" stroked="f" strokeweight=".5pt">
                <v:textbox>
                  <w:txbxContent>
                    <w:p w14:paraId="74CF6191" w14:textId="2B12DFF3" w:rsidR="007C4F5A" w:rsidRPr="004C7C35" w:rsidRDefault="007C4F5A" w:rsidP="007C4F5A">
                      <w:pPr>
                        <w:rPr>
                          <w:rFonts w:asciiTheme="minorEastAsia" w:hAnsiTheme="minorEastAsia"/>
                          <w:sz w:val="18"/>
                          <w:szCs w:val="20"/>
                        </w:rPr>
                      </w:pPr>
                      <w:r>
                        <w:rPr>
                          <w:rFonts w:asciiTheme="minorEastAsia" w:hAnsiTheme="minorEastAsia" w:hint="eastAsia"/>
                          <w:sz w:val="18"/>
                          <w:szCs w:val="20"/>
                        </w:rPr>
                        <w:t>(</w:t>
                      </w:r>
                      <w:r w:rsidR="005A7DA9">
                        <w:rPr>
                          <w:rFonts w:asciiTheme="minorEastAsia" w:hAnsiTheme="minorEastAsia" w:hint="eastAsia"/>
                          <w:sz w:val="18"/>
                          <w:szCs w:val="20"/>
                        </w:rPr>
                        <w:t>49.2</w:t>
                      </w:r>
                      <w:r w:rsidRPr="004C7C35">
                        <w:rPr>
                          <w:rFonts w:asciiTheme="minorEastAsia" w:hAnsiTheme="minorEastAsia" w:hint="eastAsia"/>
                          <w:sz w:val="18"/>
                          <w:szCs w:val="20"/>
                        </w:rPr>
                        <w:t>%</w:t>
                      </w:r>
                      <w:r>
                        <w:rPr>
                          <w:rFonts w:asciiTheme="minorEastAsia" w:hAnsiTheme="minorEastAsia" w:hint="eastAsia"/>
                          <w:sz w:val="18"/>
                          <w:szCs w:val="20"/>
                        </w:rPr>
                        <w:t>)</w:t>
                      </w:r>
                    </w:p>
                  </w:txbxContent>
                </v:textbox>
              </v:shape>
            </w:pict>
          </mc:Fallback>
        </mc:AlternateContent>
      </w:r>
      <w:r w:rsidR="003C483A">
        <w:rPr>
          <w:noProof/>
        </w:rPr>
        <mc:AlternateContent>
          <mc:Choice Requires="wps">
            <w:drawing>
              <wp:anchor distT="0" distB="0" distL="114300" distR="114300" simplePos="0" relativeHeight="251744256" behindDoc="0" locked="0" layoutInCell="1" allowOverlap="1" wp14:anchorId="1BFDDD48" wp14:editId="64B3294A">
                <wp:simplePos x="0" y="0"/>
                <wp:positionH relativeFrom="column">
                  <wp:posOffset>5801747</wp:posOffset>
                </wp:positionH>
                <wp:positionV relativeFrom="paragraph">
                  <wp:posOffset>171974</wp:posOffset>
                </wp:positionV>
                <wp:extent cx="914400" cy="310101"/>
                <wp:effectExtent l="0" t="0" r="0" b="0"/>
                <wp:wrapNone/>
                <wp:docPr id="1430175398" name="テキスト ボックス 16"/>
                <wp:cNvGraphicFramePr/>
                <a:graphic xmlns:a="http://schemas.openxmlformats.org/drawingml/2006/main">
                  <a:graphicData uri="http://schemas.microsoft.com/office/word/2010/wordprocessingShape">
                    <wps:wsp>
                      <wps:cNvSpPr txBox="1"/>
                      <wps:spPr>
                        <a:xfrm>
                          <a:off x="0" y="0"/>
                          <a:ext cx="914400" cy="310101"/>
                        </a:xfrm>
                        <a:prstGeom prst="rect">
                          <a:avLst/>
                        </a:prstGeom>
                        <a:noFill/>
                        <a:ln w="6350">
                          <a:noFill/>
                        </a:ln>
                      </wps:spPr>
                      <wps:txbx>
                        <w:txbxContent>
                          <w:p w14:paraId="42F45AA4" w14:textId="77777777" w:rsidR="003C483A" w:rsidRPr="004C7C35" w:rsidRDefault="003C483A" w:rsidP="003C483A">
                            <w:pPr>
                              <w:rPr>
                                <w:rFonts w:asciiTheme="minorEastAsia" w:hAnsiTheme="minorEastAsia"/>
                                <w:sz w:val="18"/>
                                <w:szCs w:val="20"/>
                              </w:rPr>
                            </w:pPr>
                            <w:r>
                              <w:rPr>
                                <w:rFonts w:asciiTheme="minorEastAsia" w:hAnsiTheme="minorEastAsia" w:hint="eastAsia"/>
                                <w:sz w:val="18"/>
                                <w:szCs w:val="20"/>
                              </w:rPr>
                              <w:t>(100</w:t>
                            </w:r>
                            <w:r w:rsidRPr="004C7C35">
                              <w:rPr>
                                <w:rFonts w:asciiTheme="minorEastAsia" w:hAnsiTheme="minorEastAsia" w:hint="eastAsia"/>
                                <w:sz w:val="18"/>
                                <w:szCs w:val="20"/>
                              </w:rPr>
                              <w:t>.</w:t>
                            </w:r>
                            <w:r>
                              <w:rPr>
                                <w:rFonts w:asciiTheme="minorEastAsia" w:hAnsiTheme="minorEastAsia" w:hint="eastAsia"/>
                                <w:sz w:val="18"/>
                                <w:szCs w:val="20"/>
                              </w:rPr>
                              <w:t>0</w:t>
                            </w:r>
                            <w:r w:rsidRPr="004C7C35">
                              <w:rPr>
                                <w:rFonts w:asciiTheme="minorEastAsia" w:hAnsiTheme="minorEastAsia" w:hint="eastAsia"/>
                                <w:sz w:val="18"/>
                                <w:szCs w:val="20"/>
                              </w:rPr>
                              <w:t>%</w:t>
                            </w:r>
                            <w:r>
                              <w:rPr>
                                <w:rFonts w:asciiTheme="minorEastAsia" w:hAnsiTheme="minorEastAsia" w:hint="eastAsia"/>
                                <w:sz w:val="18"/>
                                <w:szCs w:val="20"/>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FDDD48" id="_x0000_s1034" type="#_x0000_t202" style="position:absolute;margin-left:456.85pt;margin-top:13.55pt;width:1in;height:24.4pt;z-index:2517442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" filled="f" stroked="f" strokeweight=".5pt">
                <v:textbox>
                  <w:txbxContent>
                    <w:p w14:paraId="42F45AA4" w14:textId="77777777" w:rsidR="003C483A" w:rsidRPr="004C7C35" w:rsidRDefault="003C483A" w:rsidP="003C483A">
                      <w:pPr>
                        <w:rPr>
                          <w:rFonts w:asciiTheme="minorEastAsia" w:hAnsiTheme="minorEastAsia"/>
                          <w:sz w:val="18"/>
                          <w:szCs w:val="20"/>
                        </w:rPr>
                      </w:pPr>
                      <w:r>
                        <w:rPr>
                          <w:rFonts w:asciiTheme="minorEastAsia" w:hAnsiTheme="minorEastAsia" w:hint="eastAsia"/>
                          <w:sz w:val="18"/>
                          <w:szCs w:val="20"/>
                        </w:rPr>
                        <w:t>(100</w:t>
                      </w:r>
                      <w:r w:rsidRPr="004C7C35">
                        <w:rPr>
                          <w:rFonts w:asciiTheme="minorEastAsia" w:hAnsiTheme="minorEastAsia" w:hint="eastAsia"/>
                          <w:sz w:val="18"/>
                          <w:szCs w:val="20"/>
                        </w:rPr>
                        <w:t>.</w:t>
                      </w:r>
                      <w:r>
                        <w:rPr>
                          <w:rFonts w:asciiTheme="minorEastAsia" w:hAnsiTheme="minorEastAsia" w:hint="eastAsia"/>
                          <w:sz w:val="18"/>
                          <w:szCs w:val="20"/>
                        </w:rPr>
                        <w:t>0</w:t>
                      </w:r>
                      <w:r w:rsidRPr="004C7C35">
                        <w:rPr>
                          <w:rFonts w:asciiTheme="minorEastAsia" w:hAnsiTheme="minorEastAsia" w:hint="eastAsia"/>
                          <w:sz w:val="18"/>
                          <w:szCs w:val="20"/>
                        </w:rPr>
                        <w:t>%</w:t>
                      </w:r>
                      <w:r>
                        <w:rPr>
                          <w:rFonts w:asciiTheme="minorEastAsia" w:hAnsiTheme="minorEastAsia" w:hint="eastAsia"/>
                          <w:sz w:val="18"/>
                          <w:szCs w:val="20"/>
                        </w:rPr>
                        <w:t>)</w:t>
                      </w:r>
                    </w:p>
                  </w:txbxContent>
                </v:textbox>
              </v:shape>
            </w:pict>
          </mc:Fallback>
        </mc:AlternateContent>
      </w:r>
    </w:p>
    <w:p w14:paraId="3420E460" w14:textId="01C08F5E" w:rsidR="007400D7" w:rsidRDefault="007400D7" w:rsidP="002F7B48">
      <w:pPr>
        <w:jc w:val="left"/>
        <w:rPr>
          <w:rFonts w:ascii="HGSｺﾞｼｯｸM" w:eastAsia="HGSｺﾞｼｯｸM"/>
          <w:sz w:val="24"/>
          <w:szCs w:val="24"/>
        </w:rPr>
      </w:pPr>
    </w:p>
    <w:p w14:paraId="51724A46" w14:textId="60DD5E00" w:rsidR="007400D7" w:rsidRDefault="00731A8C" w:rsidP="002F7B48">
      <w:pPr>
        <w:jc w:val="left"/>
        <w:rPr>
          <w:rFonts w:ascii="HGSｺﾞｼｯｸM" w:eastAsia="HGSｺﾞｼｯｸM"/>
          <w:sz w:val="24"/>
          <w:szCs w:val="24"/>
        </w:rPr>
      </w:pPr>
      <w:r>
        <w:rPr>
          <w:noProof/>
        </w:rPr>
        <mc:AlternateContent>
          <mc:Choice Requires="wps">
            <w:drawing>
              <wp:anchor distT="0" distB="0" distL="114300" distR="114300" simplePos="0" relativeHeight="251725824" behindDoc="0" locked="0" layoutInCell="1" allowOverlap="1" wp14:anchorId="26C52E64" wp14:editId="3FE0274B">
                <wp:simplePos x="0" y="0"/>
                <wp:positionH relativeFrom="column">
                  <wp:posOffset>1317238</wp:posOffset>
                </wp:positionH>
                <wp:positionV relativeFrom="paragraph">
                  <wp:posOffset>88624</wp:posOffset>
                </wp:positionV>
                <wp:extent cx="914400" cy="309880"/>
                <wp:effectExtent l="0" t="0" r="0" b="0"/>
                <wp:wrapNone/>
                <wp:docPr id="1095045191" name="テキスト ボックス 16"/>
                <wp:cNvGraphicFramePr/>
                <a:graphic xmlns:a="http://schemas.openxmlformats.org/drawingml/2006/main">
                  <a:graphicData uri="http://schemas.microsoft.com/office/word/2010/wordprocessingShape">
                    <wps:wsp>
                      <wps:cNvSpPr txBox="1"/>
                      <wps:spPr>
                        <a:xfrm>
                          <a:off x="0" y="0"/>
                          <a:ext cx="914400" cy="309880"/>
                        </a:xfrm>
                        <a:prstGeom prst="rect">
                          <a:avLst/>
                        </a:prstGeom>
                        <a:noFill/>
                        <a:ln w="6350">
                          <a:noFill/>
                        </a:ln>
                      </wps:spPr>
                      <wps:txbx>
                        <w:txbxContent>
                          <w:p w14:paraId="62B5B8C2" w14:textId="5671E8FA" w:rsidR="004C7C35" w:rsidRPr="004C7C35" w:rsidRDefault="004C7C35" w:rsidP="004C7C35">
                            <w:pPr>
                              <w:rPr>
                                <w:rFonts w:asciiTheme="minorEastAsia" w:hAnsiTheme="minorEastAsia"/>
                                <w:sz w:val="18"/>
                                <w:szCs w:val="20"/>
                              </w:rPr>
                            </w:pPr>
                            <w:r>
                              <w:rPr>
                                <w:rFonts w:asciiTheme="minorEastAsia" w:hAnsiTheme="minorEastAsia" w:hint="eastAsia"/>
                                <w:sz w:val="18"/>
                                <w:szCs w:val="20"/>
                              </w:rPr>
                              <w:t>(24.8</w:t>
                            </w:r>
                            <w:r w:rsidRPr="004C7C35">
                              <w:rPr>
                                <w:rFonts w:asciiTheme="minorEastAsia" w:hAnsiTheme="minorEastAsia" w:hint="eastAsia"/>
                                <w:sz w:val="18"/>
                                <w:szCs w:val="20"/>
                              </w:rPr>
                              <w:t>%</w:t>
                            </w:r>
                            <w:r>
                              <w:rPr>
                                <w:rFonts w:asciiTheme="minorEastAsia" w:hAnsiTheme="minorEastAsia" w:hint="eastAsia"/>
                                <w:sz w:val="18"/>
                                <w:szCs w:val="20"/>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C52E64" id="_x0000_s1035" type="#_x0000_t202" style="position:absolute;margin-left:103.7pt;margin-top:7pt;width:1in;height:24.4pt;z-index:2517258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" filled="f" stroked="f" strokeweight=".5pt">
                <v:textbox>
                  <w:txbxContent>
                    <w:p w14:paraId="62B5B8C2" w14:textId="5671E8FA" w:rsidR="004C7C35" w:rsidRPr="004C7C35" w:rsidRDefault="004C7C35" w:rsidP="004C7C35">
                      <w:pPr>
                        <w:rPr>
                          <w:rFonts w:asciiTheme="minorEastAsia" w:hAnsiTheme="minorEastAsia"/>
                          <w:sz w:val="18"/>
                          <w:szCs w:val="20"/>
                        </w:rPr>
                      </w:pPr>
                      <w:r>
                        <w:rPr>
                          <w:rFonts w:asciiTheme="minorEastAsia" w:hAnsiTheme="minorEastAsia" w:hint="eastAsia"/>
                          <w:sz w:val="18"/>
                          <w:szCs w:val="20"/>
                        </w:rPr>
                        <w:t>(24.8</w:t>
                      </w:r>
                      <w:r w:rsidRPr="004C7C35">
                        <w:rPr>
                          <w:rFonts w:asciiTheme="minorEastAsia" w:hAnsiTheme="minorEastAsia" w:hint="eastAsia"/>
                          <w:sz w:val="18"/>
                          <w:szCs w:val="20"/>
                        </w:rPr>
                        <w:t>%</w:t>
                      </w:r>
                      <w:r>
                        <w:rPr>
                          <w:rFonts w:asciiTheme="minorEastAsia" w:hAnsiTheme="minorEastAsia" w:hint="eastAsia"/>
                          <w:sz w:val="18"/>
                          <w:szCs w:val="20"/>
                        </w:rPr>
                        <w:t>)</w:t>
                      </w:r>
                    </w:p>
                  </w:txbxContent>
                </v:textbox>
              </v:shape>
            </w:pict>
          </mc:Fallback>
        </mc:AlternateContent>
      </w:r>
      <w:r w:rsidR="001B4517">
        <w:rPr>
          <w:noProof/>
        </w:rPr>
        <mc:AlternateContent>
          <mc:Choice Requires="wps">
            <w:drawing>
              <wp:anchor distT="0" distB="0" distL="114300" distR="114300" simplePos="0" relativeHeight="251740160" behindDoc="0" locked="0" layoutInCell="1" allowOverlap="1" wp14:anchorId="379E29EB" wp14:editId="434590C5">
                <wp:simplePos x="0" y="0"/>
                <wp:positionH relativeFrom="column">
                  <wp:posOffset>4186500</wp:posOffset>
                </wp:positionH>
                <wp:positionV relativeFrom="paragraph">
                  <wp:posOffset>176309</wp:posOffset>
                </wp:positionV>
                <wp:extent cx="914400" cy="310101"/>
                <wp:effectExtent l="0" t="0" r="0" b="0"/>
                <wp:wrapNone/>
                <wp:docPr id="1247972820" name="テキスト ボックス 16"/>
                <wp:cNvGraphicFramePr/>
                <a:graphic xmlns:a="http://schemas.openxmlformats.org/drawingml/2006/main">
                  <a:graphicData uri="http://schemas.microsoft.com/office/word/2010/wordprocessingShape">
                    <wps:wsp>
                      <wps:cNvSpPr txBox="1"/>
                      <wps:spPr>
                        <a:xfrm>
                          <a:off x="0" y="0"/>
                          <a:ext cx="914400" cy="310101"/>
                        </a:xfrm>
                        <a:prstGeom prst="rect">
                          <a:avLst/>
                        </a:prstGeom>
                        <a:noFill/>
                        <a:ln w="6350">
                          <a:noFill/>
                        </a:ln>
                      </wps:spPr>
                      <wps:txbx>
                        <w:txbxContent>
                          <w:p w14:paraId="011C8403" w14:textId="18E98607" w:rsidR="005A7DA9" w:rsidRPr="004C7C35" w:rsidRDefault="005A7DA9" w:rsidP="005A7DA9">
                            <w:pPr>
                              <w:rPr>
                                <w:rFonts w:asciiTheme="minorEastAsia" w:hAnsiTheme="minorEastAsia"/>
                                <w:sz w:val="18"/>
                                <w:szCs w:val="20"/>
                              </w:rPr>
                            </w:pPr>
                            <w:r>
                              <w:rPr>
                                <w:rFonts w:asciiTheme="minorEastAsia" w:hAnsiTheme="minorEastAsia" w:hint="eastAsia"/>
                                <w:sz w:val="18"/>
                                <w:szCs w:val="20"/>
                              </w:rPr>
                              <w:t>(42.7</w:t>
                            </w:r>
                            <w:r w:rsidRPr="004C7C35">
                              <w:rPr>
                                <w:rFonts w:asciiTheme="minorEastAsia" w:hAnsiTheme="minorEastAsia" w:hint="eastAsia"/>
                                <w:sz w:val="18"/>
                                <w:szCs w:val="20"/>
                              </w:rPr>
                              <w:t>%</w:t>
                            </w:r>
                            <w:r>
                              <w:rPr>
                                <w:rFonts w:asciiTheme="minorEastAsia" w:hAnsiTheme="minorEastAsia" w:hint="eastAsia"/>
                                <w:sz w:val="18"/>
                                <w:szCs w:val="20"/>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9E29EB" id="_x0000_s1036" type="#_x0000_t202" style="position:absolute;margin-left:329.65pt;margin-top:13.9pt;width:1in;height:24.4pt;z-index:2517401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" filled="f" stroked="f" strokeweight=".5pt">
                <v:textbox>
                  <w:txbxContent>
                    <w:p w14:paraId="011C8403" w14:textId="18E98607" w:rsidR="005A7DA9" w:rsidRPr="004C7C35" w:rsidRDefault="005A7DA9" w:rsidP="005A7DA9">
                      <w:pPr>
                        <w:rPr>
                          <w:rFonts w:asciiTheme="minorEastAsia" w:hAnsiTheme="minorEastAsia"/>
                          <w:sz w:val="18"/>
                          <w:szCs w:val="20"/>
                        </w:rPr>
                      </w:pPr>
                      <w:r>
                        <w:rPr>
                          <w:rFonts w:asciiTheme="minorEastAsia" w:hAnsiTheme="minorEastAsia" w:hint="eastAsia"/>
                          <w:sz w:val="18"/>
                          <w:szCs w:val="20"/>
                        </w:rPr>
                        <w:t>(42.7</w:t>
                      </w:r>
                      <w:r w:rsidRPr="004C7C35">
                        <w:rPr>
                          <w:rFonts w:asciiTheme="minorEastAsia" w:hAnsiTheme="minorEastAsia" w:hint="eastAsia"/>
                          <w:sz w:val="18"/>
                          <w:szCs w:val="20"/>
                        </w:rPr>
                        <w:t>%</w:t>
                      </w:r>
                      <w:r>
                        <w:rPr>
                          <w:rFonts w:asciiTheme="minorEastAsia" w:hAnsiTheme="minorEastAsia" w:hint="eastAsia"/>
                          <w:sz w:val="18"/>
                          <w:szCs w:val="20"/>
                        </w:rPr>
                        <w:t>)</w:t>
                      </w:r>
                    </w:p>
                  </w:txbxContent>
                </v:textbox>
              </v:shape>
            </w:pict>
          </mc:Fallback>
        </mc:AlternateContent>
      </w:r>
      <w:r w:rsidR="003C57DD">
        <w:rPr>
          <w:noProof/>
        </w:rPr>
        <mc:AlternateContent>
          <mc:Choice Requires="wps">
            <w:drawing>
              <wp:anchor distT="0" distB="0" distL="114300" distR="114300" simplePos="0" relativeHeight="251746304" behindDoc="0" locked="0" layoutInCell="1" allowOverlap="1" wp14:anchorId="00C0F79F" wp14:editId="267999A2">
                <wp:simplePos x="0" y="0"/>
                <wp:positionH relativeFrom="rightMargin">
                  <wp:align>left</wp:align>
                </wp:positionH>
                <wp:positionV relativeFrom="paragraph">
                  <wp:posOffset>128159</wp:posOffset>
                </wp:positionV>
                <wp:extent cx="914400" cy="310101"/>
                <wp:effectExtent l="0" t="0" r="0" b="0"/>
                <wp:wrapNone/>
                <wp:docPr id="547325310" name="テキスト ボックス 16"/>
                <wp:cNvGraphicFramePr/>
                <a:graphic xmlns:a="http://schemas.openxmlformats.org/drawingml/2006/main">
                  <a:graphicData uri="http://schemas.microsoft.com/office/word/2010/wordprocessingShape">
                    <wps:wsp>
                      <wps:cNvSpPr txBox="1"/>
                      <wps:spPr>
                        <a:xfrm>
                          <a:off x="0" y="0"/>
                          <a:ext cx="914400" cy="310101"/>
                        </a:xfrm>
                        <a:prstGeom prst="rect">
                          <a:avLst/>
                        </a:prstGeom>
                        <a:noFill/>
                        <a:ln w="6350">
                          <a:noFill/>
                        </a:ln>
                      </wps:spPr>
                      <wps:txbx>
                        <w:txbxContent>
                          <w:p w14:paraId="321744D1" w14:textId="3C513005" w:rsidR="003C483A" w:rsidRPr="004C7C35" w:rsidRDefault="003C483A" w:rsidP="003C483A">
                            <w:pPr>
                              <w:rPr>
                                <w:rFonts w:asciiTheme="minorEastAsia" w:hAnsiTheme="minorEastAsia"/>
                                <w:sz w:val="18"/>
                                <w:szCs w:val="20"/>
                              </w:rPr>
                            </w:pPr>
                            <w:r>
                              <w:rPr>
                                <w:rFonts w:asciiTheme="minorEastAsia" w:hAnsiTheme="minorEastAsia" w:hint="eastAsia"/>
                                <w:sz w:val="18"/>
                                <w:szCs w:val="20"/>
                              </w:rPr>
                              <w:t>(54.2</w:t>
                            </w:r>
                            <w:r w:rsidRPr="004C7C35">
                              <w:rPr>
                                <w:rFonts w:asciiTheme="minorEastAsia" w:hAnsiTheme="minorEastAsia" w:hint="eastAsia"/>
                                <w:sz w:val="18"/>
                                <w:szCs w:val="20"/>
                              </w:rPr>
                              <w:t>%</w:t>
                            </w:r>
                            <w:r>
                              <w:rPr>
                                <w:rFonts w:asciiTheme="minorEastAsia" w:hAnsiTheme="minorEastAsia" w:hint="eastAsia"/>
                                <w:sz w:val="18"/>
                                <w:szCs w:val="20"/>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C0F79F" id="_x0000_s1037" type="#_x0000_t202" style="position:absolute;margin-left:0;margin-top:10.1pt;width:1in;height:24.4pt;z-index:251746304;visibility:visible;mso-wrap-style:none;mso-height-percent:0;mso-wrap-distance-left:9pt;mso-wrap-distance-top:0;mso-wrap-distance-right:9pt;mso-wrap-distance-bottom:0;mso-position-horizontal:left;mso-position-horizontal-relative:right-margin-area;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" filled="f" stroked="f" strokeweight=".5pt">
                <v:textbox>
                  <w:txbxContent>
                    <w:p w14:paraId="321744D1" w14:textId="3C513005" w:rsidR="003C483A" w:rsidRPr="004C7C35" w:rsidRDefault="003C483A" w:rsidP="003C483A">
                      <w:pPr>
                        <w:rPr>
                          <w:rFonts w:asciiTheme="minorEastAsia" w:hAnsiTheme="minorEastAsia"/>
                          <w:sz w:val="18"/>
                          <w:szCs w:val="20"/>
                        </w:rPr>
                      </w:pPr>
                      <w:r>
                        <w:rPr>
                          <w:rFonts w:asciiTheme="minorEastAsia" w:hAnsiTheme="minorEastAsia" w:hint="eastAsia"/>
                          <w:sz w:val="18"/>
                          <w:szCs w:val="20"/>
                        </w:rPr>
                        <w:t>(54.2</w:t>
                      </w:r>
                      <w:r w:rsidRPr="004C7C35">
                        <w:rPr>
                          <w:rFonts w:asciiTheme="minorEastAsia" w:hAnsiTheme="minorEastAsia" w:hint="eastAsia"/>
                          <w:sz w:val="18"/>
                          <w:szCs w:val="20"/>
                        </w:rPr>
                        <w:t>%</w:t>
                      </w:r>
                      <w:r>
                        <w:rPr>
                          <w:rFonts w:asciiTheme="minorEastAsia" w:hAnsiTheme="minorEastAsia" w:hint="eastAsia"/>
                          <w:sz w:val="18"/>
                          <w:szCs w:val="20"/>
                        </w:rPr>
                        <w:t>)</w:t>
                      </w:r>
                    </w:p>
                  </w:txbxContent>
                </v:textbox>
                <w10:wrap anchorx="margin"/>
              </v:shape>
            </w:pict>
          </mc:Fallback>
        </mc:AlternateContent>
      </w:r>
    </w:p>
    <w:p w14:paraId="7180ED41" w14:textId="0325EC0D" w:rsidR="007400D7" w:rsidRDefault="006F36DA" w:rsidP="002F7B48">
      <w:pPr>
        <w:jc w:val="left"/>
        <w:rPr>
          <w:rFonts w:ascii="HGSｺﾞｼｯｸM" w:eastAsia="HGSｺﾞｼｯｸM"/>
          <w:sz w:val="24"/>
          <w:szCs w:val="24"/>
        </w:rPr>
      </w:pPr>
      <w:r>
        <w:rPr>
          <w:rFonts w:ascii="ＭＳ 明朝" w:eastAsia="ＭＳ 明朝" w:hAnsi="ＭＳ 明朝" w:hint="eastAsia"/>
          <w:noProof/>
          <w:sz w:val="24"/>
          <w:szCs w:val="24"/>
        </w:rPr>
        <mc:AlternateContent>
          <mc:Choice Requires="wps">
            <w:drawing>
              <wp:anchor distT="0" distB="0" distL="114300" distR="114300" simplePos="0" relativeHeight="251720704" behindDoc="0" locked="0" layoutInCell="1" allowOverlap="1" wp14:anchorId="2DFDF4B0" wp14:editId="2F948EC2">
                <wp:simplePos x="0" y="0"/>
                <wp:positionH relativeFrom="column">
                  <wp:posOffset>2343150</wp:posOffset>
                </wp:positionH>
                <wp:positionV relativeFrom="paragraph">
                  <wp:posOffset>189865</wp:posOffset>
                </wp:positionV>
                <wp:extent cx="179705" cy="179705"/>
                <wp:effectExtent l="0" t="0" r="10795" b="10795"/>
                <wp:wrapNone/>
                <wp:docPr id="1404042568" name="楕円 4"/>
                <wp:cNvGraphicFramePr/>
                <a:graphic xmlns:a="http://schemas.openxmlformats.org/drawingml/2006/main">
                  <a:graphicData uri="http://schemas.microsoft.com/office/word/2010/wordprocessingShape">
                    <wps:wsp>
                      <wps:cNvSpPr/>
                      <wps:spPr>
                        <a:xfrm>
                          <a:off x="0" y="0"/>
                          <a:ext cx="179705" cy="179705"/>
                        </a:xfrm>
                        <a:prstGeom prst="ellips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20808D" id="楕円 4" o:spid="_x0000_s1026" style="position:absolute;margin-left:184.5pt;margin-top:14.95pt;width:14.15pt;height:14.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" filled="f" strokecolor="windowText" strokeweight=".5pt">
                <v:stroke joinstyle="miter"/>
              </v:oval>
            </w:pict>
          </mc:Fallback>
        </mc:AlternateContent>
      </w:r>
      <w:r>
        <w:rPr>
          <w:rFonts w:ascii="ＭＳ 明朝" w:eastAsia="ＭＳ 明朝" w:hAnsi="ＭＳ 明朝" w:hint="eastAsia"/>
          <w:noProof/>
          <w:sz w:val="24"/>
          <w:szCs w:val="24"/>
        </w:rPr>
        <mc:AlternateContent>
          <mc:Choice Requires="wps">
            <w:drawing>
              <wp:anchor distT="0" distB="0" distL="114300" distR="114300" simplePos="0" relativeHeight="251718656" behindDoc="0" locked="0" layoutInCell="1" allowOverlap="1" wp14:anchorId="777FDCC4" wp14:editId="79422CED">
                <wp:simplePos x="0" y="0"/>
                <wp:positionH relativeFrom="column">
                  <wp:posOffset>4927600</wp:posOffset>
                </wp:positionH>
                <wp:positionV relativeFrom="paragraph">
                  <wp:posOffset>18415</wp:posOffset>
                </wp:positionV>
                <wp:extent cx="179705" cy="179705"/>
                <wp:effectExtent l="0" t="0" r="10795" b="10795"/>
                <wp:wrapNone/>
                <wp:docPr id="1324384972" name="楕円 4"/>
                <wp:cNvGraphicFramePr/>
                <a:graphic xmlns:a="http://schemas.openxmlformats.org/drawingml/2006/main">
                  <a:graphicData uri="http://schemas.microsoft.com/office/word/2010/wordprocessingShape">
                    <wps:wsp>
                      <wps:cNvSpPr/>
                      <wps:spPr>
                        <a:xfrm>
                          <a:off x="0" y="0"/>
                          <a:ext cx="179705" cy="179705"/>
                        </a:xfrm>
                        <a:prstGeom prst="ellips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EEFC442" id="楕円 4" o:spid="_x0000_s1026" style="position:absolute;margin-left:388pt;margin-top:1.45pt;width:14.15pt;height:14.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" filled="f" strokecolor="windowText" strokeweight=".5pt">
                <v:stroke joinstyle="miter"/>
              </v:oval>
            </w:pict>
          </mc:Fallback>
        </mc:AlternateContent>
      </w:r>
    </w:p>
    <w:p w14:paraId="0DA679E6" w14:textId="1E4F201F" w:rsidR="007400D7" w:rsidRDefault="00C5628F" w:rsidP="002F7B48">
      <w:pPr>
        <w:jc w:val="left"/>
        <w:rPr>
          <w:rFonts w:ascii="HGSｺﾞｼｯｸM" w:eastAsia="HGSｺﾞｼｯｸM" w:hAnsi="ＭＳ 明朝"/>
          <w:sz w:val="24"/>
          <w:szCs w:val="24"/>
        </w:rPr>
      </w:pPr>
      <w:r>
        <w:rPr>
          <w:noProof/>
        </w:rPr>
        <mc:AlternateContent>
          <mc:Choice Requires="wps">
            <w:drawing>
              <wp:anchor distT="0" distB="0" distL="114300" distR="114300" simplePos="0" relativeHeight="251750400" behindDoc="0" locked="0" layoutInCell="1" allowOverlap="1" wp14:anchorId="053B529D" wp14:editId="5C900626">
                <wp:simplePos x="0" y="0"/>
                <wp:positionH relativeFrom="rightMargin">
                  <wp:align>left</wp:align>
                </wp:positionH>
                <wp:positionV relativeFrom="paragraph">
                  <wp:posOffset>109082</wp:posOffset>
                </wp:positionV>
                <wp:extent cx="914400" cy="310101"/>
                <wp:effectExtent l="0" t="0" r="0" b="0"/>
                <wp:wrapNone/>
                <wp:docPr id="1358089919" name="テキスト ボックス 16"/>
                <wp:cNvGraphicFramePr/>
                <a:graphic xmlns:a="http://schemas.openxmlformats.org/drawingml/2006/main">
                  <a:graphicData uri="http://schemas.microsoft.com/office/word/2010/wordprocessingShape">
                    <wps:wsp>
                      <wps:cNvSpPr txBox="1"/>
                      <wps:spPr>
                        <a:xfrm>
                          <a:off x="0" y="0"/>
                          <a:ext cx="914400" cy="310101"/>
                        </a:xfrm>
                        <a:prstGeom prst="rect">
                          <a:avLst/>
                        </a:prstGeom>
                        <a:noFill/>
                        <a:ln w="6350">
                          <a:noFill/>
                        </a:ln>
                      </wps:spPr>
                      <wps:txbx>
                        <w:txbxContent>
                          <w:p w14:paraId="1190867A" w14:textId="508D94CE" w:rsidR="00C5628F" w:rsidRPr="004C7C35" w:rsidRDefault="00C5628F" w:rsidP="00C5628F">
                            <w:pPr>
                              <w:rPr>
                                <w:rFonts w:asciiTheme="minorEastAsia" w:hAnsiTheme="minorEastAsia"/>
                                <w:sz w:val="18"/>
                                <w:szCs w:val="20"/>
                              </w:rPr>
                            </w:pPr>
                            <w:r>
                              <w:rPr>
                                <w:rFonts w:asciiTheme="minorEastAsia" w:hAnsiTheme="minorEastAsia" w:hint="eastAsia"/>
                                <w:sz w:val="18"/>
                                <w:szCs w:val="20"/>
                              </w:rPr>
                              <w:t>(</w:t>
                            </w:r>
                            <w:r w:rsidR="001B4517">
                              <w:rPr>
                                <w:rFonts w:asciiTheme="minorEastAsia" w:hAnsiTheme="minorEastAsia" w:hint="eastAsia"/>
                                <w:sz w:val="18"/>
                                <w:szCs w:val="20"/>
                              </w:rPr>
                              <w:t>39.6</w:t>
                            </w:r>
                            <w:r w:rsidRPr="004C7C35">
                              <w:rPr>
                                <w:rFonts w:asciiTheme="minorEastAsia" w:hAnsiTheme="minorEastAsia" w:hint="eastAsia"/>
                                <w:sz w:val="18"/>
                                <w:szCs w:val="20"/>
                              </w:rPr>
                              <w:t>%</w:t>
                            </w:r>
                            <w:r>
                              <w:rPr>
                                <w:rFonts w:asciiTheme="minorEastAsia" w:hAnsiTheme="minorEastAsia" w:hint="eastAsia"/>
                                <w:sz w:val="18"/>
                                <w:szCs w:val="20"/>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3B529D" id="_x0000_s1038" type="#_x0000_t202" style="position:absolute;margin-left:0;margin-top:8.6pt;width:1in;height:24.4pt;z-index:251750400;visibility:visible;mso-wrap-style:none;mso-height-percent:0;mso-wrap-distance-left:9pt;mso-wrap-distance-top:0;mso-wrap-distance-right:9pt;mso-wrap-distance-bottom:0;mso-position-horizontal:left;mso-position-horizontal-relative:right-margin-area;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" filled="f" stroked="f" strokeweight=".5pt">
                <v:textbox>
                  <w:txbxContent>
                    <w:p w14:paraId="1190867A" w14:textId="508D94CE" w:rsidR="00C5628F" w:rsidRPr="004C7C35" w:rsidRDefault="00C5628F" w:rsidP="00C5628F">
                      <w:pPr>
                        <w:rPr>
                          <w:rFonts w:asciiTheme="minorEastAsia" w:hAnsiTheme="minorEastAsia"/>
                          <w:sz w:val="18"/>
                          <w:szCs w:val="20"/>
                        </w:rPr>
                      </w:pPr>
                      <w:r>
                        <w:rPr>
                          <w:rFonts w:asciiTheme="minorEastAsia" w:hAnsiTheme="minorEastAsia" w:hint="eastAsia"/>
                          <w:sz w:val="18"/>
                          <w:szCs w:val="20"/>
                        </w:rPr>
                        <w:t>(</w:t>
                      </w:r>
                      <w:r w:rsidR="001B4517">
                        <w:rPr>
                          <w:rFonts w:asciiTheme="minorEastAsia" w:hAnsiTheme="minorEastAsia" w:hint="eastAsia"/>
                          <w:sz w:val="18"/>
                          <w:szCs w:val="20"/>
                        </w:rPr>
                        <w:t>39.6</w:t>
                      </w:r>
                      <w:r w:rsidRPr="004C7C35">
                        <w:rPr>
                          <w:rFonts w:asciiTheme="minorEastAsia" w:hAnsiTheme="minorEastAsia" w:hint="eastAsia"/>
                          <w:sz w:val="18"/>
                          <w:szCs w:val="20"/>
                        </w:rPr>
                        <w:t>%</w:t>
                      </w:r>
                      <w:r>
                        <w:rPr>
                          <w:rFonts w:asciiTheme="minorEastAsia" w:hAnsiTheme="minorEastAsia" w:hint="eastAsia"/>
                          <w:sz w:val="18"/>
                          <w:szCs w:val="20"/>
                        </w:rPr>
                        <w:t>)</w:t>
                      </w:r>
                    </w:p>
                  </w:txbxContent>
                </v:textbox>
                <w10:wrap anchorx="margin"/>
              </v:shape>
            </w:pict>
          </mc:Fallback>
        </mc:AlternateContent>
      </w:r>
      <w:r w:rsidR="005A7DA9">
        <w:rPr>
          <w:noProof/>
        </w:rPr>
        <mc:AlternateContent>
          <mc:Choice Requires="wps">
            <w:drawing>
              <wp:anchor distT="0" distB="0" distL="114300" distR="114300" simplePos="0" relativeHeight="251742208" behindDoc="0" locked="0" layoutInCell="1" allowOverlap="1" wp14:anchorId="7180356F" wp14:editId="4C1B330F">
                <wp:simplePos x="0" y="0"/>
                <wp:positionH relativeFrom="column">
                  <wp:posOffset>4220210</wp:posOffset>
                </wp:positionH>
                <wp:positionV relativeFrom="paragraph">
                  <wp:posOffset>61650</wp:posOffset>
                </wp:positionV>
                <wp:extent cx="914400" cy="310101"/>
                <wp:effectExtent l="0" t="0" r="0" b="0"/>
                <wp:wrapNone/>
                <wp:docPr id="422759278" name="テキスト ボックス 16"/>
                <wp:cNvGraphicFramePr/>
                <a:graphic xmlns:a="http://schemas.openxmlformats.org/drawingml/2006/main">
                  <a:graphicData uri="http://schemas.microsoft.com/office/word/2010/wordprocessingShape">
                    <wps:wsp>
                      <wps:cNvSpPr txBox="1"/>
                      <wps:spPr>
                        <a:xfrm>
                          <a:off x="0" y="0"/>
                          <a:ext cx="914400" cy="310101"/>
                        </a:xfrm>
                        <a:prstGeom prst="rect">
                          <a:avLst/>
                        </a:prstGeom>
                        <a:noFill/>
                        <a:ln w="6350">
                          <a:noFill/>
                        </a:ln>
                      </wps:spPr>
                      <wps:txbx>
                        <w:txbxContent>
                          <w:p w14:paraId="2E6B2BD5" w14:textId="6785C99F" w:rsidR="005A7DA9" w:rsidRPr="004C7C35" w:rsidRDefault="005A7DA9" w:rsidP="005A7DA9">
                            <w:pPr>
                              <w:rPr>
                                <w:rFonts w:asciiTheme="minorEastAsia" w:hAnsiTheme="minorEastAsia"/>
                                <w:sz w:val="18"/>
                                <w:szCs w:val="20"/>
                              </w:rPr>
                            </w:pPr>
                            <w:r>
                              <w:rPr>
                                <w:rFonts w:asciiTheme="minorEastAsia" w:hAnsiTheme="minorEastAsia" w:hint="eastAsia"/>
                                <w:sz w:val="18"/>
                                <w:szCs w:val="20"/>
                              </w:rPr>
                              <w:t>(</w:t>
                            </w:r>
                            <w:r w:rsidR="003C483A">
                              <w:rPr>
                                <w:rFonts w:asciiTheme="minorEastAsia" w:hAnsiTheme="minorEastAsia" w:hint="eastAsia"/>
                                <w:sz w:val="18"/>
                                <w:szCs w:val="20"/>
                              </w:rPr>
                              <w:t>8.1</w:t>
                            </w:r>
                            <w:r w:rsidRPr="004C7C35">
                              <w:rPr>
                                <w:rFonts w:asciiTheme="minorEastAsia" w:hAnsiTheme="minorEastAsia" w:hint="eastAsia"/>
                                <w:sz w:val="18"/>
                                <w:szCs w:val="20"/>
                              </w:rPr>
                              <w:t>%</w:t>
                            </w:r>
                            <w:r>
                              <w:rPr>
                                <w:rFonts w:asciiTheme="minorEastAsia" w:hAnsiTheme="minorEastAsia" w:hint="eastAsia"/>
                                <w:sz w:val="18"/>
                                <w:szCs w:val="20"/>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80356F" id="_x0000_s1039" type="#_x0000_t202" style="position:absolute;margin-left:332.3pt;margin-top:4.85pt;width:1in;height:24.4pt;z-index:2517422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" filled="f" stroked="f" strokeweight=".5pt">
                <v:textbox>
                  <w:txbxContent>
                    <w:p w14:paraId="2E6B2BD5" w14:textId="6785C99F" w:rsidR="005A7DA9" w:rsidRPr="004C7C35" w:rsidRDefault="005A7DA9" w:rsidP="005A7DA9">
                      <w:pPr>
                        <w:rPr>
                          <w:rFonts w:asciiTheme="minorEastAsia" w:hAnsiTheme="minorEastAsia"/>
                          <w:sz w:val="18"/>
                          <w:szCs w:val="20"/>
                        </w:rPr>
                      </w:pPr>
                      <w:r>
                        <w:rPr>
                          <w:rFonts w:asciiTheme="minorEastAsia" w:hAnsiTheme="minorEastAsia" w:hint="eastAsia"/>
                          <w:sz w:val="18"/>
                          <w:szCs w:val="20"/>
                        </w:rPr>
                        <w:t>(</w:t>
                      </w:r>
                      <w:r w:rsidR="003C483A">
                        <w:rPr>
                          <w:rFonts w:asciiTheme="minorEastAsia" w:hAnsiTheme="minorEastAsia" w:hint="eastAsia"/>
                          <w:sz w:val="18"/>
                          <w:szCs w:val="20"/>
                        </w:rPr>
                        <w:t>8.1</w:t>
                      </w:r>
                      <w:r w:rsidRPr="004C7C35">
                        <w:rPr>
                          <w:rFonts w:asciiTheme="minorEastAsia" w:hAnsiTheme="minorEastAsia" w:hint="eastAsia"/>
                          <w:sz w:val="18"/>
                          <w:szCs w:val="20"/>
                        </w:rPr>
                        <w:t>%</w:t>
                      </w:r>
                      <w:r>
                        <w:rPr>
                          <w:rFonts w:asciiTheme="minorEastAsia" w:hAnsiTheme="minorEastAsia" w:hint="eastAsia"/>
                          <w:sz w:val="18"/>
                          <w:szCs w:val="20"/>
                        </w:rPr>
                        <w:t>)</w:t>
                      </w:r>
                    </w:p>
                  </w:txbxContent>
                </v:textbox>
              </v:shape>
            </w:pict>
          </mc:Fallback>
        </mc:AlternateContent>
      </w:r>
    </w:p>
    <w:p w14:paraId="76DF695A" w14:textId="2DAE99CD" w:rsidR="007400D7" w:rsidRDefault="00C5628F" w:rsidP="002F7B48">
      <w:pPr>
        <w:jc w:val="left"/>
        <w:rPr>
          <w:rFonts w:ascii="HGSｺﾞｼｯｸM" w:eastAsia="HGSｺﾞｼｯｸM" w:hAnsi="ＭＳ 明朝"/>
          <w:sz w:val="24"/>
          <w:szCs w:val="24"/>
        </w:rPr>
      </w:pPr>
      <w:r>
        <w:rPr>
          <w:noProof/>
        </w:rPr>
        <mc:AlternateContent>
          <mc:Choice Requires="wps">
            <w:drawing>
              <wp:anchor distT="0" distB="0" distL="114300" distR="114300" simplePos="0" relativeHeight="251748352" behindDoc="0" locked="0" layoutInCell="1" allowOverlap="1" wp14:anchorId="07B8864C" wp14:editId="2AC00AD4">
                <wp:simplePos x="0" y="0"/>
                <wp:positionH relativeFrom="rightMargin">
                  <wp:align>left</wp:align>
                </wp:positionH>
                <wp:positionV relativeFrom="paragraph">
                  <wp:posOffset>142489</wp:posOffset>
                </wp:positionV>
                <wp:extent cx="914400" cy="310101"/>
                <wp:effectExtent l="0" t="0" r="0" b="0"/>
                <wp:wrapNone/>
                <wp:docPr id="935413104" name="テキスト ボックス 16"/>
                <wp:cNvGraphicFramePr/>
                <a:graphic xmlns:a="http://schemas.openxmlformats.org/drawingml/2006/main">
                  <a:graphicData uri="http://schemas.microsoft.com/office/word/2010/wordprocessingShape">
                    <wps:wsp>
                      <wps:cNvSpPr txBox="1"/>
                      <wps:spPr>
                        <a:xfrm>
                          <a:off x="0" y="0"/>
                          <a:ext cx="914400" cy="310101"/>
                        </a:xfrm>
                        <a:prstGeom prst="rect">
                          <a:avLst/>
                        </a:prstGeom>
                        <a:noFill/>
                        <a:ln w="6350">
                          <a:noFill/>
                        </a:ln>
                      </wps:spPr>
                      <wps:txbx>
                        <w:txbxContent>
                          <w:p w14:paraId="325656A0" w14:textId="3F44D400" w:rsidR="00C5628F" w:rsidRPr="004C7C35" w:rsidRDefault="00C5628F" w:rsidP="00C5628F">
                            <w:pPr>
                              <w:rPr>
                                <w:rFonts w:asciiTheme="minorEastAsia" w:hAnsiTheme="minorEastAsia"/>
                                <w:sz w:val="18"/>
                                <w:szCs w:val="20"/>
                              </w:rPr>
                            </w:pPr>
                            <w:r>
                              <w:rPr>
                                <w:rFonts w:asciiTheme="minorEastAsia" w:hAnsiTheme="minorEastAsia" w:hint="eastAsia"/>
                                <w:sz w:val="18"/>
                                <w:szCs w:val="20"/>
                              </w:rPr>
                              <w:t>(</w:t>
                            </w:r>
                            <w:r w:rsidR="001B4517">
                              <w:rPr>
                                <w:rFonts w:asciiTheme="minorEastAsia" w:hAnsiTheme="minorEastAsia" w:hint="eastAsia"/>
                                <w:sz w:val="18"/>
                                <w:szCs w:val="20"/>
                              </w:rPr>
                              <w:t>6.2</w:t>
                            </w:r>
                            <w:r w:rsidRPr="004C7C35">
                              <w:rPr>
                                <w:rFonts w:asciiTheme="minorEastAsia" w:hAnsiTheme="minorEastAsia" w:hint="eastAsia"/>
                                <w:sz w:val="18"/>
                                <w:szCs w:val="20"/>
                              </w:rPr>
                              <w:t>%</w:t>
                            </w:r>
                            <w:r>
                              <w:rPr>
                                <w:rFonts w:asciiTheme="minorEastAsia" w:hAnsiTheme="minorEastAsia" w:hint="eastAsia"/>
                                <w:sz w:val="18"/>
                                <w:szCs w:val="20"/>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B8864C" id="_x0000_s1040" type="#_x0000_t202" style="position:absolute;margin-left:0;margin-top:11.2pt;width:1in;height:24.4pt;z-index:251748352;visibility:visible;mso-wrap-style:none;mso-height-percent:0;mso-wrap-distance-left:9pt;mso-wrap-distance-top:0;mso-wrap-distance-right:9pt;mso-wrap-distance-bottom:0;mso-position-horizontal:left;mso-position-horizontal-relative:right-margin-area;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" filled="f" stroked="f" strokeweight=".5pt">
                <v:textbox>
                  <w:txbxContent>
                    <w:p w14:paraId="325656A0" w14:textId="3F44D400" w:rsidR="00C5628F" w:rsidRPr="004C7C35" w:rsidRDefault="00C5628F" w:rsidP="00C5628F">
                      <w:pPr>
                        <w:rPr>
                          <w:rFonts w:asciiTheme="minorEastAsia" w:hAnsiTheme="minorEastAsia"/>
                          <w:sz w:val="18"/>
                          <w:szCs w:val="20"/>
                        </w:rPr>
                      </w:pPr>
                      <w:r>
                        <w:rPr>
                          <w:rFonts w:asciiTheme="minorEastAsia" w:hAnsiTheme="minorEastAsia" w:hint="eastAsia"/>
                          <w:sz w:val="18"/>
                          <w:szCs w:val="20"/>
                        </w:rPr>
                        <w:t>(</w:t>
                      </w:r>
                      <w:r w:rsidR="001B4517">
                        <w:rPr>
                          <w:rFonts w:asciiTheme="minorEastAsia" w:hAnsiTheme="minorEastAsia" w:hint="eastAsia"/>
                          <w:sz w:val="18"/>
                          <w:szCs w:val="20"/>
                        </w:rPr>
                        <w:t>6.2</w:t>
                      </w:r>
                      <w:r w:rsidRPr="004C7C35">
                        <w:rPr>
                          <w:rFonts w:asciiTheme="minorEastAsia" w:hAnsiTheme="minorEastAsia" w:hint="eastAsia"/>
                          <w:sz w:val="18"/>
                          <w:szCs w:val="20"/>
                        </w:rPr>
                        <w:t>%</w:t>
                      </w:r>
                      <w:r>
                        <w:rPr>
                          <w:rFonts w:asciiTheme="minorEastAsia" w:hAnsiTheme="minorEastAsia" w:hint="eastAsia"/>
                          <w:sz w:val="18"/>
                          <w:szCs w:val="20"/>
                        </w:rPr>
                        <w:t>)</w:t>
                      </w:r>
                    </w:p>
                  </w:txbxContent>
                </v:textbox>
                <w10:wrap anchorx="margin"/>
              </v:shape>
            </w:pict>
          </mc:Fallback>
        </mc:AlternateContent>
      </w:r>
      <w:r w:rsidR="00440CF7">
        <w:rPr>
          <w:noProof/>
        </w:rPr>
        <mc:AlternateContent>
          <mc:Choice Requires="wps">
            <w:drawing>
              <wp:anchor distT="0" distB="0" distL="114300" distR="114300" simplePos="0" relativeHeight="251731968" behindDoc="0" locked="0" layoutInCell="1" allowOverlap="1" wp14:anchorId="12665B3B" wp14:editId="53289450">
                <wp:simplePos x="0" y="0"/>
                <wp:positionH relativeFrom="column">
                  <wp:posOffset>1333776</wp:posOffset>
                </wp:positionH>
                <wp:positionV relativeFrom="paragraph">
                  <wp:posOffset>47514</wp:posOffset>
                </wp:positionV>
                <wp:extent cx="914400" cy="310101"/>
                <wp:effectExtent l="0" t="0" r="0" b="0"/>
                <wp:wrapNone/>
                <wp:docPr id="1203012257" name="テキスト ボックス 16"/>
                <wp:cNvGraphicFramePr/>
                <a:graphic xmlns:a="http://schemas.openxmlformats.org/drawingml/2006/main">
                  <a:graphicData uri="http://schemas.microsoft.com/office/word/2010/wordprocessingShape">
                    <wps:wsp>
                      <wps:cNvSpPr txBox="1"/>
                      <wps:spPr>
                        <a:xfrm>
                          <a:off x="0" y="0"/>
                          <a:ext cx="914400" cy="310101"/>
                        </a:xfrm>
                        <a:prstGeom prst="rect">
                          <a:avLst/>
                        </a:prstGeom>
                        <a:noFill/>
                        <a:ln w="6350">
                          <a:noFill/>
                        </a:ln>
                      </wps:spPr>
                      <wps:txbx>
                        <w:txbxContent>
                          <w:p w14:paraId="59BCEFD2" w14:textId="77777777" w:rsidR="00440CF7" w:rsidRPr="004C7C35" w:rsidRDefault="00440CF7" w:rsidP="00440CF7">
                            <w:pPr>
                              <w:rPr>
                                <w:rFonts w:asciiTheme="minorEastAsia" w:hAnsiTheme="minorEastAsia"/>
                                <w:sz w:val="18"/>
                                <w:szCs w:val="20"/>
                              </w:rPr>
                            </w:pPr>
                            <w:r>
                              <w:rPr>
                                <w:rFonts w:asciiTheme="minorEastAsia" w:hAnsiTheme="minorEastAsia" w:hint="eastAsia"/>
                                <w:sz w:val="18"/>
                                <w:szCs w:val="20"/>
                              </w:rPr>
                              <w:t>(6.7</w:t>
                            </w:r>
                            <w:r w:rsidRPr="004C7C35">
                              <w:rPr>
                                <w:rFonts w:asciiTheme="minorEastAsia" w:hAnsiTheme="minorEastAsia" w:hint="eastAsia"/>
                                <w:sz w:val="18"/>
                                <w:szCs w:val="20"/>
                              </w:rPr>
                              <w:t>%</w:t>
                            </w:r>
                            <w:r>
                              <w:rPr>
                                <w:rFonts w:asciiTheme="minorEastAsia" w:hAnsiTheme="minorEastAsia" w:hint="eastAsia"/>
                                <w:sz w:val="18"/>
                                <w:szCs w:val="20"/>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665B3B" id="_x0000_s1041" type="#_x0000_t202" style="position:absolute;margin-left:105pt;margin-top:3.75pt;width:1in;height:24.4pt;z-index:2517319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" filled="f" stroked="f" strokeweight=".5pt">
                <v:textbox>
                  <w:txbxContent>
                    <w:p w14:paraId="59BCEFD2" w14:textId="77777777" w:rsidR="00440CF7" w:rsidRPr="004C7C35" w:rsidRDefault="00440CF7" w:rsidP="00440CF7">
                      <w:pPr>
                        <w:rPr>
                          <w:rFonts w:asciiTheme="minorEastAsia" w:hAnsiTheme="minorEastAsia"/>
                          <w:sz w:val="18"/>
                          <w:szCs w:val="20"/>
                        </w:rPr>
                      </w:pPr>
                      <w:r>
                        <w:rPr>
                          <w:rFonts w:asciiTheme="minorEastAsia" w:hAnsiTheme="minorEastAsia" w:hint="eastAsia"/>
                          <w:sz w:val="18"/>
                          <w:szCs w:val="20"/>
                        </w:rPr>
                        <w:t>(6.7</w:t>
                      </w:r>
                      <w:r w:rsidRPr="004C7C35">
                        <w:rPr>
                          <w:rFonts w:asciiTheme="minorEastAsia" w:hAnsiTheme="minorEastAsia" w:hint="eastAsia"/>
                          <w:sz w:val="18"/>
                          <w:szCs w:val="20"/>
                        </w:rPr>
                        <w:t>%</w:t>
                      </w:r>
                      <w:r>
                        <w:rPr>
                          <w:rFonts w:asciiTheme="minorEastAsia" w:hAnsiTheme="minorEastAsia" w:hint="eastAsia"/>
                          <w:sz w:val="18"/>
                          <w:szCs w:val="20"/>
                        </w:rPr>
                        <w:t>)</w:t>
                      </w:r>
                    </w:p>
                  </w:txbxContent>
                </v:textbox>
              </v:shape>
            </w:pict>
          </mc:Fallback>
        </mc:AlternateContent>
      </w:r>
    </w:p>
    <w:p w14:paraId="7CD780E3" w14:textId="6D3384F3" w:rsidR="007400D7" w:rsidRDefault="007400D7" w:rsidP="002F7B48">
      <w:pPr>
        <w:jc w:val="left"/>
        <w:rPr>
          <w:rFonts w:ascii="HGSｺﾞｼｯｸM" w:eastAsia="HGSｺﾞｼｯｸM" w:hAnsi="ＭＳ 明朝"/>
          <w:sz w:val="24"/>
          <w:szCs w:val="24"/>
        </w:rPr>
      </w:pPr>
    </w:p>
    <w:p w14:paraId="10EE8F41" w14:textId="2E6EA633" w:rsidR="007400D7" w:rsidRDefault="007400D7" w:rsidP="002F7B48">
      <w:pPr>
        <w:jc w:val="left"/>
        <w:rPr>
          <w:rFonts w:ascii="HGSｺﾞｼｯｸM" w:eastAsia="HGSｺﾞｼｯｸM" w:hAnsi="ＭＳ 明朝"/>
          <w:sz w:val="24"/>
          <w:szCs w:val="24"/>
        </w:rPr>
      </w:pPr>
    </w:p>
    <w:p w14:paraId="660373D0" w14:textId="60E2A16A" w:rsidR="007400D7" w:rsidRDefault="007400D7" w:rsidP="002F7B48">
      <w:pPr>
        <w:jc w:val="left"/>
        <w:rPr>
          <w:rFonts w:ascii="HGSｺﾞｼｯｸM" w:eastAsia="HGSｺﾞｼｯｸM" w:hAnsi="ＭＳ 明朝"/>
          <w:sz w:val="24"/>
          <w:szCs w:val="24"/>
        </w:rPr>
      </w:pPr>
    </w:p>
    <w:p w14:paraId="79AFE0D2" w14:textId="648B7B95" w:rsidR="007400D7" w:rsidRDefault="007400D7" w:rsidP="002F7B48">
      <w:pPr>
        <w:jc w:val="left"/>
        <w:rPr>
          <w:rFonts w:ascii="HGSｺﾞｼｯｸM" w:eastAsia="HGSｺﾞｼｯｸM" w:hAnsi="ＭＳ 明朝"/>
          <w:sz w:val="24"/>
          <w:szCs w:val="24"/>
        </w:rPr>
      </w:pPr>
    </w:p>
    <w:p w14:paraId="27D8325D" w14:textId="6326997E" w:rsidR="00624758" w:rsidRPr="00E82151" w:rsidRDefault="00D44C9E" w:rsidP="006F36DA">
      <w:pPr>
        <w:jc w:val="right"/>
        <w:rPr>
          <w:rFonts w:ascii="HGSｺﾞｼｯｸM" w:eastAsia="HGSｺﾞｼｯｸM" w:hAnsi="ＭＳ 明朝"/>
          <w:sz w:val="20"/>
          <w:szCs w:val="20"/>
        </w:rPr>
      </w:pPr>
      <w:r>
        <w:rPr>
          <w:noProof/>
        </w:rPr>
        <mc:AlternateContent>
          <mc:Choice Requires="wps">
            <w:drawing>
              <wp:anchor distT="0" distB="0" distL="114300" distR="114300" simplePos="0" relativeHeight="251708416" behindDoc="0" locked="0" layoutInCell="1" allowOverlap="1" wp14:anchorId="699C812A" wp14:editId="65D9D6C3">
                <wp:simplePos x="0" y="0"/>
                <wp:positionH relativeFrom="column">
                  <wp:posOffset>2343150</wp:posOffset>
                </wp:positionH>
                <wp:positionV relativeFrom="paragraph">
                  <wp:posOffset>2181225</wp:posOffset>
                </wp:positionV>
                <wp:extent cx="179705" cy="179705"/>
                <wp:effectExtent l="0" t="0" r="10795" b="10795"/>
                <wp:wrapNone/>
                <wp:docPr id="1951603214" name="楕円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705" cy="179705"/>
                        </a:xfrm>
                        <a:prstGeom prst="ellips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D0C29A" id="楕円 28" o:spid="_x0000_s1026" style="position:absolute;margin-left:184.5pt;margin-top:171.75pt;width:14.15pt;height:14.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" filled="f" strokecolor="windowText" strokeweight=".5pt">
                <v:stroke joinstyle="miter"/>
                <v:path arrowok="t"/>
              </v:oval>
            </w:pict>
          </mc:Fallback>
        </mc:AlternateContent>
      </w:r>
      <w:r>
        <w:rPr>
          <w:noProof/>
        </w:rPr>
        <mc:AlternateContent>
          <mc:Choice Requires="wps">
            <w:drawing>
              <wp:anchor distT="0" distB="0" distL="114300" distR="114300" simplePos="0" relativeHeight="251710464" behindDoc="0" locked="0" layoutInCell="1" allowOverlap="1" wp14:anchorId="34141475" wp14:editId="7EFEB1C5">
                <wp:simplePos x="0" y="0"/>
                <wp:positionH relativeFrom="column">
                  <wp:posOffset>4933950</wp:posOffset>
                </wp:positionH>
                <wp:positionV relativeFrom="paragraph">
                  <wp:posOffset>2105025</wp:posOffset>
                </wp:positionV>
                <wp:extent cx="179705" cy="179705"/>
                <wp:effectExtent l="0" t="0" r="10795" b="10795"/>
                <wp:wrapNone/>
                <wp:docPr id="1743878040" name="楕円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705" cy="179705"/>
                        </a:xfrm>
                        <a:prstGeom prst="ellips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A70A5A" id="楕円 26" o:spid="_x0000_s1026" style="position:absolute;margin-left:388.5pt;margin-top:165.75pt;width:14.15pt;height:14.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" filled="f" strokecolor="windowText" strokeweight=".5pt">
                <v:stroke joinstyle="miter"/>
                <v:path arrowok="t"/>
              </v:oval>
            </w:pict>
          </mc:Fallback>
        </mc:AlternateContent>
      </w:r>
      <w:r>
        <w:rPr>
          <w:noProof/>
        </w:rPr>
        <mc:AlternateContent>
          <mc:Choice Requires="wps">
            <w:drawing>
              <wp:anchor distT="0" distB="0" distL="114300" distR="114300" simplePos="0" relativeHeight="251707392" behindDoc="0" locked="0" layoutInCell="1" allowOverlap="1" wp14:anchorId="0AD88FC5" wp14:editId="78EACF7B">
                <wp:simplePos x="0" y="0"/>
                <wp:positionH relativeFrom="column">
                  <wp:posOffset>946785</wp:posOffset>
                </wp:positionH>
                <wp:positionV relativeFrom="paragraph">
                  <wp:posOffset>1583690</wp:posOffset>
                </wp:positionV>
                <wp:extent cx="1571625" cy="381000"/>
                <wp:effectExtent l="0" t="0" r="28575" b="285750"/>
                <wp:wrapNone/>
                <wp:docPr id="1543572329" name="吹き出し: 線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1625" cy="381000"/>
                        </a:xfrm>
                        <a:prstGeom prst="borderCallout1">
                          <a:avLst>
                            <a:gd name="adj1" fmla="val 100306"/>
                            <a:gd name="adj2" fmla="val 74989"/>
                            <a:gd name="adj3" fmla="val 158094"/>
                            <a:gd name="adj4" fmla="val 86714"/>
                          </a:avLst>
                        </a:prstGeom>
                        <a:noFill/>
                        <a:ln w="6350" cap="flat" cmpd="sng" algn="ctr">
                          <a:solidFill>
                            <a:sysClr val="windowText" lastClr="000000"/>
                          </a:solidFill>
                          <a:prstDash val="solid"/>
                          <a:miter lim="800000"/>
                          <a:headEnd type="none"/>
                          <a:tailEnd type="stealth"/>
                        </a:ln>
                        <a:effectLst/>
                      </wps:spPr>
                      <wps:txbx>
                        <w:txbxContent>
                          <w:p w14:paraId="708CF0BE" w14:textId="77777777" w:rsidR="00D44C9E" w:rsidRDefault="00D44C9E" w:rsidP="00D44C9E">
                            <w:pPr>
                              <w:spacing w:line="24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年少人口が老年人口を下回る</w:t>
                            </w:r>
                          </w:p>
                          <w:p w14:paraId="69FCA5B4" w14:textId="77777777" w:rsidR="00D44C9E" w:rsidRPr="00F37BCD" w:rsidRDefault="00D44C9E" w:rsidP="00D44C9E">
                            <w:pPr>
                              <w:spacing w:line="24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（1990年）</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D88FC5" id="吹き出し: 線 20" o:spid="_x0000_s1042" type="#_x0000_t47" style="position:absolute;left:0;text-align:left;margin-left:74.55pt;margin-top:124.7pt;width:123.75pt;height:30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" adj="18730,34148,16198,21666" filled="f" strokecolor="windowText" strokeweight=".5pt">
                <v:stroke startarrow="classic"/>
                <v:textbox inset="1mm,1mm,1mm,1mm">
                  <w:txbxContent>
                    <w:p w14:paraId="708CF0BE" w14:textId="77777777" w:rsidR="00D44C9E" w:rsidRDefault="00D44C9E" w:rsidP="00D44C9E">
                      <w:pPr>
                        <w:spacing w:line="24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年少人口が老年人口を下回る</w:t>
                      </w:r>
                    </w:p>
                    <w:p w14:paraId="69FCA5B4" w14:textId="77777777" w:rsidR="00D44C9E" w:rsidRPr="00F37BCD" w:rsidRDefault="00D44C9E" w:rsidP="00D44C9E">
                      <w:pPr>
                        <w:spacing w:line="24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（1990年）</w:t>
                      </w:r>
                    </w:p>
                  </w:txbxContent>
                </v:textbox>
                <o:callout v:ext="edit" minusx="t" minusy="t"/>
              </v:shape>
            </w:pict>
          </mc:Fallback>
        </mc:AlternateContent>
      </w:r>
      <w:r w:rsidR="00E82151" w:rsidRPr="00E82151">
        <w:rPr>
          <w:rFonts w:ascii="HGSｺﾞｼｯｸM" w:eastAsia="HGSｺﾞｼｯｸM" w:hAnsi="ＭＳ 明朝" w:hint="eastAsia"/>
          <w:sz w:val="20"/>
          <w:szCs w:val="20"/>
        </w:rPr>
        <w:t>（資料：</w:t>
      </w:r>
      <w:r w:rsidR="00E82151" w:rsidRPr="00E82151">
        <w:rPr>
          <w:rFonts w:ascii="HGSｺﾞｼｯｸM" w:eastAsia="HGSｺﾞｼｯｸM" w:hint="eastAsia"/>
          <w:sz w:val="20"/>
          <w:szCs w:val="20"/>
        </w:rPr>
        <w:t>深川市まち・ひと・しごと創生人口ビジョン</w:t>
      </w:r>
      <w:r w:rsidR="00075B2A" w:rsidRPr="009626C9">
        <w:rPr>
          <w:rFonts w:ascii="HGSｺﾞｼｯｸM" w:eastAsia="HGSｺﾞｼｯｸM" w:hint="eastAsia"/>
          <w:color w:val="000000" w:themeColor="text1"/>
          <w:sz w:val="20"/>
          <w:szCs w:val="20"/>
        </w:rPr>
        <w:t>（</w:t>
      </w:r>
      <w:r w:rsidR="00703E30" w:rsidRPr="009626C9">
        <w:rPr>
          <w:rFonts w:ascii="HGSｺﾞｼｯｸM" w:eastAsia="HGSｺﾞｼｯｸM" w:hint="eastAsia"/>
          <w:color w:val="000000" w:themeColor="text1"/>
          <w:sz w:val="20"/>
          <w:szCs w:val="20"/>
        </w:rPr>
        <w:t>令和</w:t>
      </w:r>
      <w:r w:rsidR="00075B2A" w:rsidRPr="009626C9">
        <w:rPr>
          <w:rFonts w:ascii="HGSｺﾞｼｯｸM" w:eastAsia="HGSｺﾞｼｯｸM" w:hint="eastAsia"/>
          <w:color w:val="000000" w:themeColor="text1"/>
          <w:sz w:val="20"/>
          <w:szCs w:val="20"/>
        </w:rPr>
        <w:t>７</w:t>
      </w:r>
      <w:r w:rsidR="00703E30" w:rsidRPr="009626C9">
        <w:rPr>
          <w:rFonts w:ascii="HGSｺﾞｼｯｸM" w:eastAsia="HGSｺﾞｼｯｸM" w:hint="eastAsia"/>
          <w:color w:val="000000" w:themeColor="text1"/>
          <w:sz w:val="20"/>
          <w:szCs w:val="20"/>
        </w:rPr>
        <w:t>（2025）</w:t>
      </w:r>
      <w:r w:rsidR="00075B2A" w:rsidRPr="009626C9">
        <w:rPr>
          <w:rFonts w:ascii="HGSｺﾞｼｯｸM" w:eastAsia="HGSｺﾞｼｯｸM" w:hint="eastAsia"/>
          <w:color w:val="000000" w:themeColor="text1"/>
          <w:sz w:val="20"/>
          <w:szCs w:val="20"/>
        </w:rPr>
        <w:t>年３月</w:t>
      </w:r>
      <w:r w:rsidR="00075B2A">
        <w:rPr>
          <w:rFonts w:ascii="HGSｺﾞｼｯｸM" w:eastAsia="HGSｺﾞｼｯｸM" w:hint="eastAsia"/>
          <w:sz w:val="20"/>
          <w:szCs w:val="20"/>
        </w:rPr>
        <w:t>改訂版）</w:t>
      </w:r>
      <w:r w:rsidR="00E82151" w:rsidRPr="00E82151">
        <w:rPr>
          <w:rFonts w:ascii="HGSｺﾞｼｯｸM" w:eastAsia="HGSｺﾞｼｯｸM" w:hint="eastAsia"/>
          <w:sz w:val="20"/>
          <w:szCs w:val="20"/>
        </w:rPr>
        <w:t>）</w:t>
      </w:r>
    </w:p>
    <w:p w14:paraId="373EF9DE" w14:textId="23216900" w:rsidR="00E82151" w:rsidRDefault="00E82151">
      <w:pPr>
        <w:widowControl/>
        <w:jc w:val="left"/>
        <w:rPr>
          <w:rFonts w:ascii="HG創英角ｺﾞｼｯｸUB" w:eastAsia="HG創英角ｺﾞｼｯｸUB" w:hAnsi="HG創英角ｺﾞｼｯｸUB"/>
          <w:sz w:val="24"/>
          <w:szCs w:val="24"/>
        </w:rPr>
      </w:pPr>
    </w:p>
    <w:p w14:paraId="79C61D5B" w14:textId="1676556C" w:rsidR="00E82151" w:rsidRDefault="00E82151" w:rsidP="00D278E3">
      <w:pPr>
        <w:jc w:val="left"/>
        <w:rPr>
          <w:rFonts w:ascii="HG創英角ｺﾞｼｯｸUB" w:eastAsia="HG創英角ｺﾞｼｯｸUB" w:hAnsi="HG創英角ｺﾞｼｯｸUB"/>
          <w:sz w:val="24"/>
          <w:szCs w:val="24"/>
        </w:rPr>
      </w:pPr>
    </w:p>
    <w:p w14:paraId="774D7E2C" w14:textId="53C68467" w:rsidR="003F04AF" w:rsidRDefault="003F04AF" w:rsidP="00D278E3">
      <w:pPr>
        <w:jc w:val="left"/>
        <w:rPr>
          <w:rFonts w:ascii="HG創英角ｺﾞｼｯｸUB" w:eastAsia="HG創英角ｺﾞｼｯｸUB" w:hAnsi="HG創英角ｺﾞｼｯｸUB"/>
          <w:sz w:val="24"/>
          <w:szCs w:val="24"/>
        </w:rPr>
      </w:pPr>
    </w:p>
    <w:p w14:paraId="10769F3E" w14:textId="65F7F344" w:rsidR="00D278E3" w:rsidRPr="00B6698A" w:rsidRDefault="00D278E3" w:rsidP="00D278E3">
      <w:pPr>
        <w:jc w:val="left"/>
        <w:rPr>
          <w:rFonts w:ascii="HG創英角ｺﾞｼｯｸUB" w:eastAsia="HG創英角ｺﾞｼｯｸUB" w:hAnsi="HG創英角ｺﾞｼｯｸUB"/>
          <w:sz w:val="24"/>
          <w:szCs w:val="24"/>
        </w:rPr>
      </w:pPr>
      <w:bookmarkStart w:id="2" w:name="_Hlk218762310"/>
      <w:r w:rsidRPr="00E82151">
        <w:rPr>
          <w:rFonts w:ascii="HG創英角ｺﾞｼｯｸUB" w:eastAsia="HG創英角ｺﾞｼｯｸUB" w:hAnsi="HG創英角ｺﾞｼｯｸUB" w:hint="eastAsia"/>
          <w:sz w:val="24"/>
          <w:szCs w:val="24"/>
        </w:rPr>
        <w:t xml:space="preserve">２　</w:t>
      </w:r>
      <w:r w:rsidRPr="00B6698A">
        <w:rPr>
          <w:rFonts w:ascii="HG創英角ｺﾞｼｯｸUB" w:eastAsia="HG創英角ｺﾞｼｯｸUB" w:hAnsi="HG創英角ｺﾞｼｯｸUB" w:hint="eastAsia"/>
          <w:sz w:val="24"/>
          <w:szCs w:val="24"/>
        </w:rPr>
        <w:t>行</w:t>
      </w:r>
      <w:r w:rsidR="00124F23" w:rsidRPr="00B6698A">
        <w:rPr>
          <w:rFonts w:ascii="HG創英角ｺﾞｼｯｸUB" w:eastAsia="HG創英角ｺﾞｼｯｸUB" w:hAnsi="HG創英角ｺﾞｼｯｸUB" w:hint="eastAsia"/>
          <w:sz w:val="24"/>
          <w:szCs w:val="24"/>
        </w:rPr>
        <w:t>財</w:t>
      </w:r>
      <w:r w:rsidRPr="00B6698A">
        <w:rPr>
          <w:rFonts w:ascii="HG創英角ｺﾞｼｯｸUB" w:eastAsia="HG創英角ｺﾞｼｯｸUB" w:hAnsi="HG創英角ｺﾞｼｯｸUB" w:hint="eastAsia"/>
          <w:sz w:val="24"/>
          <w:szCs w:val="24"/>
        </w:rPr>
        <w:t>政の状況</w:t>
      </w:r>
      <w:bookmarkEnd w:id="2"/>
    </w:p>
    <w:p w14:paraId="1C04C56C" w14:textId="16D895CD" w:rsidR="00124F23" w:rsidRPr="00B6698A" w:rsidRDefault="00124F23" w:rsidP="00124F23">
      <w:pPr>
        <w:jc w:val="left"/>
        <w:rPr>
          <w:rFonts w:ascii="HG創英角ｺﾞｼｯｸUB" w:eastAsia="HG創英角ｺﾞｼｯｸUB" w:hAnsi="HG創英角ｺﾞｼｯｸUB"/>
          <w:sz w:val="24"/>
          <w:szCs w:val="24"/>
        </w:rPr>
      </w:pPr>
    </w:p>
    <w:p w14:paraId="639AFC72" w14:textId="6A2EAF37" w:rsidR="00124F23" w:rsidRPr="009F5D65" w:rsidRDefault="00124F23" w:rsidP="00124F23">
      <w:pPr>
        <w:jc w:val="left"/>
        <w:rPr>
          <w:rFonts w:ascii="HG創英角ｺﾞｼｯｸUB" w:eastAsia="HG創英角ｺﾞｼｯｸUB" w:hAnsi="HG創英角ｺﾞｼｯｸUB"/>
          <w:color w:val="000000" w:themeColor="text1"/>
          <w:sz w:val="24"/>
          <w:szCs w:val="24"/>
        </w:rPr>
      </w:pPr>
      <w:r w:rsidRPr="00B6698A">
        <w:rPr>
          <w:rFonts w:ascii="HG創英角ｺﾞｼｯｸUB" w:eastAsia="HG創英角ｺﾞｼｯｸUB" w:hAnsi="HG創英角ｺﾞｼｯｸUB" w:hint="eastAsia"/>
          <w:sz w:val="24"/>
          <w:szCs w:val="24"/>
        </w:rPr>
        <w:t>（１）行政</w:t>
      </w:r>
      <w:r w:rsidRPr="009F5D65">
        <w:rPr>
          <w:rFonts w:ascii="HG創英角ｺﾞｼｯｸUB" w:eastAsia="HG創英角ｺﾞｼｯｸUB" w:hAnsi="HG創英角ｺﾞｼｯｸUB" w:hint="eastAsia"/>
          <w:color w:val="000000" w:themeColor="text1"/>
          <w:sz w:val="24"/>
          <w:szCs w:val="24"/>
        </w:rPr>
        <w:t>の状況</w:t>
      </w:r>
    </w:p>
    <w:p w14:paraId="31C963E4" w14:textId="77777777" w:rsidR="00124F23" w:rsidRDefault="00124F23" w:rsidP="00D278E3">
      <w:pPr>
        <w:ind w:firstLineChars="100" w:firstLine="240"/>
        <w:jc w:val="left"/>
        <w:rPr>
          <w:rFonts w:ascii="HGSｺﾞｼｯｸM" w:eastAsia="HGSｺﾞｼｯｸM" w:hAnsi="ＭＳ 明朝"/>
          <w:sz w:val="24"/>
          <w:szCs w:val="24"/>
        </w:rPr>
      </w:pPr>
    </w:p>
    <w:p w14:paraId="2F5A4468" w14:textId="77777777" w:rsidR="003413E4" w:rsidRPr="00D81330" w:rsidRDefault="003413E4" w:rsidP="003413E4">
      <w:pPr>
        <w:ind w:firstLineChars="100" w:firstLine="240"/>
        <w:jc w:val="left"/>
        <w:rPr>
          <w:rFonts w:ascii="HGSｺﾞｼｯｸM" w:eastAsia="HGSｺﾞｼｯｸM" w:hAnsi="ＭＳ 明朝"/>
          <w:color w:val="000000" w:themeColor="text1"/>
          <w:sz w:val="24"/>
          <w:szCs w:val="24"/>
        </w:rPr>
      </w:pPr>
      <w:r w:rsidRPr="00112757">
        <w:rPr>
          <w:rFonts w:ascii="HGSｺﾞｼｯｸM" w:eastAsia="HGSｺﾞｼｯｸM" w:hAnsi="ＭＳ 明朝" w:hint="eastAsia"/>
          <w:sz w:val="24"/>
          <w:szCs w:val="24"/>
        </w:rPr>
        <w:t>本市では、効率的な行政運営を行うため</w:t>
      </w:r>
      <w:r>
        <w:rPr>
          <w:rFonts w:ascii="HGSｺﾞｼｯｸM" w:eastAsia="HGSｺﾞｼｯｸM" w:hAnsi="ＭＳ 明朝" w:hint="eastAsia"/>
          <w:sz w:val="24"/>
          <w:szCs w:val="24"/>
        </w:rPr>
        <w:t>、</w:t>
      </w:r>
      <w:r w:rsidRPr="00D81330">
        <w:rPr>
          <w:rFonts w:ascii="HGSｺﾞｼｯｸM" w:eastAsia="HGSｺﾞｼｯｸM" w:hAnsi="ＭＳ 明朝" w:hint="eastAsia"/>
          <w:color w:val="000000" w:themeColor="text1"/>
          <w:sz w:val="24"/>
          <w:szCs w:val="24"/>
        </w:rPr>
        <w:t>平成17（2005）年度に「行政運営プラン」を策定し、同プランに伴う取り組み実績や本市を取り巻く諸事情の変化を踏まえた行財政運営の方向性を明らかにするため、平成19年度には「行政運営プラン改訂版」を策定したほか、ゼロベースからの事務・事業の見直しなどを進めました。</w:t>
      </w:r>
    </w:p>
    <w:p w14:paraId="34FF0859" w14:textId="77777777" w:rsidR="003413E4" w:rsidRPr="00D81330" w:rsidRDefault="003413E4" w:rsidP="003413E4">
      <w:pPr>
        <w:ind w:firstLineChars="100" w:firstLine="240"/>
        <w:jc w:val="left"/>
        <w:rPr>
          <w:rFonts w:ascii="HGSｺﾞｼｯｸM" w:eastAsia="HGSｺﾞｼｯｸM" w:hAnsi="ＭＳ 明朝"/>
          <w:color w:val="000000" w:themeColor="text1"/>
          <w:sz w:val="24"/>
          <w:szCs w:val="24"/>
        </w:rPr>
      </w:pPr>
      <w:r w:rsidRPr="00D81330">
        <w:rPr>
          <w:rFonts w:ascii="HGSｺﾞｼｯｸM" w:eastAsia="HGSｺﾞｼｯｸM" w:hAnsi="ＭＳ 明朝" w:hint="eastAsia"/>
          <w:color w:val="000000" w:themeColor="text1"/>
          <w:sz w:val="24"/>
          <w:szCs w:val="24"/>
        </w:rPr>
        <w:t>さらに、平成20（2008）年度に推計した平成21（2009）年度から28（2016）年度までの財政収支の見通しにおいて収支の不足が見込まれたことから、各年度の収支不足の解決策として「財政収支改善案」を定め、歳出の抑制や財源の確保など財政の健全化に向けた取り組みを進めました。</w:t>
      </w:r>
    </w:p>
    <w:p w14:paraId="36F00B82" w14:textId="77777777" w:rsidR="003413E4" w:rsidRPr="00D81330" w:rsidRDefault="003413E4" w:rsidP="003413E4">
      <w:pPr>
        <w:ind w:firstLineChars="100" w:firstLine="240"/>
        <w:jc w:val="left"/>
        <w:rPr>
          <w:rFonts w:ascii="HGSｺﾞｼｯｸM" w:eastAsia="HGSｺﾞｼｯｸM" w:hAnsi="ＭＳ 明朝"/>
          <w:color w:val="000000" w:themeColor="text1"/>
          <w:sz w:val="24"/>
          <w:szCs w:val="24"/>
        </w:rPr>
      </w:pPr>
      <w:r w:rsidRPr="00D81330">
        <w:rPr>
          <w:rFonts w:ascii="HGSｺﾞｼｯｸM" w:eastAsia="HGSｺﾞｼｯｸM" w:hAnsi="ＭＳ 明朝" w:hint="eastAsia"/>
          <w:color w:val="000000" w:themeColor="text1"/>
          <w:sz w:val="24"/>
          <w:szCs w:val="24"/>
        </w:rPr>
        <w:t>今後は、長期化する物価高騰や少子高齢化の進行を踏まえ、地域経済や住民生活の支援に向けた施策の強化が必要です。</w:t>
      </w:r>
    </w:p>
    <w:p w14:paraId="4F518186" w14:textId="2BE9CB9D" w:rsidR="00577976" w:rsidRDefault="00577976" w:rsidP="00112757">
      <w:pPr>
        <w:jc w:val="left"/>
        <w:rPr>
          <w:rFonts w:ascii="HGSｺﾞｼｯｸM" w:eastAsia="HGSｺﾞｼｯｸM" w:hAnsi="ＭＳ 明朝"/>
          <w:sz w:val="24"/>
          <w:szCs w:val="24"/>
        </w:rPr>
      </w:pPr>
    </w:p>
    <w:p w14:paraId="18FA15EF" w14:textId="77777777" w:rsidR="00124F23" w:rsidRDefault="00124F23" w:rsidP="00112757">
      <w:pPr>
        <w:jc w:val="left"/>
        <w:rPr>
          <w:rFonts w:ascii="HGSｺﾞｼｯｸM" w:eastAsia="HGSｺﾞｼｯｸM" w:hAnsi="ＭＳ 明朝"/>
          <w:sz w:val="24"/>
          <w:szCs w:val="24"/>
        </w:rPr>
      </w:pPr>
    </w:p>
    <w:p w14:paraId="73173E71" w14:textId="56B8CD89" w:rsidR="00CB5429" w:rsidRPr="00A628F2" w:rsidRDefault="00124F23" w:rsidP="00CB5429">
      <w:pPr>
        <w:jc w:val="left"/>
        <w:rPr>
          <w:rFonts w:ascii="HG創英角ｺﾞｼｯｸUB" w:eastAsia="HG創英角ｺﾞｼｯｸUB" w:hAnsi="HG創英角ｺﾞｼｯｸUB"/>
          <w:sz w:val="26"/>
          <w:szCs w:val="26"/>
        </w:rPr>
      </w:pPr>
      <w:r w:rsidRPr="00B6698A">
        <w:rPr>
          <w:rFonts w:ascii="HG創英角ｺﾞｼｯｸUB" w:eastAsia="HG創英角ｺﾞｼｯｸUB" w:hAnsi="HG創英角ｺﾞｼｯｸUB" w:hint="eastAsia"/>
          <w:sz w:val="26"/>
          <w:szCs w:val="26"/>
        </w:rPr>
        <w:t>（２）</w:t>
      </w:r>
      <w:r w:rsidR="00CB5429" w:rsidRPr="00A628F2">
        <w:rPr>
          <w:rFonts w:ascii="HG創英角ｺﾞｼｯｸUB" w:eastAsia="HG創英角ｺﾞｼｯｸUB" w:hAnsi="HG創英角ｺﾞｼｯｸUB" w:hint="eastAsia"/>
          <w:sz w:val="26"/>
          <w:szCs w:val="26"/>
        </w:rPr>
        <w:t>財政の状況</w:t>
      </w:r>
    </w:p>
    <w:p w14:paraId="43399FCB" w14:textId="5BB78D77" w:rsidR="00624758" w:rsidRDefault="00624758" w:rsidP="00D278E3">
      <w:pPr>
        <w:ind w:firstLineChars="100" w:firstLine="240"/>
        <w:rPr>
          <w:rFonts w:ascii="HGSｺﾞｼｯｸM" w:eastAsia="HGSｺﾞｼｯｸM" w:hAnsi="ＭＳ ゴシック"/>
          <w:sz w:val="24"/>
          <w:szCs w:val="24"/>
        </w:rPr>
      </w:pPr>
    </w:p>
    <w:p w14:paraId="33C00E64" w14:textId="4A3570AC" w:rsidR="00D278E3" w:rsidRPr="0032512A" w:rsidRDefault="00D278E3" w:rsidP="00D278E3">
      <w:pPr>
        <w:ind w:firstLineChars="100" w:firstLine="240"/>
        <w:rPr>
          <w:rFonts w:ascii="HGSｺﾞｼｯｸM" w:eastAsia="HGSｺﾞｼｯｸM" w:hAnsi="ＭＳ ゴシック"/>
          <w:sz w:val="24"/>
          <w:szCs w:val="24"/>
        </w:rPr>
      </w:pPr>
      <w:r w:rsidRPr="0032512A">
        <w:rPr>
          <w:rFonts w:ascii="HGSｺﾞｼｯｸM" w:eastAsia="HGSｺﾞｼｯｸM" w:hAnsi="ＭＳ ゴシック" w:hint="eastAsia"/>
          <w:sz w:val="24"/>
          <w:szCs w:val="24"/>
        </w:rPr>
        <w:t>本市</w:t>
      </w:r>
      <w:r w:rsidR="007667D0">
        <w:rPr>
          <w:rFonts w:ascii="HGSｺﾞｼｯｸM" w:eastAsia="HGSｺﾞｼｯｸM" w:hAnsi="ＭＳ ゴシック" w:hint="eastAsia"/>
          <w:sz w:val="24"/>
          <w:szCs w:val="24"/>
        </w:rPr>
        <w:t>の歳入</w:t>
      </w:r>
      <w:r w:rsidRPr="0032512A">
        <w:rPr>
          <w:rFonts w:ascii="HGSｺﾞｼｯｸM" w:eastAsia="HGSｺﾞｼｯｸM" w:hAnsi="ＭＳ ゴシック" w:hint="eastAsia"/>
          <w:sz w:val="24"/>
          <w:szCs w:val="24"/>
        </w:rPr>
        <w:t>は</w:t>
      </w:r>
      <w:r w:rsidR="007667D0">
        <w:rPr>
          <w:rFonts w:ascii="HGSｺﾞｼｯｸM" w:eastAsia="HGSｺﾞｼｯｸM" w:hAnsi="ＭＳ ゴシック" w:hint="eastAsia"/>
          <w:sz w:val="24"/>
          <w:szCs w:val="24"/>
        </w:rPr>
        <w:t>、</w:t>
      </w:r>
      <w:r w:rsidRPr="0032512A">
        <w:rPr>
          <w:rFonts w:ascii="HGSｺﾞｼｯｸM" w:eastAsia="HGSｺﾞｼｯｸM" w:hAnsi="ＭＳ ゴシック" w:hint="eastAsia"/>
          <w:sz w:val="24"/>
          <w:szCs w:val="24"/>
        </w:rPr>
        <w:t>地方交付税及び譲与税等が収入の約４割を占めていることから、国の地方財政計画や各種制度改正、景気動向に伴う影響等を</w:t>
      </w:r>
      <w:r w:rsidR="007667D0">
        <w:rPr>
          <w:rFonts w:ascii="HGSｺﾞｼｯｸM" w:eastAsia="HGSｺﾞｼｯｸM" w:hAnsi="ＭＳ ゴシック" w:hint="eastAsia"/>
          <w:sz w:val="24"/>
          <w:szCs w:val="24"/>
        </w:rPr>
        <w:t>強く</w:t>
      </w:r>
      <w:r w:rsidRPr="0032512A">
        <w:rPr>
          <w:rFonts w:ascii="HGSｺﾞｼｯｸM" w:eastAsia="HGSｺﾞｼｯｸM" w:hAnsi="ＭＳ ゴシック" w:hint="eastAsia"/>
          <w:sz w:val="24"/>
          <w:szCs w:val="24"/>
        </w:rPr>
        <w:t>受け</w:t>
      </w:r>
      <w:r w:rsidR="007667D0">
        <w:rPr>
          <w:rFonts w:ascii="HGSｺﾞｼｯｸM" w:eastAsia="HGSｺﾞｼｯｸM" w:hAnsi="ＭＳ ゴシック" w:hint="eastAsia"/>
          <w:sz w:val="24"/>
          <w:szCs w:val="24"/>
        </w:rPr>
        <w:t>ます</w:t>
      </w:r>
      <w:r w:rsidR="0043684F">
        <w:rPr>
          <w:rFonts w:ascii="HGSｺﾞｼｯｸM" w:eastAsia="HGSｺﾞｼｯｸM" w:hAnsi="ＭＳ ゴシック" w:hint="eastAsia"/>
          <w:sz w:val="24"/>
          <w:szCs w:val="24"/>
        </w:rPr>
        <w:t>。</w:t>
      </w:r>
    </w:p>
    <w:p w14:paraId="69F4D576" w14:textId="12AC52C6" w:rsidR="00D278E3" w:rsidRPr="0032512A" w:rsidRDefault="00D278E3" w:rsidP="00D278E3">
      <w:pPr>
        <w:ind w:firstLineChars="100" w:firstLine="240"/>
        <w:rPr>
          <w:rFonts w:ascii="HGSｺﾞｼｯｸM" w:eastAsia="HGSｺﾞｼｯｸM" w:hAnsi="ＭＳ ゴシック"/>
          <w:sz w:val="24"/>
          <w:szCs w:val="24"/>
        </w:rPr>
      </w:pPr>
      <w:r w:rsidRPr="0032512A">
        <w:rPr>
          <w:rFonts w:ascii="HGSｺﾞｼｯｸM" w:eastAsia="HGSｺﾞｼｯｸM" w:hAnsi="ＭＳ ゴシック" w:hint="eastAsia"/>
          <w:sz w:val="24"/>
          <w:szCs w:val="24"/>
        </w:rPr>
        <w:t>また、令和の米騒動の影響により、深川市の基幹作物である主食用米の価格が上昇し、農業所</w:t>
      </w:r>
      <w:r w:rsidRPr="009F7E9E">
        <w:rPr>
          <w:rFonts w:ascii="HGSｺﾞｼｯｸM" w:eastAsia="HGSｺﾞｼｯｸM" w:hAnsi="ＭＳ ゴシック" w:hint="eastAsia"/>
          <w:sz w:val="24"/>
          <w:szCs w:val="24"/>
        </w:rPr>
        <w:t>得</w:t>
      </w:r>
      <w:r w:rsidR="000B7C50" w:rsidRPr="009F7E9E">
        <w:rPr>
          <w:rFonts w:ascii="HGSｺﾞｼｯｸM" w:eastAsia="HGSｺﾞｼｯｸM" w:hAnsi="ＭＳ ゴシック" w:hint="eastAsia"/>
          <w:sz w:val="24"/>
          <w:szCs w:val="24"/>
        </w:rPr>
        <w:t>の</w:t>
      </w:r>
      <w:r w:rsidRPr="009F7E9E">
        <w:rPr>
          <w:rFonts w:ascii="HGSｺﾞｼｯｸM" w:eastAsia="HGSｺﾞｼｯｸM" w:hAnsi="ＭＳ ゴシック" w:hint="eastAsia"/>
          <w:sz w:val="24"/>
          <w:szCs w:val="24"/>
        </w:rPr>
        <w:t>増加</w:t>
      </w:r>
      <w:r w:rsidR="007667D0" w:rsidRPr="009F7E9E">
        <w:rPr>
          <w:rFonts w:ascii="HGSｺﾞｼｯｸM" w:eastAsia="HGSｺﾞｼｯｸM" w:hAnsi="ＭＳ ゴシック" w:hint="eastAsia"/>
          <w:sz w:val="24"/>
          <w:szCs w:val="24"/>
        </w:rPr>
        <w:t>により</w:t>
      </w:r>
      <w:r w:rsidRPr="009F7E9E">
        <w:rPr>
          <w:rFonts w:ascii="HGSｺﾞｼｯｸM" w:eastAsia="HGSｺﾞｼｯｸM" w:hAnsi="ＭＳ ゴシック" w:hint="eastAsia"/>
          <w:sz w:val="24"/>
          <w:szCs w:val="24"/>
        </w:rPr>
        <w:t>税収</w:t>
      </w:r>
      <w:r w:rsidR="007667D0" w:rsidRPr="009F7E9E">
        <w:rPr>
          <w:rFonts w:ascii="HGSｺﾞｼｯｸM" w:eastAsia="HGSｺﾞｼｯｸM" w:hAnsi="ＭＳ ゴシック" w:hint="eastAsia"/>
          <w:sz w:val="24"/>
          <w:szCs w:val="24"/>
        </w:rPr>
        <w:t>の一部増要因はあるものの</w:t>
      </w:r>
      <w:r w:rsidRPr="009F7E9E">
        <w:rPr>
          <w:rFonts w:ascii="HGSｺﾞｼｯｸM" w:eastAsia="HGSｺﾞｼｯｸM" w:hAnsi="ＭＳ ゴシック" w:hint="eastAsia"/>
          <w:sz w:val="24"/>
          <w:szCs w:val="24"/>
        </w:rPr>
        <w:t>、</w:t>
      </w:r>
      <w:r w:rsidR="00B53017" w:rsidRPr="009F7E9E">
        <w:rPr>
          <w:rFonts w:ascii="HGSｺﾞｼｯｸM" w:eastAsia="HGSｺﾞｼｯｸM" w:hAnsi="ＭＳ ゴシック" w:hint="eastAsia"/>
          <w:sz w:val="24"/>
          <w:szCs w:val="24"/>
        </w:rPr>
        <w:t>中</w:t>
      </w:r>
      <w:r w:rsidRPr="009F7E9E">
        <w:rPr>
          <w:rFonts w:ascii="HGSｺﾞｼｯｸM" w:eastAsia="HGSｺﾞｼｯｸM" w:hAnsi="ＭＳ ゴシック" w:hint="eastAsia"/>
          <w:sz w:val="24"/>
          <w:szCs w:val="24"/>
        </w:rPr>
        <w:t>長期的</w:t>
      </w:r>
      <w:r w:rsidRPr="0032512A">
        <w:rPr>
          <w:rFonts w:ascii="HGSｺﾞｼｯｸM" w:eastAsia="HGSｺﾞｼｯｸM" w:hAnsi="ＭＳ ゴシック" w:hint="eastAsia"/>
          <w:sz w:val="24"/>
          <w:szCs w:val="24"/>
        </w:rPr>
        <w:t>には人口減少などにより市税収入は減少</w:t>
      </w:r>
      <w:r w:rsidR="007667D0">
        <w:rPr>
          <w:rFonts w:ascii="HGSｺﾞｼｯｸM" w:eastAsia="HGSｺﾞｼｯｸM" w:hAnsi="ＭＳ ゴシック" w:hint="eastAsia"/>
          <w:sz w:val="24"/>
          <w:szCs w:val="24"/>
        </w:rPr>
        <w:t>傾向</w:t>
      </w:r>
      <w:r w:rsidR="0043684F">
        <w:rPr>
          <w:rFonts w:ascii="HGSｺﾞｼｯｸM" w:eastAsia="HGSｺﾞｼｯｸM" w:hAnsi="ＭＳ ゴシック" w:hint="eastAsia"/>
          <w:sz w:val="24"/>
          <w:szCs w:val="24"/>
        </w:rPr>
        <w:t>です。</w:t>
      </w:r>
    </w:p>
    <w:p w14:paraId="4639E2DA" w14:textId="77777777" w:rsidR="003A611E" w:rsidRDefault="00D278E3" w:rsidP="00D278E3">
      <w:pPr>
        <w:ind w:firstLineChars="100" w:firstLine="240"/>
        <w:rPr>
          <w:rFonts w:ascii="HGSｺﾞｼｯｸM" w:eastAsia="HGSｺﾞｼｯｸM" w:hAnsi="ＭＳ ゴシック"/>
          <w:sz w:val="24"/>
          <w:szCs w:val="24"/>
        </w:rPr>
      </w:pPr>
      <w:r w:rsidRPr="0032512A">
        <w:rPr>
          <w:rFonts w:ascii="HGSｺﾞｼｯｸM" w:eastAsia="HGSｺﾞｼｯｸM" w:hAnsi="ＭＳ ゴシック" w:hint="eastAsia"/>
          <w:sz w:val="24"/>
          <w:szCs w:val="24"/>
        </w:rPr>
        <w:t>一方、歳出</w:t>
      </w:r>
      <w:r w:rsidR="007667D0">
        <w:rPr>
          <w:rFonts w:ascii="HGSｺﾞｼｯｸM" w:eastAsia="HGSｺﾞｼｯｸM" w:hAnsi="ＭＳ ゴシック" w:hint="eastAsia"/>
          <w:sz w:val="24"/>
          <w:szCs w:val="24"/>
        </w:rPr>
        <w:t>面で</w:t>
      </w:r>
      <w:r w:rsidRPr="0032512A">
        <w:rPr>
          <w:rFonts w:ascii="HGSｺﾞｼｯｸM" w:eastAsia="HGSｺﾞｼｯｸM" w:hAnsi="ＭＳ ゴシック" w:hint="eastAsia"/>
          <w:sz w:val="24"/>
          <w:szCs w:val="24"/>
        </w:rPr>
        <w:t>は、時代の移り変わりとともに求められる公共サービスが多様化してきてい</w:t>
      </w:r>
      <w:r w:rsidR="0043684F">
        <w:rPr>
          <w:rFonts w:ascii="HGSｺﾞｼｯｸM" w:eastAsia="HGSｺﾞｼｯｸM" w:hAnsi="ＭＳ ゴシック" w:hint="eastAsia"/>
          <w:sz w:val="24"/>
          <w:szCs w:val="24"/>
        </w:rPr>
        <w:t>ます</w:t>
      </w:r>
      <w:r w:rsidRPr="0032512A">
        <w:rPr>
          <w:rFonts w:ascii="HGSｺﾞｼｯｸM" w:eastAsia="HGSｺﾞｼｯｸM" w:hAnsi="ＭＳ ゴシック" w:hint="eastAsia"/>
          <w:sz w:val="24"/>
          <w:szCs w:val="24"/>
        </w:rPr>
        <w:t>。</w:t>
      </w:r>
    </w:p>
    <w:p w14:paraId="3EEE7FAD" w14:textId="0A32D56C" w:rsidR="00B53017" w:rsidRDefault="00D278E3" w:rsidP="00D278E3">
      <w:pPr>
        <w:ind w:firstLineChars="100" w:firstLine="240"/>
        <w:rPr>
          <w:rFonts w:ascii="HGSｺﾞｼｯｸM" w:eastAsia="HGSｺﾞｼｯｸM" w:hAnsi="ＭＳ ゴシック"/>
          <w:sz w:val="24"/>
          <w:szCs w:val="24"/>
        </w:rPr>
      </w:pPr>
      <w:r w:rsidRPr="0032512A">
        <w:rPr>
          <w:rFonts w:ascii="HGSｺﾞｼｯｸM" w:eastAsia="HGSｺﾞｼｯｸM" w:hAnsi="ＭＳ ゴシック" w:hint="eastAsia"/>
          <w:sz w:val="24"/>
          <w:szCs w:val="24"/>
        </w:rPr>
        <w:t>公共交通対策や、農業対策、少子高齢</w:t>
      </w:r>
      <w:r w:rsidRPr="00AC32A0">
        <w:rPr>
          <w:rFonts w:ascii="HGSｺﾞｼｯｸM" w:eastAsia="HGSｺﾞｼｯｸM" w:hAnsi="ＭＳ ゴシック" w:hint="eastAsia"/>
          <w:sz w:val="24"/>
          <w:szCs w:val="24"/>
        </w:rPr>
        <w:t>化に対応する福祉費</w:t>
      </w:r>
      <w:r w:rsidR="002C6D01" w:rsidRPr="00AC32A0">
        <w:rPr>
          <w:rFonts w:ascii="HGSｺﾞｼｯｸM" w:eastAsia="HGSｺﾞｼｯｸM" w:hAnsi="ＭＳ ゴシック" w:hint="eastAsia"/>
          <w:sz w:val="24"/>
          <w:szCs w:val="24"/>
        </w:rPr>
        <w:t>の確保</w:t>
      </w:r>
      <w:r w:rsidRPr="0032512A">
        <w:rPr>
          <w:rFonts w:ascii="HGSｺﾞｼｯｸM" w:eastAsia="HGSｺﾞｼｯｸM" w:hAnsi="ＭＳ ゴシック" w:hint="eastAsia"/>
          <w:sz w:val="24"/>
          <w:szCs w:val="24"/>
        </w:rPr>
        <w:t>、市立病院の経営健全化の対応、公共施設の老朽化に伴う修繕や、集約化・複合化を踏まえた建て替えの推進など、多様な行政需要に対応するための経費が増加傾向に</w:t>
      </w:r>
      <w:r w:rsidR="0043684F">
        <w:rPr>
          <w:rFonts w:ascii="HGSｺﾞｼｯｸM" w:eastAsia="HGSｺﾞｼｯｸM" w:hAnsi="ＭＳ ゴシック" w:hint="eastAsia"/>
          <w:sz w:val="24"/>
          <w:szCs w:val="24"/>
        </w:rPr>
        <w:t>あります</w:t>
      </w:r>
      <w:r w:rsidRPr="0032512A">
        <w:rPr>
          <w:rFonts w:ascii="HGSｺﾞｼｯｸM" w:eastAsia="HGSｺﾞｼｯｸM" w:hAnsi="ＭＳ ゴシック" w:hint="eastAsia"/>
          <w:sz w:val="24"/>
          <w:szCs w:val="24"/>
        </w:rPr>
        <w:t>。</w:t>
      </w:r>
    </w:p>
    <w:p w14:paraId="70AE067A" w14:textId="22C371B9" w:rsidR="00D278E3" w:rsidRPr="0032512A" w:rsidRDefault="00D278E3" w:rsidP="00D278E3">
      <w:pPr>
        <w:ind w:firstLineChars="100" w:firstLine="240"/>
        <w:rPr>
          <w:rFonts w:ascii="HGSｺﾞｼｯｸM" w:eastAsia="HGSｺﾞｼｯｸM" w:hAnsi="ＭＳ ゴシック"/>
          <w:sz w:val="24"/>
          <w:szCs w:val="24"/>
        </w:rPr>
      </w:pPr>
      <w:r w:rsidRPr="0032512A">
        <w:rPr>
          <w:rFonts w:ascii="HGSｺﾞｼｯｸM" w:eastAsia="HGSｺﾞｼｯｸM" w:hAnsi="ＭＳ ゴシック" w:hint="eastAsia"/>
          <w:sz w:val="24"/>
          <w:szCs w:val="24"/>
        </w:rPr>
        <w:t>加えて、物価高騰や人件費の上昇により、各種経費が増加しており、今後も多額の経費が必要となる見込み</w:t>
      </w:r>
      <w:r w:rsidR="0043684F">
        <w:rPr>
          <w:rFonts w:ascii="HGSｺﾞｼｯｸM" w:eastAsia="HGSｺﾞｼｯｸM" w:hAnsi="ＭＳ ゴシック" w:hint="eastAsia"/>
          <w:sz w:val="24"/>
          <w:szCs w:val="24"/>
        </w:rPr>
        <w:t>です。</w:t>
      </w:r>
    </w:p>
    <w:p w14:paraId="527EDA57" w14:textId="77777777" w:rsidR="00577976" w:rsidRDefault="00577976" w:rsidP="00D278E3">
      <w:pPr>
        <w:widowControl/>
        <w:jc w:val="left"/>
        <w:rPr>
          <w:rFonts w:ascii="HGSｺﾞｼｯｸM" w:eastAsia="HGSｺﾞｼｯｸM" w:hAnsi="ＭＳ 明朝"/>
          <w:bCs/>
        </w:rPr>
      </w:pPr>
    </w:p>
    <w:p w14:paraId="40F6DAFF" w14:textId="74FF5A44" w:rsidR="00E82151" w:rsidRDefault="00E82151">
      <w:pPr>
        <w:widowControl/>
        <w:jc w:val="left"/>
        <w:rPr>
          <w:rFonts w:ascii="HGSｺﾞｼｯｸM" w:eastAsia="HGSｺﾞｼｯｸM" w:hAnsi="ＭＳ 明朝"/>
          <w:bCs/>
          <w:sz w:val="24"/>
          <w:szCs w:val="24"/>
        </w:rPr>
      </w:pPr>
      <w:r>
        <w:rPr>
          <w:rFonts w:ascii="HGSｺﾞｼｯｸM" w:eastAsia="HGSｺﾞｼｯｸM" w:hAnsi="ＭＳ 明朝"/>
          <w:bCs/>
          <w:sz w:val="24"/>
          <w:szCs w:val="24"/>
        </w:rPr>
        <w:br w:type="page"/>
      </w:r>
    </w:p>
    <w:p w14:paraId="270D89AB" w14:textId="01D234DF" w:rsidR="00E82151" w:rsidRDefault="00E82151" w:rsidP="00D278E3">
      <w:pPr>
        <w:widowControl/>
        <w:jc w:val="left"/>
        <w:rPr>
          <w:rFonts w:ascii="HGSｺﾞｼｯｸM" w:eastAsia="HGSｺﾞｼｯｸM" w:hAnsi="ＭＳ 明朝"/>
          <w:bCs/>
          <w:sz w:val="24"/>
          <w:szCs w:val="24"/>
        </w:rPr>
      </w:pPr>
    </w:p>
    <w:p w14:paraId="3E094F66" w14:textId="77777777" w:rsidR="00C823C1" w:rsidRDefault="00C823C1" w:rsidP="00D278E3">
      <w:pPr>
        <w:widowControl/>
        <w:jc w:val="left"/>
        <w:rPr>
          <w:rFonts w:ascii="HGSｺﾞｼｯｸM" w:eastAsia="HGSｺﾞｼｯｸM" w:hAnsi="ＭＳ 明朝"/>
          <w:bCs/>
          <w:sz w:val="24"/>
          <w:szCs w:val="24"/>
        </w:rPr>
      </w:pPr>
    </w:p>
    <w:p w14:paraId="76D541BC" w14:textId="6AFD6F62" w:rsidR="00D278E3" w:rsidRPr="00D81330" w:rsidRDefault="00C823C1" w:rsidP="008B250F">
      <w:pPr>
        <w:widowControl/>
        <w:jc w:val="right"/>
        <w:rPr>
          <w:rFonts w:ascii="HGSｺﾞｼｯｸM" w:eastAsia="HGSｺﾞｼｯｸM" w:hAnsi="ＭＳ 明朝"/>
          <w:color w:val="000000" w:themeColor="text1"/>
          <w:sz w:val="24"/>
          <w:szCs w:val="24"/>
        </w:rPr>
      </w:pPr>
      <w:r w:rsidRPr="00D81330">
        <w:rPr>
          <w:rFonts w:ascii="HGSｺﾞｼｯｸM" w:eastAsia="HGSｺﾞｼｯｸM" w:hAnsi="ＭＳ 明朝" w:hint="eastAsia"/>
          <w:bCs/>
          <w:color w:val="000000" w:themeColor="text1"/>
          <w:sz w:val="24"/>
          <w:szCs w:val="24"/>
        </w:rPr>
        <w:t>●平成22</w:t>
      </w:r>
      <w:r w:rsidRPr="00D81330">
        <w:rPr>
          <w:rFonts w:ascii="HGSｺﾞｼｯｸM" w:eastAsia="HGSｺﾞｼｯｸM" w:hAnsi="ＭＳ 明朝" w:hint="eastAsia"/>
          <w:color w:val="000000" w:themeColor="text1"/>
          <w:sz w:val="24"/>
          <w:szCs w:val="24"/>
        </w:rPr>
        <w:t>（2010）</w:t>
      </w:r>
      <w:r w:rsidRPr="00D81330">
        <w:rPr>
          <w:rFonts w:ascii="HGSｺﾞｼｯｸM" w:eastAsia="HGSｺﾞｼｯｸM" w:hAnsi="ＭＳ 明朝" w:hint="eastAsia"/>
          <w:bCs/>
          <w:color w:val="000000" w:themeColor="text1"/>
          <w:sz w:val="24"/>
          <w:szCs w:val="24"/>
        </w:rPr>
        <w:t>・27</w:t>
      </w:r>
      <w:r w:rsidRPr="00D81330">
        <w:rPr>
          <w:rFonts w:ascii="HGSｺﾞｼｯｸM" w:eastAsia="HGSｺﾞｼｯｸM" w:hAnsi="ＭＳ 明朝" w:hint="eastAsia"/>
          <w:color w:val="000000" w:themeColor="text1"/>
          <w:sz w:val="24"/>
          <w:szCs w:val="24"/>
        </w:rPr>
        <w:t>（2015）</w:t>
      </w:r>
      <w:r w:rsidR="008B250F">
        <w:rPr>
          <w:rFonts w:ascii="HGSｺﾞｼｯｸM" w:eastAsia="HGSｺﾞｼｯｸM" w:hAnsi="ＭＳ 明朝" w:hint="eastAsia"/>
          <w:bCs/>
          <w:color w:val="000000" w:themeColor="text1"/>
          <w:sz w:val="24"/>
          <w:szCs w:val="24"/>
        </w:rPr>
        <w:t>・</w:t>
      </w:r>
      <w:r w:rsidRPr="00D81330">
        <w:rPr>
          <w:rFonts w:ascii="HGSｺﾞｼｯｸM" w:eastAsia="HGSｺﾞｼｯｸM" w:hAnsi="ＭＳ 明朝" w:hint="eastAsia"/>
          <w:bCs/>
          <w:color w:val="000000" w:themeColor="text1"/>
          <w:sz w:val="24"/>
          <w:szCs w:val="24"/>
        </w:rPr>
        <w:t>令和２</w:t>
      </w:r>
      <w:r w:rsidRPr="00D81330">
        <w:rPr>
          <w:rFonts w:ascii="HGSｺﾞｼｯｸM" w:eastAsia="HGSｺﾞｼｯｸM" w:hAnsi="ＭＳ 明朝" w:hint="eastAsia"/>
          <w:color w:val="000000" w:themeColor="text1"/>
          <w:sz w:val="24"/>
          <w:szCs w:val="24"/>
        </w:rPr>
        <w:t>（2020）</w:t>
      </w:r>
      <w:r w:rsidR="008B250F">
        <w:rPr>
          <w:rFonts w:ascii="HGSｺﾞｼｯｸM" w:eastAsia="HGSｺﾞｼｯｸM" w:hAnsi="ＭＳ 明朝" w:hint="eastAsia"/>
          <w:color w:val="000000" w:themeColor="text1"/>
          <w:sz w:val="24"/>
          <w:szCs w:val="24"/>
        </w:rPr>
        <w:t>・令和６（2024）</w:t>
      </w:r>
      <w:r w:rsidRPr="00D81330">
        <w:rPr>
          <w:rFonts w:ascii="HGSｺﾞｼｯｸM" w:eastAsia="HGSｺﾞｼｯｸM" w:hAnsi="ＭＳ 明朝" w:hint="eastAsia"/>
          <w:bCs/>
          <w:color w:val="000000" w:themeColor="text1"/>
          <w:sz w:val="24"/>
          <w:szCs w:val="24"/>
        </w:rPr>
        <w:t xml:space="preserve">年度の財政状況 </w:t>
      </w:r>
      <w:r w:rsidRPr="00D81330">
        <w:rPr>
          <w:rFonts w:ascii="HGSｺﾞｼｯｸM" w:eastAsia="HGSｺﾞｼｯｸM" w:hAnsi="ＭＳ 明朝" w:hint="eastAsia"/>
          <w:color w:val="000000" w:themeColor="text1"/>
          <w:sz w:val="20"/>
          <w:szCs w:val="20"/>
        </w:rPr>
        <w:t>（単位：千円、％）</w:t>
      </w:r>
    </w:p>
    <w:tbl>
      <w:tblPr>
        <w:tblW w:w="9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04"/>
        <w:gridCol w:w="1568"/>
        <w:gridCol w:w="1568"/>
        <w:gridCol w:w="1442"/>
        <w:gridCol w:w="1442"/>
      </w:tblGrid>
      <w:tr w:rsidR="006D0670" w:rsidRPr="00E91BB1" w14:paraId="269D6407" w14:textId="77777777" w:rsidTr="006D0670">
        <w:trPr>
          <w:trHeight w:val="50"/>
        </w:trPr>
        <w:tc>
          <w:tcPr>
            <w:tcW w:w="3104" w:type="dxa"/>
            <w:tcBorders>
              <w:top w:val="single" w:sz="12" w:space="0" w:color="auto"/>
              <w:left w:val="single" w:sz="12" w:space="0" w:color="auto"/>
            </w:tcBorders>
            <w:vAlign w:val="center"/>
          </w:tcPr>
          <w:p w14:paraId="6E47CFF1" w14:textId="77777777" w:rsidR="006D0670" w:rsidRPr="00E50EF1" w:rsidRDefault="006D0670" w:rsidP="006D0670">
            <w:pPr>
              <w:ind w:leftChars="200" w:left="420" w:rightChars="200" w:right="420"/>
              <w:jc w:val="distribute"/>
              <w:rPr>
                <w:rFonts w:ascii="HGSｺﾞｼｯｸM" w:eastAsia="HGSｺﾞｼｯｸM" w:hAnsi="ＭＳ 明朝"/>
                <w:szCs w:val="21"/>
              </w:rPr>
            </w:pPr>
            <w:r w:rsidRPr="00E50EF1">
              <w:rPr>
                <w:rFonts w:ascii="HGSｺﾞｼｯｸM" w:eastAsia="HGSｺﾞｼｯｸM" w:hAnsi="ＭＳ 明朝" w:hint="eastAsia"/>
                <w:szCs w:val="21"/>
              </w:rPr>
              <w:t>区分</w:t>
            </w:r>
          </w:p>
        </w:tc>
        <w:tc>
          <w:tcPr>
            <w:tcW w:w="1568" w:type="dxa"/>
            <w:tcBorders>
              <w:top w:val="single" w:sz="12" w:space="0" w:color="auto"/>
              <w:left w:val="single" w:sz="4" w:space="0" w:color="auto"/>
              <w:right w:val="single" w:sz="4" w:space="0" w:color="auto"/>
            </w:tcBorders>
            <w:vAlign w:val="center"/>
          </w:tcPr>
          <w:p w14:paraId="54013A20" w14:textId="77777777" w:rsidR="006D0670" w:rsidRPr="00E50EF1" w:rsidRDefault="006D0670" w:rsidP="006D0670">
            <w:pPr>
              <w:jc w:val="center"/>
              <w:rPr>
                <w:rFonts w:ascii="HGSｺﾞｼｯｸM" w:eastAsia="HGSｺﾞｼｯｸM" w:hAnsi="ＭＳ 明朝"/>
                <w:szCs w:val="21"/>
              </w:rPr>
            </w:pPr>
            <w:r w:rsidRPr="00E50EF1">
              <w:rPr>
                <w:rFonts w:ascii="HGSｺﾞｼｯｸM" w:eastAsia="HGSｺﾞｼｯｸM" w:hAnsi="ＭＳ 明朝" w:hint="eastAsia"/>
                <w:szCs w:val="21"/>
              </w:rPr>
              <w:t>平成22年度</w:t>
            </w:r>
          </w:p>
        </w:tc>
        <w:tc>
          <w:tcPr>
            <w:tcW w:w="1568" w:type="dxa"/>
            <w:tcBorders>
              <w:top w:val="single" w:sz="12" w:space="0" w:color="auto"/>
              <w:left w:val="single" w:sz="4" w:space="0" w:color="auto"/>
              <w:right w:val="single" w:sz="4" w:space="0" w:color="auto"/>
            </w:tcBorders>
            <w:vAlign w:val="center"/>
          </w:tcPr>
          <w:p w14:paraId="4E1FB4EA" w14:textId="43271393" w:rsidR="006D0670" w:rsidRPr="00E50EF1" w:rsidRDefault="006D0670" w:rsidP="006D0670">
            <w:pPr>
              <w:jc w:val="center"/>
              <w:rPr>
                <w:rFonts w:ascii="HGSｺﾞｼｯｸM" w:eastAsia="HGSｺﾞｼｯｸM" w:hAnsi="ＭＳ 明朝"/>
                <w:szCs w:val="21"/>
              </w:rPr>
            </w:pPr>
            <w:r w:rsidRPr="00E50EF1">
              <w:rPr>
                <w:rFonts w:ascii="HGSｺﾞｼｯｸM" w:eastAsia="HGSｺﾞｼｯｸM" w:hAnsi="ＭＳ 明朝" w:hint="eastAsia"/>
                <w:szCs w:val="21"/>
              </w:rPr>
              <w:t>平成27年度</w:t>
            </w:r>
          </w:p>
        </w:tc>
        <w:tc>
          <w:tcPr>
            <w:tcW w:w="1442" w:type="dxa"/>
            <w:tcBorders>
              <w:top w:val="single" w:sz="12" w:space="0" w:color="auto"/>
              <w:left w:val="single" w:sz="4" w:space="0" w:color="auto"/>
              <w:right w:val="single" w:sz="4" w:space="0" w:color="auto"/>
            </w:tcBorders>
            <w:vAlign w:val="center"/>
          </w:tcPr>
          <w:p w14:paraId="44A77884" w14:textId="59CAB874" w:rsidR="006D0670" w:rsidRPr="00E50EF1" w:rsidRDefault="006D0670" w:rsidP="006D0670">
            <w:pPr>
              <w:jc w:val="center"/>
              <w:rPr>
                <w:rFonts w:ascii="HGSｺﾞｼｯｸM" w:eastAsia="HGSｺﾞｼｯｸM" w:hAnsi="ＭＳ 明朝"/>
                <w:szCs w:val="21"/>
              </w:rPr>
            </w:pPr>
            <w:r w:rsidRPr="00E50EF1">
              <w:rPr>
                <w:rFonts w:ascii="HGSｺﾞｼｯｸM" w:eastAsia="HGSｺﾞｼｯｸM" w:hAnsi="ＭＳ 明朝" w:hint="eastAsia"/>
                <w:szCs w:val="21"/>
              </w:rPr>
              <w:t>令和２年度</w:t>
            </w:r>
          </w:p>
        </w:tc>
        <w:tc>
          <w:tcPr>
            <w:tcW w:w="1442" w:type="dxa"/>
            <w:tcBorders>
              <w:top w:val="single" w:sz="12" w:space="0" w:color="auto"/>
              <w:left w:val="single" w:sz="4" w:space="0" w:color="auto"/>
              <w:right w:val="single" w:sz="12" w:space="0" w:color="auto"/>
            </w:tcBorders>
            <w:vAlign w:val="center"/>
          </w:tcPr>
          <w:p w14:paraId="316C664D" w14:textId="25BA153D" w:rsidR="006D0670" w:rsidRPr="00E50EF1" w:rsidRDefault="006D0670" w:rsidP="006D0670">
            <w:pPr>
              <w:jc w:val="center"/>
              <w:rPr>
                <w:rFonts w:ascii="HGSｺﾞｼｯｸM" w:eastAsia="HGSｺﾞｼｯｸM" w:hAnsi="ＭＳ 明朝"/>
                <w:szCs w:val="21"/>
              </w:rPr>
            </w:pPr>
            <w:r w:rsidRPr="00AC32A0">
              <w:rPr>
                <w:rFonts w:ascii="HGSｺﾞｼｯｸM" w:eastAsia="HGSｺﾞｼｯｸM" w:hAnsi="ＭＳ 明朝" w:hint="eastAsia"/>
                <w:szCs w:val="21"/>
              </w:rPr>
              <w:t>令和６年度</w:t>
            </w:r>
          </w:p>
        </w:tc>
      </w:tr>
      <w:tr w:rsidR="006D0670" w:rsidRPr="00E91BB1" w14:paraId="4CD965AC" w14:textId="77777777" w:rsidTr="006D0670">
        <w:trPr>
          <w:trHeight w:val="643"/>
        </w:trPr>
        <w:tc>
          <w:tcPr>
            <w:tcW w:w="3104" w:type="dxa"/>
            <w:tcBorders>
              <w:left w:val="single" w:sz="12" w:space="0" w:color="auto"/>
              <w:bottom w:val="dotted" w:sz="4" w:space="0" w:color="auto"/>
            </w:tcBorders>
            <w:vAlign w:val="center"/>
          </w:tcPr>
          <w:p w14:paraId="7F132207" w14:textId="77777777" w:rsidR="006D0670" w:rsidRPr="00E50EF1" w:rsidRDefault="006D0670" w:rsidP="006D0670">
            <w:pPr>
              <w:rPr>
                <w:rFonts w:ascii="HGSｺﾞｼｯｸM" w:eastAsia="HGSｺﾞｼｯｸM" w:hAnsi="ＭＳ 明朝"/>
                <w:szCs w:val="21"/>
              </w:rPr>
            </w:pPr>
            <w:r w:rsidRPr="00E50EF1">
              <w:rPr>
                <w:rFonts w:ascii="HGSｺﾞｼｯｸM" w:eastAsia="HGSｺﾞｼｯｸM" w:hAnsi="ＭＳ 明朝" w:hint="eastAsia"/>
                <w:szCs w:val="21"/>
              </w:rPr>
              <w:t>歳入総額Ａ</w:t>
            </w:r>
          </w:p>
        </w:tc>
        <w:tc>
          <w:tcPr>
            <w:tcW w:w="1568" w:type="dxa"/>
            <w:tcBorders>
              <w:left w:val="single" w:sz="4" w:space="0" w:color="auto"/>
              <w:bottom w:val="dotted" w:sz="4" w:space="0" w:color="auto"/>
              <w:right w:val="single" w:sz="4" w:space="0" w:color="auto"/>
            </w:tcBorders>
            <w:vAlign w:val="center"/>
          </w:tcPr>
          <w:p w14:paraId="1C0D5D4F" w14:textId="77777777"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17,295,565</w:t>
            </w:r>
          </w:p>
        </w:tc>
        <w:tc>
          <w:tcPr>
            <w:tcW w:w="1568" w:type="dxa"/>
            <w:tcBorders>
              <w:left w:val="single" w:sz="4" w:space="0" w:color="auto"/>
              <w:bottom w:val="dotted" w:sz="4" w:space="0" w:color="auto"/>
              <w:right w:val="single" w:sz="4" w:space="0" w:color="auto"/>
            </w:tcBorders>
            <w:vAlign w:val="center"/>
          </w:tcPr>
          <w:p w14:paraId="47C14F6E" w14:textId="77777777"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18,269,592</w:t>
            </w:r>
          </w:p>
        </w:tc>
        <w:tc>
          <w:tcPr>
            <w:tcW w:w="1442" w:type="dxa"/>
            <w:tcBorders>
              <w:left w:val="single" w:sz="4" w:space="0" w:color="auto"/>
              <w:bottom w:val="dotted" w:sz="4" w:space="0" w:color="auto"/>
              <w:right w:val="single" w:sz="4" w:space="0" w:color="auto"/>
            </w:tcBorders>
            <w:vAlign w:val="center"/>
          </w:tcPr>
          <w:p w14:paraId="03011286" w14:textId="51132164"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18,945,104</w:t>
            </w:r>
          </w:p>
        </w:tc>
        <w:tc>
          <w:tcPr>
            <w:tcW w:w="1442" w:type="dxa"/>
            <w:tcBorders>
              <w:left w:val="single" w:sz="4" w:space="0" w:color="auto"/>
              <w:bottom w:val="dotted" w:sz="4" w:space="0" w:color="auto"/>
              <w:right w:val="single" w:sz="12" w:space="0" w:color="auto"/>
            </w:tcBorders>
            <w:vAlign w:val="center"/>
          </w:tcPr>
          <w:p w14:paraId="5E10FD7C" w14:textId="7199BECC" w:rsidR="006D0670" w:rsidRPr="00E50EF1" w:rsidRDefault="00E84EA6" w:rsidP="006D0670">
            <w:pPr>
              <w:jc w:val="right"/>
              <w:rPr>
                <w:rFonts w:ascii="HGSｺﾞｼｯｸM" w:eastAsia="HGSｺﾞｼｯｸM" w:hAnsi="ＭＳ 明朝"/>
                <w:szCs w:val="21"/>
              </w:rPr>
            </w:pPr>
            <w:r w:rsidRPr="00E84EA6">
              <w:rPr>
                <w:rFonts w:ascii="HGSｺﾞｼｯｸM" w:eastAsia="HGSｺﾞｼｯｸM" w:hAnsi="ＭＳ 明朝"/>
                <w:szCs w:val="21"/>
              </w:rPr>
              <w:t>20,236,544</w:t>
            </w:r>
          </w:p>
        </w:tc>
      </w:tr>
      <w:tr w:rsidR="006D0670" w:rsidRPr="00E91BB1" w14:paraId="484281E2" w14:textId="77777777" w:rsidTr="006D0670">
        <w:trPr>
          <w:trHeight w:val="1917"/>
        </w:trPr>
        <w:tc>
          <w:tcPr>
            <w:tcW w:w="3104" w:type="dxa"/>
            <w:tcBorders>
              <w:top w:val="dotted" w:sz="4" w:space="0" w:color="auto"/>
              <w:left w:val="single" w:sz="12" w:space="0" w:color="auto"/>
            </w:tcBorders>
            <w:vAlign w:val="center"/>
          </w:tcPr>
          <w:p w14:paraId="4B1E5957" w14:textId="77777777" w:rsidR="006D0670" w:rsidRPr="00E50EF1" w:rsidRDefault="006D0670" w:rsidP="006D0670">
            <w:pPr>
              <w:spacing w:line="300" w:lineRule="exact"/>
              <w:ind w:leftChars="150" w:left="315" w:rightChars="150" w:right="315"/>
              <w:jc w:val="distribute"/>
              <w:rPr>
                <w:rFonts w:ascii="HGSｺﾞｼｯｸM" w:eastAsia="HGSｺﾞｼｯｸM" w:hAnsi="ＭＳ 明朝"/>
                <w:szCs w:val="21"/>
              </w:rPr>
            </w:pPr>
            <w:r w:rsidRPr="00E50EF1">
              <w:rPr>
                <w:rFonts w:ascii="HGSｺﾞｼｯｸM" w:eastAsia="HGSｺﾞｼｯｸM" w:hAnsi="ＭＳ 明朝" w:hint="eastAsia"/>
                <w:kern w:val="0"/>
                <w:szCs w:val="21"/>
              </w:rPr>
              <w:t>一般財源</w:t>
            </w:r>
          </w:p>
          <w:p w14:paraId="665640FC" w14:textId="77777777" w:rsidR="006D0670" w:rsidRPr="00E50EF1" w:rsidRDefault="006D0670" w:rsidP="006D0670">
            <w:pPr>
              <w:spacing w:line="300" w:lineRule="exact"/>
              <w:ind w:leftChars="150" w:left="315" w:rightChars="150" w:right="315"/>
              <w:jc w:val="distribute"/>
              <w:rPr>
                <w:rFonts w:ascii="HGSｺﾞｼｯｸM" w:eastAsia="HGSｺﾞｼｯｸM" w:hAnsi="ＭＳ 明朝"/>
                <w:kern w:val="0"/>
                <w:szCs w:val="21"/>
              </w:rPr>
            </w:pPr>
            <w:r w:rsidRPr="00E50EF1">
              <w:rPr>
                <w:rFonts w:ascii="HGSｺﾞｼｯｸM" w:eastAsia="HGSｺﾞｼｯｸM" w:hAnsi="ＭＳ 明朝" w:hint="eastAsia"/>
                <w:kern w:val="0"/>
                <w:szCs w:val="21"/>
              </w:rPr>
              <w:t>国庫支出金</w:t>
            </w:r>
          </w:p>
          <w:p w14:paraId="1607F058" w14:textId="77777777" w:rsidR="006D0670" w:rsidRPr="00E50EF1" w:rsidRDefault="006D0670" w:rsidP="006D0670">
            <w:pPr>
              <w:spacing w:line="300" w:lineRule="exact"/>
              <w:ind w:leftChars="150" w:left="315" w:rightChars="150" w:right="315"/>
              <w:jc w:val="distribute"/>
              <w:rPr>
                <w:rFonts w:ascii="HGSｺﾞｼｯｸM" w:eastAsia="HGSｺﾞｼｯｸM" w:hAnsi="ＭＳ 明朝"/>
                <w:kern w:val="0"/>
                <w:szCs w:val="21"/>
              </w:rPr>
            </w:pPr>
            <w:r w:rsidRPr="00E50EF1">
              <w:rPr>
                <w:rFonts w:ascii="HGSｺﾞｼｯｸM" w:eastAsia="HGSｺﾞｼｯｸM" w:hAnsi="ＭＳ 明朝" w:hint="eastAsia"/>
                <w:kern w:val="0"/>
                <w:szCs w:val="21"/>
              </w:rPr>
              <w:t>都道府県支出金</w:t>
            </w:r>
          </w:p>
          <w:p w14:paraId="499C2FEB" w14:textId="77777777" w:rsidR="006D0670" w:rsidRPr="00E50EF1" w:rsidRDefault="006D0670" w:rsidP="006D0670">
            <w:pPr>
              <w:spacing w:line="300" w:lineRule="exact"/>
              <w:ind w:leftChars="150" w:left="315" w:rightChars="150" w:right="315"/>
              <w:jc w:val="distribute"/>
              <w:rPr>
                <w:rFonts w:ascii="HGSｺﾞｼｯｸM" w:eastAsia="HGSｺﾞｼｯｸM" w:hAnsi="ＭＳ 明朝"/>
                <w:kern w:val="0"/>
                <w:szCs w:val="21"/>
              </w:rPr>
            </w:pPr>
            <w:r w:rsidRPr="00E50EF1">
              <w:rPr>
                <w:rFonts w:ascii="HGSｺﾞｼｯｸM" w:eastAsia="HGSｺﾞｼｯｸM" w:hAnsi="ＭＳ 明朝" w:hint="eastAsia"/>
                <w:kern w:val="0"/>
                <w:szCs w:val="21"/>
              </w:rPr>
              <w:t>地方債</w:t>
            </w:r>
          </w:p>
          <w:p w14:paraId="07E71CF2" w14:textId="77777777" w:rsidR="006D0670" w:rsidRPr="00E50EF1" w:rsidRDefault="006D0670" w:rsidP="006D0670">
            <w:pPr>
              <w:spacing w:line="300" w:lineRule="exact"/>
              <w:ind w:leftChars="150" w:left="315" w:rightChars="150" w:right="315" w:firstLineChars="100" w:firstLine="197"/>
              <w:rPr>
                <w:rFonts w:ascii="HGSｺﾞｼｯｸM" w:eastAsia="HGSｺﾞｼｯｸM" w:hAnsi="ＭＳ 明朝"/>
                <w:kern w:val="0"/>
                <w:szCs w:val="21"/>
              </w:rPr>
            </w:pPr>
            <w:r w:rsidRPr="00DC56B9">
              <w:rPr>
                <w:rFonts w:ascii="HGSｺﾞｼｯｸM" w:eastAsia="HGSｺﾞｼｯｸM" w:hAnsi="ＭＳ 明朝" w:hint="eastAsia"/>
                <w:w w:val="94"/>
                <w:kern w:val="0"/>
                <w:szCs w:val="21"/>
                <w:fitText w:val="1785" w:id="-588092672"/>
              </w:rPr>
              <w:t>うち過疎対策事業</w:t>
            </w:r>
            <w:r w:rsidRPr="00DC56B9">
              <w:rPr>
                <w:rFonts w:ascii="HGSｺﾞｼｯｸM" w:eastAsia="HGSｺﾞｼｯｸM" w:hAnsi="ＭＳ 明朝" w:hint="eastAsia"/>
                <w:spacing w:val="6"/>
                <w:w w:val="94"/>
                <w:kern w:val="0"/>
                <w:szCs w:val="21"/>
                <w:fitText w:val="1785" w:id="-588092672"/>
              </w:rPr>
              <w:t>債</w:t>
            </w:r>
          </w:p>
          <w:p w14:paraId="484E29D5" w14:textId="77777777" w:rsidR="006D0670" w:rsidRPr="00E50EF1" w:rsidRDefault="006D0670" w:rsidP="006D0670">
            <w:pPr>
              <w:spacing w:line="300" w:lineRule="exact"/>
              <w:ind w:leftChars="150" w:left="315" w:rightChars="150" w:right="315"/>
              <w:jc w:val="distribute"/>
              <w:rPr>
                <w:rFonts w:ascii="HGSｺﾞｼｯｸM" w:eastAsia="HGSｺﾞｼｯｸM" w:hAnsi="ＭＳ 明朝"/>
                <w:szCs w:val="21"/>
              </w:rPr>
            </w:pPr>
            <w:r w:rsidRPr="00E50EF1">
              <w:rPr>
                <w:rFonts w:ascii="HGSｺﾞｼｯｸM" w:eastAsia="HGSｺﾞｼｯｸM" w:hAnsi="ＭＳ 明朝" w:hint="eastAsia"/>
                <w:kern w:val="0"/>
                <w:szCs w:val="21"/>
              </w:rPr>
              <w:t>その他</w:t>
            </w:r>
          </w:p>
        </w:tc>
        <w:tc>
          <w:tcPr>
            <w:tcW w:w="1568" w:type="dxa"/>
            <w:tcBorders>
              <w:top w:val="dotted" w:sz="4" w:space="0" w:color="auto"/>
              <w:left w:val="single" w:sz="4" w:space="0" w:color="auto"/>
              <w:right w:val="single" w:sz="4" w:space="0" w:color="auto"/>
            </w:tcBorders>
            <w:vAlign w:val="center"/>
          </w:tcPr>
          <w:p w14:paraId="79A7B9E0" w14:textId="77777777" w:rsidR="006D0670" w:rsidRPr="00E50EF1" w:rsidRDefault="006D0670" w:rsidP="006D0670">
            <w:pPr>
              <w:widowControl/>
              <w:spacing w:line="30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10,432,691</w:t>
            </w:r>
          </w:p>
          <w:p w14:paraId="3292BCFD" w14:textId="77777777" w:rsidR="006D0670" w:rsidRPr="00E50EF1" w:rsidRDefault="006D0670" w:rsidP="006D0670">
            <w:pPr>
              <w:widowControl/>
              <w:spacing w:line="30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2,744,927</w:t>
            </w:r>
          </w:p>
          <w:p w14:paraId="4268FE11" w14:textId="77777777" w:rsidR="006D0670" w:rsidRPr="00E50EF1" w:rsidRDefault="006D0670" w:rsidP="006D0670">
            <w:pPr>
              <w:widowControl/>
              <w:spacing w:line="30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963,800</w:t>
            </w:r>
          </w:p>
          <w:p w14:paraId="50E7A8F1" w14:textId="77777777" w:rsidR="006D0670" w:rsidRPr="00E50EF1" w:rsidRDefault="006D0670" w:rsidP="006D0670">
            <w:pPr>
              <w:widowControl/>
              <w:spacing w:line="30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1,352,407</w:t>
            </w:r>
          </w:p>
          <w:p w14:paraId="62490C6D" w14:textId="77777777" w:rsidR="006D0670" w:rsidRPr="00E50EF1" w:rsidRDefault="006D0670" w:rsidP="006D0670">
            <w:pPr>
              <w:widowControl/>
              <w:spacing w:line="30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356,100</w:t>
            </w:r>
          </w:p>
          <w:p w14:paraId="276E9A80" w14:textId="77777777" w:rsidR="006D0670" w:rsidRPr="00E50EF1" w:rsidRDefault="006D0670" w:rsidP="006D0670">
            <w:pPr>
              <w:spacing w:line="30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1,801,740</w:t>
            </w:r>
          </w:p>
        </w:tc>
        <w:tc>
          <w:tcPr>
            <w:tcW w:w="1568" w:type="dxa"/>
            <w:tcBorders>
              <w:top w:val="dotted" w:sz="4" w:space="0" w:color="auto"/>
              <w:left w:val="single" w:sz="4" w:space="0" w:color="auto"/>
              <w:right w:val="single" w:sz="4" w:space="0" w:color="auto"/>
            </w:tcBorders>
          </w:tcPr>
          <w:p w14:paraId="5929DF5D" w14:textId="77777777" w:rsidR="006D0670" w:rsidRPr="00E50EF1" w:rsidRDefault="006D0670" w:rsidP="006D0670">
            <w:pPr>
              <w:widowControl/>
              <w:spacing w:line="30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10,157,051</w:t>
            </w:r>
          </w:p>
          <w:p w14:paraId="366ADBD6" w14:textId="77777777" w:rsidR="006D0670" w:rsidRPr="00E50EF1" w:rsidRDefault="006D0670" w:rsidP="006D0670">
            <w:pPr>
              <w:widowControl/>
              <w:spacing w:line="30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1,878,735</w:t>
            </w:r>
          </w:p>
          <w:p w14:paraId="3C806D8B" w14:textId="77777777" w:rsidR="006D0670" w:rsidRPr="00E50EF1" w:rsidRDefault="006D0670" w:rsidP="006D0670">
            <w:pPr>
              <w:widowControl/>
              <w:spacing w:line="30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2,673,663</w:t>
            </w:r>
          </w:p>
          <w:p w14:paraId="25F74E4E" w14:textId="77777777" w:rsidR="006D0670" w:rsidRPr="00E50EF1" w:rsidRDefault="006D0670" w:rsidP="006D0670">
            <w:pPr>
              <w:widowControl/>
              <w:spacing w:line="30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2,070,623</w:t>
            </w:r>
          </w:p>
          <w:p w14:paraId="1B83D3E4" w14:textId="77777777" w:rsidR="006D0670" w:rsidRPr="00E50EF1" w:rsidRDefault="006D0670" w:rsidP="006D0670">
            <w:pPr>
              <w:widowControl/>
              <w:spacing w:line="30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1,256,300</w:t>
            </w:r>
          </w:p>
          <w:p w14:paraId="2B64853B" w14:textId="77777777" w:rsidR="006D0670" w:rsidRPr="00E50EF1" w:rsidRDefault="006D0670" w:rsidP="006D0670">
            <w:pPr>
              <w:widowControl/>
              <w:spacing w:line="30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1,489,520</w:t>
            </w:r>
          </w:p>
        </w:tc>
        <w:tc>
          <w:tcPr>
            <w:tcW w:w="1442" w:type="dxa"/>
            <w:tcBorders>
              <w:top w:val="dotted" w:sz="4" w:space="0" w:color="auto"/>
              <w:left w:val="single" w:sz="4" w:space="0" w:color="auto"/>
              <w:right w:val="single" w:sz="4" w:space="0" w:color="auto"/>
            </w:tcBorders>
            <w:vAlign w:val="center"/>
          </w:tcPr>
          <w:p w14:paraId="65F4DEB4" w14:textId="77777777" w:rsidR="006D0670" w:rsidRPr="00E50EF1" w:rsidRDefault="006D0670" w:rsidP="006D0670">
            <w:pPr>
              <w:spacing w:line="30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9,948,461</w:t>
            </w:r>
          </w:p>
          <w:p w14:paraId="7E109660" w14:textId="77777777" w:rsidR="006D0670" w:rsidRPr="00E50EF1" w:rsidRDefault="006D0670" w:rsidP="006D0670">
            <w:pPr>
              <w:spacing w:line="30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4,620,247</w:t>
            </w:r>
          </w:p>
          <w:p w14:paraId="5D65CBCC" w14:textId="77777777" w:rsidR="006D0670" w:rsidRPr="00E50EF1" w:rsidRDefault="006D0670" w:rsidP="006D0670">
            <w:pPr>
              <w:spacing w:line="30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1,376,255</w:t>
            </w:r>
          </w:p>
          <w:p w14:paraId="254832BE" w14:textId="77777777" w:rsidR="006D0670" w:rsidRPr="00E50EF1" w:rsidRDefault="006D0670" w:rsidP="006D0670">
            <w:pPr>
              <w:spacing w:line="30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1,747,664</w:t>
            </w:r>
          </w:p>
          <w:p w14:paraId="5DCF707F" w14:textId="77777777" w:rsidR="006D0670" w:rsidRPr="00E50EF1" w:rsidRDefault="006D0670" w:rsidP="006D0670">
            <w:pPr>
              <w:spacing w:line="30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944,600</w:t>
            </w:r>
          </w:p>
          <w:p w14:paraId="2B9CEA33" w14:textId="7A1BB14B" w:rsidR="006D0670" w:rsidRPr="00E50EF1" w:rsidRDefault="006D0670" w:rsidP="006D0670">
            <w:pPr>
              <w:spacing w:line="30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1,252,477</w:t>
            </w:r>
          </w:p>
        </w:tc>
        <w:tc>
          <w:tcPr>
            <w:tcW w:w="1442" w:type="dxa"/>
            <w:tcBorders>
              <w:top w:val="dotted" w:sz="4" w:space="0" w:color="auto"/>
              <w:left w:val="single" w:sz="4" w:space="0" w:color="auto"/>
              <w:right w:val="single" w:sz="12" w:space="0" w:color="auto"/>
            </w:tcBorders>
            <w:vAlign w:val="center"/>
          </w:tcPr>
          <w:p w14:paraId="2D186430" w14:textId="77777777" w:rsidR="006D0670" w:rsidRDefault="006042DE" w:rsidP="006D0670">
            <w:pPr>
              <w:spacing w:line="300" w:lineRule="exact"/>
              <w:jc w:val="right"/>
              <w:rPr>
                <w:rFonts w:ascii="HGSｺﾞｼｯｸM" w:eastAsia="HGSｺﾞｼｯｸM" w:hAnsi="ＭＳ 明朝"/>
                <w:szCs w:val="21"/>
              </w:rPr>
            </w:pPr>
            <w:r w:rsidRPr="006042DE">
              <w:rPr>
                <w:rFonts w:ascii="HGSｺﾞｼｯｸM" w:eastAsia="HGSｺﾞｼｯｸM" w:hAnsi="ＭＳ 明朝"/>
                <w:szCs w:val="21"/>
              </w:rPr>
              <w:t>12,165,252</w:t>
            </w:r>
          </w:p>
          <w:p w14:paraId="0DAC91BD" w14:textId="77777777" w:rsidR="006042DE" w:rsidRDefault="006042DE" w:rsidP="006D0670">
            <w:pPr>
              <w:spacing w:line="300" w:lineRule="exact"/>
              <w:jc w:val="right"/>
              <w:rPr>
                <w:rFonts w:ascii="HGSｺﾞｼｯｸM" w:eastAsia="HGSｺﾞｼｯｸM" w:hAnsi="ＭＳ 明朝"/>
                <w:szCs w:val="21"/>
              </w:rPr>
            </w:pPr>
            <w:r w:rsidRPr="006042DE">
              <w:rPr>
                <w:rFonts w:ascii="HGSｺﾞｼｯｸM" w:eastAsia="HGSｺﾞｼｯｸM" w:hAnsi="ＭＳ 明朝"/>
                <w:szCs w:val="21"/>
              </w:rPr>
              <w:t>2,311,391</w:t>
            </w:r>
          </w:p>
          <w:p w14:paraId="149C075E" w14:textId="77777777" w:rsidR="006042DE" w:rsidRDefault="006042DE" w:rsidP="006D0670">
            <w:pPr>
              <w:spacing w:line="300" w:lineRule="exact"/>
              <w:jc w:val="right"/>
              <w:rPr>
                <w:rFonts w:ascii="HGSｺﾞｼｯｸM" w:eastAsia="HGSｺﾞｼｯｸM" w:hAnsi="ＭＳ 明朝"/>
                <w:szCs w:val="21"/>
              </w:rPr>
            </w:pPr>
            <w:r w:rsidRPr="006042DE">
              <w:rPr>
                <w:rFonts w:ascii="HGSｺﾞｼｯｸM" w:eastAsia="HGSｺﾞｼｯｸM" w:hAnsi="ＭＳ 明朝"/>
                <w:szCs w:val="21"/>
              </w:rPr>
              <w:t>1,691,920</w:t>
            </w:r>
          </w:p>
          <w:p w14:paraId="00BFA8DE" w14:textId="7A5C9EE1" w:rsidR="006042DE" w:rsidRDefault="006042DE" w:rsidP="003D6300">
            <w:pPr>
              <w:spacing w:line="300" w:lineRule="exact"/>
              <w:jc w:val="right"/>
              <w:rPr>
                <w:rFonts w:ascii="HGSｺﾞｼｯｸM" w:eastAsia="HGSｺﾞｼｯｸM" w:hAnsi="ＭＳ 明朝"/>
                <w:szCs w:val="21"/>
              </w:rPr>
            </w:pPr>
            <w:r w:rsidRPr="006042DE">
              <w:rPr>
                <w:rFonts w:ascii="HGSｺﾞｼｯｸM" w:eastAsia="HGSｺﾞｼｯｸM" w:hAnsi="ＭＳ 明朝"/>
                <w:szCs w:val="21"/>
              </w:rPr>
              <w:t>2,055,159</w:t>
            </w:r>
          </w:p>
          <w:p w14:paraId="3EE8415A" w14:textId="77777777" w:rsidR="006042DE" w:rsidRDefault="006042DE" w:rsidP="006D0670">
            <w:pPr>
              <w:spacing w:line="300" w:lineRule="exact"/>
              <w:jc w:val="right"/>
              <w:rPr>
                <w:rFonts w:ascii="HGSｺﾞｼｯｸM" w:eastAsia="HGSｺﾞｼｯｸM" w:hAnsi="ＭＳ 明朝"/>
                <w:szCs w:val="21"/>
              </w:rPr>
            </w:pPr>
            <w:r w:rsidRPr="006042DE">
              <w:rPr>
                <w:rFonts w:ascii="HGSｺﾞｼｯｸM" w:eastAsia="HGSｺﾞｼｯｸM" w:hAnsi="ＭＳ 明朝"/>
                <w:szCs w:val="21"/>
              </w:rPr>
              <w:t>1,149,700</w:t>
            </w:r>
          </w:p>
          <w:p w14:paraId="0364ACB6" w14:textId="42BB9F6F" w:rsidR="003D6300" w:rsidRPr="00E50EF1" w:rsidRDefault="003D6300" w:rsidP="006D0670">
            <w:pPr>
              <w:spacing w:line="300" w:lineRule="exact"/>
              <w:jc w:val="right"/>
              <w:rPr>
                <w:rFonts w:ascii="HGSｺﾞｼｯｸM" w:eastAsia="HGSｺﾞｼｯｸM" w:hAnsi="ＭＳ 明朝"/>
                <w:szCs w:val="21"/>
              </w:rPr>
            </w:pPr>
            <w:r w:rsidRPr="003D6300">
              <w:rPr>
                <w:rFonts w:ascii="HGSｺﾞｼｯｸM" w:eastAsia="HGSｺﾞｼｯｸM" w:hAnsi="ＭＳ 明朝"/>
                <w:szCs w:val="21"/>
              </w:rPr>
              <w:t>2,012,822</w:t>
            </w:r>
          </w:p>
        </w:tc>
      </w:tr>
      <w:tr w:rsidR="006D0670" w:rsidRPr="00E91BB1" w14:paraId="78114F60" w14:textId="77777777" w:rsidTr="006D0670">
        <w:trPr>
          <w:trHeight w:val="750"/>
        </w:trPr>
        <w:tc>
          <w:tcPr>
            <w:tcW w:w="3104" w:type="dxa"/>
            <w:tcBorders>
              <w:left w:val="single" w:sz="12" w:space="0" w:color="auto"/>
              <w:bottom w:val="dotted" w:sz="4" w:space="0" w:color="auto"/>
            </w:tcBorders>
            <w:vAlign w:val="center"/>
          </w:tcPr>
          <w:p w14:paraId="3A7D84AF" w14:textId="77777777" w:rsidR="006D0670" w:rsidRPr="00E50EF1" w:rsidRDefault="006D0670" w:rsidP="006D0670">
            <w:pPr>
              <w:rPr>
                <w:rFonts w:ascii="HGSｺﾞｼｯｸM" w:eastAsia="HGSｺﾞｼｯｸM" w:hAnsi="ＭＳ 明朝"/>
                <w:szCs w:val="21"/>
              </w:rPr>
            </w:pPr>
            <w:r w:rsidRPr="00E50EF1">
              <w:rPr>
                <w:rFonts w:ascii="HGSｺﾞｼｯｸM" w:eastAsia="HGSｺﾞｼｯｸM" w:hAnsi="ＭＳ 明朝" w:hint="eastAsia"/>
                <w:szCs w:val="21"/>
              </w:rPr>
              <w:t>歳出総額Ｂ</w:t>
            </w:r>
          </w:p>
        </w:tc>
        <w:tc>
          <w:tcPr>
            <w:tcW w:w="1568" w:type="dxa"/>
            <w:tcBorders>
              <w:left w:val="single" w:sz="4" w:space="0" w:color="auto"/>
              <w:bottom w:val="dotted" w:sz="4" w:space="0" w:color="auto"/>
              <w:right w:val="single" w:sz="4" w:space="0" w:color="auto"/>
            </w:tcBorders>
            <w:vAlign w:val="center"/>
          </w:tcPr>
          <w:p w14:paraId="7C57EF48" w14:textId="77777777"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16,847,396</w:t>
            </w:r>
          </w:p>
        </w:tc>
        <w:tc>
          <w:tcPr>
            <w:tcW w:w="1568" w:type="dxa"/>
            <w:tcBorders>
              <w:left w:val="single" w:sz="4" w:space="0" w:color="auto"/>
              <w:bottom w:val="dotted" w:sz="4" w:space="0" w:color="auto"/>
              <w:right w:val="single" w:sz="4" w:space="0" w:color="auto"/>
            </w:tcBorders>
            <w:vAlign w:val="center"/>
          </w:tcPr>
          <w:p w14:paraId="5483A8D2" w14:textId="77777777"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18,046,321</w:t>
            </w:r>
          </w:p>
        </w:tc>
        <w:tc>
          <w:tcPr>
            <w:tcW w:w="1442" w:type="dxa"/>
            <w:tcBorders>
              <w:left w:val="single" w:sz="4" w:space="0" w:color="auto"/>
              <w:bottom w:val="dotted" w:sz="4" w:space="0" w:color="auto"/>
              <w:right w:val="single" w:sz="4" w:space="0" w:color="auto"/>
            </w:tcBorders>
            <w:vAlign w:val="center"/>
          </w:tcPr>
          <w:p w14:paraId="6FB445BA" w14:textId="136D7F70"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18,639,766</w:t>
            </w:r>
          </w:p>
        </w:tc>
        <w:tc>
          <w:tcPr>
            <w:tcW w:w="1442" w:type="dxa"/>
            <w:tcBorders>
              <w:left w:val="single" w:sz="4" w:space="0" w:color="auto"/>
              <w:bottom w:val="dotted" w:sz="4" w:space="0" w:color="auto"/>
              <w:right w:val="single" w:sz="12" w:space="0" w:color="auto"/>
            </w:tcBorders>
            <w:vAlign w:val="center"/>
          </w:tcPr>
          <w:p w14:paraId="59F0704E" w14:textId="256DAB4A" w:rsidR="006D0670" w:rsidRPr="00E50EF1" w:rsidRDefault="003D6300" w:rsidP="006D0670">
            <w:pPr>
              <w:jc w:val="right"/>
              <w:rPr>
                <w:rFonts w:ascii="HGSｺﾞｼｯｸM" w:eastAsia="HGSｺﾞｼｯｸM" w:hAnsi="ＭＳ 明朝"/>
                <w:szCs w:val="21"/>
              </w:rPr>
            </w:pPr>
            <w:r w:rsidRPr="003D6300">
              <w:rPr>
                <w:rFonts w:ascii="HGSｺﾞｼｯｸM" w:eastAsia="HGSｺﾞｼｯｸM" w:hAnsi="ＭＳ 明朝"/>
                <w:szCs w:val="21"/>
              </w:rPr>
              <w:t>20,110,318</w:t>
            </w:r>
          </w:p>
        </w:tc>
      </w:tr>
      <w:tr w:rsidR="006D0670" w:rsidRPr="00E91BB1" w14:paraId="5A94A792" w14:textId="77777777" w:rsidTr="006D0670">
        <w:trPr>
          <w:trHeight w:val="1637"/>
        </w:trPr>
        <w:tc>
          <w:tcPr>
            <w:tcW w:w="3104" w:type="dxa"/>
            <w:tcBorders>
              <w:top w:val="dotted" w:sz="4" w:space="0" w:color="auto"/>
              <w:left w:val="single" w:sz="12" w:space="0" w:color="auto"/>
            </w:tcBorders>
            <w:vAlign w:val="center"/>
          </w:tcPr>
          <w:p w14:paraId="4B1F1D6C" w14:textId="77777777" w:rsidR="006D0670" w:rsidRPr="00E50EF1" w:rsidRDefault="006D0670" w:rsidP="006D0670">
            <w:pPr>
              <w:ind w:leftChars="150" w:left="315" w:rightChars="150" w:right="315"/>
              <w:jc w:val="distribute"/>
              <w:rPr>
                <w:rFonts w:ascii="HGSｺﾞｼｯｸM" w:eastAsia="HGSｺﾞｼｯｸM" w:hAnsi="ＭＳ 明朝"/>
                <w:kern w:val="0"/>
                <w:szCs w:val="21"/>
              </w:rPr>
            </w:pPr>
            <w:r w:rsidRPr="00E50EF1">
              <w:rPr>
                <w:rFonts w:ascii="HGSｺﾞｼｯｸM" w:eastAsia="HGSｺﾞｼｯｸM" w:hAnsi="ＭＳ 明朝" w:hint="eastAsia"/>
                <w:kern w:val="0"/>
                <w:szCs w:val="21"/>
              </w:rPr>
              <w:t>義務的経費</w:t>
            </w:r>
          </w:p>
          <w:p w14:paraId="03B88258" w14:textId="77777777" w:rsidR="006D0670" w:rsidRPr="00E50EF1" w:rsidRDefault="006D0670" w:rsidP="006D0670">
            <w:pPr>
              <w:ind w:leftChars="150" w:left="315" w:rightChars="150" w:right="315"/>
              <w:jc w:val="distribute"/>
              <w:rPr>
                <w:rFonts w:ascii="HGSｺﾞｼｯｸM" w:eastAsia="HGSｺﾞｼｯｸM" w:hAnsi="ＭＳ 明朝"/>
                <w:kern w:val="0"/>
                <w:szCs w:val="21"/>
              </w:rPr>
            </w:pPr>
            <w:r w:rsidRPr="00E50EF1">
              <w:rPr>
                <w:rFonts w:ascii="HGSｺﾞｼｯｸM" w:eastAsia="HGSｺﾞｼｯｸM" w:hAnsi="ＭＳ 明朝" w:hint="eastAsia"/>
                <w:kern w:val="0"/>
                <w:szCs w:val="21"/>
              </w:rPr>
              <w:t>投資的経費</w:t>
            </w:r>
          </w:p>
          <w:p w14:paraId="586D0FBB" w14:textId="77777777" w:rsidR="006D0670" w:rsidRPr="00E50EF1" w:rsidRDefault="006D0670" w:rsidP="006D0670">
            <w:pPr>
              <w:ind w:leftChars="150" w:left="315" w:rightChars="150" w:right="315" w:firstLineChars="100" w:firstLine="224"/>
              <w:rPr>
                <w:rFonts w:ascii="HGSｺﾞｼｯｸM" w:eastAsia="HGSｺﾞｼｯｸM" w:hAnsi="ＭＳ 明朝"/>
                <w:kern w:val="0"/>
                <w:szCs w:val="21"/>
              </w:rPr>
            </w:pPr>
            <w:r w:rsidRPr="00DC56B9">
              <w:rPr>
                <w:rFonts w:ascii="HGSｺﾞｼｯｸM" w:eastAsia="HGSｺﾞｼｯｸM" w:hAnsi="ＭＳ 明朝" w:hint="eastAsia"/>
                <w:spacing w:val="7"/>
                <w:kern w:val="0"/>
                <w:szCs w:val="21"/>
                <w:fitText w:val="1785" w:id="-588092671"/>
              </w:rPr>
              <w:t>うち普通建設事</w:t>
            </w:r>
            <w:r w:rsidRPr="00DC56B9">
              <w:rPr>
                <w:rFonts w:ascii="HGSｺﾞｼｯｸM" w:eastAsia="HGSｺﾞｼｯｸM" w:hAnsi="ＭＳ 明朝" w:hint="eastAsia"/>
                <w:spacing w:val="3"/>
                <w:kern w:val="0"/>
                <w:szCs w:val="21"/>
                <w:fitText w:val="1785" w:id="-588092671"/>
              </w:rPr>
              <w:t>業</w:t>
            </w:r>
          </w:p>
          <w:p w14:paraId="6B0167C0" w14:textId="77777777" w:rsidR="006D0670" w:rsidRPr="00E50EF1" w:rsidRDefault="006D0670" w:rsidP="006D0670">
            <w:pPr>
              <w:ind w:leftChars="150" w:left="315" w:rightChars="150" w:right="315"/>
              <w:jc w:val="distribute"/>
              <w:rPr>
                <w:rFonts w:ascii="HGSｺﾞｼｯｸM" w:eastAsia="HGSｺﾞｼｯｸM" w:hAnsi="ＭＳ 明朝"/>
                <w:kern w:val="0"/>
                <w:szCs w:val="21"/>
              </w:rPr>
            </w:pPr>
            <w:r w:rsidRPr="00E50EF1">
              <w:rPr>
                <w:rFonts w:ascii="HGSｺﾞｼｯｸM" w:eastAsia="HGSｺﾞｼｯｸM" w:hAnsi="ＭＳ 明朝" w:hint="eastAsia"/>
                <w:kern w:val="0"/>
                <w:szCs w:val="21"/>
              </w:rPr>
              <w:t>その他</w:t>
            </w:r>
          </w:p>
          <w:p w14:paraId="2FF62364" w14:textId="77777777" w:rsidR="006D0670" w:rsidRPr="00E50EF1" w:rsidRDefault="006D0670" w:rsidP="006D0670">
            <w:pPr>
              <w:ind w:leftChars="150" w:left="315" w:rightChars="150" w:right="315"/>
              <w:jc w:val="distribute"/>
              <w:rPr>
                <w:rFonts w:ascii="HGSｺﾞｼｯｸM" w:eastAsia="HGSｺﾞｼｯｸM" w:hAnsi="ＭＳ 明朝"/>
                <w:szCs w:val="21"/>
              </w:rPr>
            </w:pPr>
            <w:r w:rsidRPr="00E50EF1">
              <w:rPr>
                <w:rFonts w:ascii="HGSｺﾞｼｯｸM" w:eastAsia="HGSｺﾞｼｯｸM" w:hAnsi="ＭＳ 明朝" w:hint="eastAsia"/>
                <w:kern w:val="0"/>
                <w:szCs w:val="21"/>
              </w:rPr>
              <w:t>過疎対策事業費</w:t>
            </w:r>
          </w:p>
        </w:tc>
        <w:tc>
          <w:tcPr>
            <w:tcW w:w="1568" w:type="dxa"/>
            <w:tcBorders>
              <w:top w:val="dotted" w:sz="4" w:space="0" w:color="auto"/>
              <w:left w:val="single" w:sz="4" w:space="0" w:color="auto"/>
              <w:right w:val="single" w:sz="4" w:space="0" w:color="auto"/>
            </w:tcBorders>
            <w:vAlign w:val="center"/>
          </w:tcPr>
          <w:p w14:paraId="10B889E0"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6,962,267</w:t>
            </w:r>
          </w:p>
          <w:p w14:paraId="128E01FD"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2,329,374</w:t>
            </w:r>
          </w:p>
          <w:p w14:paraId="6CEEEF72"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2,329,374</w:t>
            </w:r>
          </w:p>
          <w:p w14:paraId="2564CC85"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7,555,755</w:t>
            </w:r>
          </w:p>
          <w:p w14:paraId="2706D792" w14:textId="77777777"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2,248,527</w:t>
            </w:r>
          </w:p>
        </w:tc>
        <w:tc>
          <w:tcPr>
            <w:tcW w:w="1568" w:type="dxa"/>
            <w:tcBorders>
              <w:top w:val="dotted" w:sz="4" w:space="0" w:color="auto"/>
              <w:left w:val="single" w:sz="4" w:space="0" w:color="auto"/>
              <w:right w:val="single" w:sz="4" w:space="0" w:color="auto"/>
            </w:tcBorders>
          </w:tcPr>
          <w:p w14:paraId="4C88B9EE"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7,086,646</w:t>
            </w:r>
          </w:p>
          <w:p w14:paraId="3451BAA6"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3,065,813</w:t>
            </w:r>
          </w:p>
          <w:p w14:paraId="3E724E51"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3,055,498</w:t>
            </w:r>
          </w:p>
          <w:p w14:paraId="4233555D"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7,893,862</w:t>
            </w:r>
          </w:p>
          <w:p w14:paraId="465EA5C1"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1,604,837</w:t>
            </w:r>
          </w:p>
        </w:tc>
        <w:tc>
          <w:tcPr>
            <w:tcW w:w="1442" w:type="dxa"/>
            <w:tcBorders>
              <w:top w:val="dotted" w:sz="4" w:space="0" w:color="auto"/>
              <w:left w:val="single" w:sz="4" w:space="0" w:color="auto"/>
              <w:right w:val="single" w:sz="4" w:space="0" w:color="auto"/>
            </w:tcBorders>
            <w:vAlign w:val="center"/>
          </w:tcPr>
          <w:p w14:paraId="6ABEA275" w14:textId="77777777"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6,559,855</w:t>
            </w:r>
          </w:p>
          <w:p w14:paraId="2E6B5A3E" w14:textId="77777777"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1,691,662</w:t>
            </w:r>
          </w:p>
          <w:p w14:paraId="6771BA0A" w14:textId="77777777"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1,691,618</w:t>
            </w:r>
          </w:p>
          <w:p w14:paraId="10FAF058" w14:textId="77777777"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10,388,249</w:t>
            </w:r>
          </w:p>
          <w:p w14:paraId="19B255CE" w14:textId="05E32A3A"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1,246,962</w:t>
            </w:r>
          </w:p>
        </w:tc>
        <w:tc>
          <w:tcPr>
            <w:tcW w:w="1442" w:type="dxa"/>
            <w:tcBorders>
              <w:top w:val="dotted" w:sz="4" w:space="0" w:color="auto"/>
              <w:left w:val="single" w:sz="4" w:space="0" w:color="auto"/>
              <w:right w:val="single" w:sz="12" w:space="0" w:color="auto"/>
            </w:tcBorders>
            <w:vAlign w:val="center"/>
          </w:tcPr>
          <w:p w14:paraId="49E9402D" w14:textId="77777777" w:rsidR="006D0670" w:rsidRDefault="003D6300" w:rsidP="006D0670">
            <w:pPr>
              <w:jc w:val="right"/>
              <w:rPr>
                <w:rFonts w:ascii="HGSｺﾞｼｯｸM" w:eastAsia="HGSｺﾞｼｯｸM" w:hAnsi="ＭＳ 明朝"/>
                <w:szCs w:val="21"/>
              </w:rPr>
            </w:pPr>
            <w:r w:rsidRPr="003D6300">
              <w:rPr>
                <w:rFonts w:ascii="HGSｺﾞｼｯｸM" w:eastAsia="HGSｺﾞｼｯｸM" w:hAnsi="ＭＳ 明朝"/>
                <w:szCs w:val="21"/>
              </w:rPr>
              <w:t>7,279,451</w:t>
            </w:r>
          </w:p>
          <w:p w14:paraId="572B9E28" w14:textId="77777777" w:rsidR="003D6300" w:rsidRDefault="003D6300" w:rsidP="006D0670">
            <w:pPr>
              <w:jc w:val="right"/>
              <w:rPr>
                <w:rFonts w:ascii="HGSｺﾞｼｯｸM" w:eastAsia="HGSｺﾞｼｯｸM" w:hAnsi="ＭＳ 明朝"/>
                <w:szCs w:val="21"/>
              </w:rPr>
            </w:pPr>
            <w:r w:rsidRPr="003D6300">
              <w:rPr>
                <w:rFonts w:ascii="HGSｺﾞｼｯｸM" w:eastAsia="HGSｺﾞｼｯｸM" w:hAnsi="ＭＳ 明朝"/>
                <w:szCs w:val="21"/>
              </w:rPr>
              <w:t>2,229,398</w:t>
            </w:r>
          </w:p>
          <w:p w14:paraId="6DD6CE01" w14:textId="77777777" w:rsidR="003D6300" w:rsidRDefault="00F9000D" w:rsidP="006D0670">
            <w:pPr>
              <w:jc w:val="right"/>
              <w:rPr>
                <w:rFonts w:ascii="HGSｺﾞｼｯｸM" w:eastAsia="HGSｺﾞｼｯｸM" w:hAnsi="ＭＳ 明朝"/>
                <w:szCs w:val="21"/>
              </w:rPr>
            </w:pPr>
            <w:r w:rsidRPr="00F9000D">
              <w:rPr>
                <w:rFonts w:ascii="HGSｺﾞｼｯｸM" w:eastAsia="HGSｺﾞｼｯｸM" w:hAnsi="ＭＳ 明朝"/>
                <w:szCs w:val="21"/>
              </w:rPr>
              <w:t>2,190,850</w:t>
            </w:r>
          </w:p>
          <w:p w14:paraId="5DA97726" w14:textId="77777777" w:rsidR="00F9000D" w:rsidRDefault="00F9000D" w:rsidP="006D0670">
            <w:pPr>
              <w:jc w:val="right"/>
              <w:rPr>
                <w:rFonts w:ascii="HGSｺﾞｼｯｸM" w:eastAsia="HGSｺﾞｼｯｸM" w:hAnsi="ＭＳ 明朝"/>
                <w:szCs w:val="21"/>
              </w:rPr>
            </w:pPr>
            <w:r w:rsidRPr="00F9000D">
              <w:rPr>
                <w:rFonts w:ascii="HGSｺﾞｼｯｸM" w:eastAsia="HGSｺﾞｼｯｸM" w:hAnsi="ＭＳ 明朝"/>
                <w:szCs w:val="21"/>
              </w:rPr>
              <w:t>8,721,086</w:t>
            </w:r>
          </w:p>
          <w:p w14:paraId="3F166E5C" w14:textId="0D1E092D" w:rsidR="00F9000D" w:rsidRPr="00E50EF1" w:rsidRDefault="00F9000D" w:rsidP="006D0670">
            <w:pPr>
              <w:jc w:val="right"/>
              <w:rPr>
                <w:rFonts w:ascii="HGSｺﾞｼｯｸM" w:eastAsia="HGSｺﾞｼｯｸM" w:hAnsi="ＭＳ 明朝"/>
                <w:szCs w:val="21"/>
              </w:rPr>
            </w:pPr>
            <w:r w:rsidRPr="00F9000D">
              <w:rPr>
                <w:rFonts w:ascii="HGSｺﾞｼｯｸM" w:eastAsia="HGSｺﾞｼｯｸM" w:hAnsi="ＭＳ 明朝"/>
                <w:szCs w:val="21"/>
              </w:rPr>
              <w:t>1,880,383</w:t>
            </w:r>
          </w:p>
        </w:tc>
      </w:tr>
      <w:tr w:rsidR="006D0670" w:rsidRPr="00E91BB1" w14:paraId="0C50F72A" w14:textId="77777777" w:rsidTr="006D0670">
        <w:trPr>
          <w:trHeight w:val="744"/>
        </w:trPr>
        <w:tc>
          <w:tcPr>
            <w:tcW w:w="3104" w:type="dxa"/>
            <w:tcBorders>
              <w:left w:val="single" w:sz="12" w:space="0" w:color="auto"/>
            </w:tcBorders>
            <w:vAlign w:val="center"/>
          </w:tcPr>
          <w:p w14:paraId="13ED7850" w14:textId="77777777" w:rsidR="006D0670" w:rsidRPr="00E50EF1" w:rsidRDefault="006D0670" w:rsidP="006D0670">
            <w:pPr>
              <w:rPr>
                <w:rFonts w:ascii="HGSｺﾞｼｯｸM" w:eastAsia="HGSｺﾞｼｯｸM" w:hAnsi="ＭＳ 明朝"/>
                <w:szCs w:val="21"/>
              </w:rPr>
            </w:pPr>
            <w:r w:rsidRPr="00E50EF1">
              <w:rPr>
                <w:rFonts w:ascii="HGSｺﾞｼｯｸM" w:eastAsia="HGSｺﾞｼｯｸM" w:hAnsi="ＭＳ 明朝" w:hint="eastAsia"/>
                <w:szCs w:val="21"/>
              </w:rPr>
              <w:t>歳入歳出差引額Ｃ（Ａ－Ｂ）</w:t>
            </w:r>
          </w:p>
        </w:tc>
        <w:tc>
          <w:tcPr>
            <w:tcW w:w="1568" w:type="dxa"/>
            <w:tcBorders>
              <w:left w:val="single" w:sz="4" w:space="0" w:color="auto"/>
              <w:right w:val="single" w:sz="4" w:space="0" w:color="auto"/>
            </w:tcBorders>
            <w:vAlign w:val="center"/>
          </w:tcPr>
          <w:p w14:paraId="182D5A99" w14:textId="77777777"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448,169</w:t>
            </w:r>
          </w:p>
        </w:tc>
        <w:tc>
          <w:tcPr>
            <w:tcW w:w="1568" w:type="dxa"/>
            <w:tcBorders>
              <w:left w:val="single" w:sz="4" w:space="0" w:color="auto"/>
              <w:right w:val="single" w:sz="4" w:space="0" w:color="auto"/>
            </w:tcBorders>
            <w:vAlign w:val="center"/>
          </w:tcPr>
          <w:p w14:paraId="1EF968A4" w14:textId="77777777"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223,271</w:t>
            </w:r>
          </w:p>
        </w:tc>
        <w:tc>
          <w:tcPr>
            <w:tcW w:w="1442" w:type="dxa"/>
            <w:tcBorders>
              <w:left w:val="single" w:sz="4" w:space="0" w:color="auto"/>
              <w:right w:val="single" w:sz="4" w:space="0" w:color="auto"/>
            </w:tcBorders>
            <w:vAlign w:val="center"/>
          </w:tcPr>
          <w:p w14:paraId="1336EBF2" w14:textId="76D7A6C5"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305,338</w:t>
            </w:r>
          </w:p>
        </w:tc>
        <w:tc>
          <w:tcPr>
            <w:tcW w:w="1442" w:type="dxa"/>
            <w:tcBorders>
              <w:left w:val="single" w:sz="4" w:space="0" w:color="auto"/>
              <w:right w:val="single" w:sz="12" w:space="0" w:color="auto"/>
            </w:tcBorders>
            <w:vAlign w:val="center"/>
          </w:tcPr>
          <w:p w14:paraId="613012E0" w14:textId="1C677A20" w:rsidR="006D0670" w:rsidRPr="00E50EF1" w:rsidRDefault="00F9000D" w:rsidP="006D0670">
            <w:pPr>
              <w:jc w:val="right"/>
              <w:rPr>
                <w:rFonts w:ascii="HGSｺﾞｼｯｸM" w:eastAsia="HGSｺﾞｼｯｸM" w:hAnsi="ＭＳ 明朝"/>
                <w:szCs w:val="21"/>
              </w:rPr>
            </w:pPr>
            <w:r w:rsidRPr="00F9000D">
              <w:rPr>
                <w:rFonts w:ascii="HGSｺﾞｼｯｸM" w:eastAsia="HGSｺﾞｼｯｸM" w:hAnsi="ＭＳ 明朝"/>
                <w:szCs w:val="21"/>
              </w:rPr>
              <w:t>126,226</w:t>
            </w:r>
          </w:p>
        </w:tc>
      </w:tr>
      <w:tr w:rsidR="006D0670" w:rsidRPr="00E91BB1" w14:paraId="0F4F345A" w14:textId="77777777" w:rsidTr="006D0670">
        <w:trPr>
          <w:trHeight w:val="968"/>
        </w:trPr>
        <w:tc>
          <w:tcPr>
            <w:tcW w:w="3104" w:type="dxa"/>
            <w:tcBorders>
              <w:left w:val="single" w:sz="12" w:space="0" w:color="auto"/>
            </w:tcBorders>
            <w:vAlign w:val="center"/>
          </w:tcPr>
          <w:p w14:paraId="1926CD4B" w14:textId="77777777" w:rsidR="006D0670" w:rsidRPr="00E50EF1" w:rsidRDefault="006D0670" w:rsidP="006D0670">
            <w:pPr>
              <w:spacing w:line="240" w:lineRule="exact"/>
              <w:rPr>
                <w:rFonts w:ascii="HGSｺﾞｼｯｸM" w:eastAsia="HGSｺﾞｼｯｸM" w:hAnsi="ＭＳ 明朝"/>
                <w:szCs w:val="21"/>
              </w:rPr>
            </w:pPr>
            <w:r w:rsidRPr="00E50EF1">
              <w:rPr>
                <w:rFonts w:ascii="HGSｺﾞｼｯｸM" w:eastAsia="HGSｺﾞｼｯｸM" w:hAnsi="ＭＳ 明朝" w:hint="eastAsia"/>
                <w:szCs w:val="21"/>
              </w:rPr>
              <w:t>翌年度へ繰越すべき財源Ｄ</w:t>
            </w:r>
          </w:p>
          <w:p w14:paraId="009E7138" w14:textId="77777777" w:rsidR="006D0670" w:rsidRPr="00E50EF1" w:rsidRDefault="006D0670" w:rsidP="006D0670">
            <w:pPr>
              <w:spacing w:line="240" w:lineRule="exact"/>
              <w:ind w:leftChars="300" w:left="630"/>
              <w:jc w:val="distribute"/>
              <w:rPr>
                <w:rFonts w:ascii="HGSｺﾞｼｯｸM" w:eastAsia="HGSｺﾞｼｯｸM" w:hAnsi="ＭＳ 明朝"/>
                <w:szCs w:val="21"/>
              </w:rPr>
            </w:pPr>
            <w:r w:rsidRPr="00E50EF1">
              <w:rPr>
                <w:rFonts w:ascii="HGSｺﾞｼｯｸM" w:eastAsia="HGSｺﾞｼｯｸM" w:hAnsi="ＭＳ 明朝" w:hint="eastAsia"/>
                <w:szCs w:val="21"/>
              </w:rPr>
              <w:t>実質</w:t>
            </w:r>
            <w:r w:rsidRPr="00E50EF1">
              <w:rPr>
                <w:rFonts w:ascii="HGSｺﾞｼｯｸM" w:eastAsia="HGSｺﾞｼｯｸM" w:hAnsi="ＭＳ 明朝" w:hint="eastAsia"/>
                <w:kern w:val="0"/>
                <w:szCs w:val="21"/>
              </w:rPr>
              <w:t>収支</w:t>
            </w:r>
            <w:r w:rsidRPr="00E50EF1">
              <w:rPr>
                <w:rFonts w:ascii="HGSｺﾞｼｯｸM" w:eastAsia="HGSｺﾞｼｯｸM" w:hAnsi="ＭＳ 明朝" w:hint="eastAsia"/>
                <w:szCs w:val="21"/>
              </w:rPr>
              <w:t>Ｃ－Ｄ</w:t>
            </w:r>
          </w:p>
        </w:tc>
        <w:tc>
          <w:tcPr>
            <w:tcW w:w="1568" w:type="dxa"/>
            <w:tcBorders>
              <w:left w:val="single" w:sz="4" w:space="0" w:color="auto"/>
              <w:right w:val="single" w:sz="4" w:space="0" w:color="auto"/>
            </w:tcBorders>
            <w:vAlign w:val="center"/>
          </w:tcPr>
          <w:p w14:paraId="596A22F2" w14:textId="77777777" w:rsidR="006D0670" w:rsidRPr="00E50EF1" w:rsidRDefault="006D0670" w:rsidP="006D0670">
            <w:pPr>
              <w:widowControl/>
              <w:spacing w:line="24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79,243</w:t>
            </w:r>
          </w:p>
          <w:p w14:paraId="57CB8132" w14:textId="77777777" w:rsidR="006D0670" w:rsidRPr="00E50EF1" w:rsidRDefault="006D0670" w:rsidP="006D0670">
            <w:pPr>
              <w:spacing w:line="24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368,926</w:t>
            </w:r>
          </w:p>
        </w:tc>
        <w:tc>
          <w:tcPr>
            <w:tcW w:w="1568" w:type="dxa"/>
            <w:tcBorders>
              <w:left w:val="single" w:sz="4" w:space="0" w:color="auto"/>
              <w:right w:val="single" w:sz="4" w:space="0" w:color="auto"/>
            </w:tcBorders>
            <w:vAlign w:val="center"/>
          </w:tcPr>
          <w:p w14:paraId="352833F4" w14:textId="77777777" w:rsidR="006D0670" w:rsidRPr="00E50EF1" w:rsidRDefault="006D0670" w:rsidP="006D0670">
            <w:pPr>
              <w:widowControl/>
              <w:spacing w:line="24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227</w:t>
            </w:r>
          </w:p>
          <w:p w14:paraId="625DFAD8" w14:textId="77777777" w:rsidR="006D0670" w:rsidRPr="00E50EF1" w:rsidRDefault="006D0670" w:rsidP="006D0670">
            <w:pPr>
              <w:widowControl/>
              <w:spacing w:line="24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223,044</w:t>
            </w:r>
          </w:p>
        </w:tc>
        <w:tc>
          <w:tcPr>
            <w:tcW w:w="1442" w:type="dxa"/>
            <w:tcBorders>
              <w:left w:val="single" w:sz="4" w:space="0" w:color="auto"/>
              <w:right w:val="single" w:sz="4" w:space="0" w:color="auto"/>
            </w:tcBorders>
            <w:vAlign w:val="center"/>
          </w:tcPr>
          <w:p w14:paraId="4A25BA25" w14:textId="77777777" w:rsidR="006D0670" w:rsidRPr="00E50EF1" w:rsidRDefault="006D0670" w:rsidP="006D0670">
            <w:pPr>
              <w:spacing w:line="24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46,643</w:t>
            </w:r>
          </w:p>
          <w:p w14:paraId="37A3491F" w14:textId="2462EA8B" w:rsidR="006D0670" w:rsidRPr="00E50EF1" w:rsidRDefault="006D0670" w:rsidP="006D0670">
            <w:pPr>
              <w:spacing w:line="240" w:lineRule="exact"/>
              <w:jc w:val="right"/>
              <w:rPr>
                <w:rFonts w:ascii="HGSｺﾞｼｯｸM" w:eastAsia="HGSｺﾞｼｯｸM" w:hAnsi="ＭＳ 明朝"/>
                <w:szCs w:val="21"/>
              </w:rPr>
            </w:pPr>
            <w:r w:rsidRPr="00E50EF1">
              <w:rPr>
                <w:rFonts w:ascii="HGSｺﾞｼｯｸM" w:eastAsia="HGSｺﾞｼｯｸM" w:hAnsi="ＭＳ 明朝" w:hint="eastAsia"/>
                <w:szCs w:val="21"/>
              </w:rPr>
              <w:t>258,695</w:t>
            </w:r>
          </w:p>
        </w:tc>
        <w:tc>
          <w:tcPr>
            <w:tcW w:w="1442" w:type="dxa"/>
            <w:tcBorders>
              <w:left w:val="single" w:sz="4" w:space="0" w:color="auto"/>
              <w:right w:val="single" w:sz="12" w:space="0" w:color="auto"/>
            </w:tcBorders>
            <w:vAlign w:val="center"/>
          </w:tcPr>
          <w:p w14:paraId="5024874F" w14:textId="77777777" w:rsidR="006D0670" w:rsidRDefault="003E14B3" w:rsidP="006D0670">
            <w:pPr>
              <w:spacing w:line="240" w:lineRule="exact"/>
              <w:jc w:val="right"/>
              <w:rPr>
                <w:rFonts w:ascii="HGSｺﾞｼｯｸM" w:eastAsia="HGSｺﾞｼｯｸM" w:hAnsi="ＭＳ 明朝"/>
                <w:szCs w:val="21"/>
              </w:rPr>
            </w:pPr>
            <w:r w:rsidRPr="003E14B3">
              <w:rPr>
                <w:rFonts w:ascii="HGSｺﾞｼｯｸM" w:eastAsia="HGSｺﾞｼｯｸM" w:hAnsi="ＭＳ 明朝"/>
                <w:szCs w:val="21"/>
              </w:rPr>
              <w:t>4,228</w:t>
            </w:r>
          </w:p>
          <w:p w14:paraId="5705A9C8" w14:textId="72698B8B" w:rsidR="003E14B3" w:rsidRPr="00E50EF1" w:rsidRDefault="003E14B3" w:rsidP="006D0670">
            <w:pPr>
              <w:spacing w:line="240" w:lineRule="exact"/>
              <w:jc w:val="right"/>
              <w:rPr>
                <w:rFonts w:ascii="HGSｺﾞｼｯｸM" w:eastAsia="HGSｺﾞｼｯｸM" w:hAnsi="ＭＳ 明朝"/>
                <w:szCs w:val="21"/>
              </w:rPr>
            </w:pPr>
            <w:r w:rsidRPr="003E14B3">
              <w:rPr>
                <w:rFonts w:ascii="HGSｺﾞｼｯｸM" w:eastAsia="HGSｺﾞｼｯｸM" w:hAnsi="ＭＳ 明朝"/>
                <w:szCs w:val="21"/>
              </w:rPr>
              <w:t>121,998</w:t>
            </w:r>
          </w:p>
        </w:tc>
      </w:tr>
      <w:tr w:rsidR="006D0670" w:rsidRPr="00E91BB1" w14:paraId="7635F88D" w14:textId="77777777" w:rsidTr="006D0670">
        <w:trPr>
          <w:trHeight w:val="1212"/>
        </w:trPr>
        <w:tc>
          <w:tcPr>
            <w:tcW w:w="3104" w:type="dxa"/>
            <w:tcBorders>
              <w:left w:val="single" w:sz="12" w:space="0" w:color="auto"/>
              <w:bottom w:val="single" w:sz="12" w:space="0" w:color="auto"/>
            </w:tcBorders>
            <w:vAlign w:val="center"/>
          </w:tcPr>
          <w:p w14:paraId="6C981A3D" w14:textId="77777777" w:rsidR="006D0670" w:rsidRPr="00E50EF1" w:rsidRDefault="006D0670" w:rsidP="006D0670">
            <w:pPr>
              <w:ind w:leftChars="300" w:left="630"/>
              <w:jc w:val="distribute"/>
              <w:rPr>
                <w:rFonts w:ascii="HGSｺﾞｼｯｸM" w:eastAsia="HGSｺﾞｼｯｸM" w:hAnsi="ＭＳ 明朝"/>
                <w:szCs w:val="21"/>
              </w:rPr>
            </w:pPr>
            <w:r w:rsidRPr="00E50EF1">
              <w:rPr>
                <w:rFonts w:ascii="HGSｺﾞｼｯｸM" w:eastAsia="HGSｺﾞｼｯｸM" w:hAnsi="ＭＳ 明朝" w:hint="eastAsia"/>
                <w:kern w:val="0"/>
                <w:szCs w:val="21"/>
              </w:rPr>
              <w:t>財政力指数</w:t>
            </w:r>
          </w:p>
          <w:p w14:paraId="2233832F" w14:textId="77777777" w:rsidR="006D0670" w:rsidRPr="00E50EF1" w:rsidRDefault="006D0670" w:rsidP="006D0670">
            <w:pPr>
              <w:ind w:leftChars="300" w:left="630"/>
              <w:jc w:val="distribute"/>
              <w:rPr>
                <w:rFonts w:ascii="HGSｺﾞｼｯｸM" w:eastAsia="HGSｺﾞｼｯｸM" w:hAnsi="ＭＳ 明朝"/>
                <w:kern w:val="0"/>
                <w:szCs w:val="21"/>
              </w:rPr>
            </w:pPr>
            <w:r w:rsidRPr="00E50EF1">
              <w:rPr>
                <w:rFonts w:ascii="HGSｺﾞｼｯｸM" w:eastAsia="HGSｺﾞｼｯｸM" w:hAnsi="ＭＳ 明朝" w:hint="eastAsia"/>
                <w:kern w:val="0"/>
                <w:szCs w:val="21"/>
              </w:rPr>
              <w:t>公債費負担比率</w:t>
            </w:r>
          </w:p>
          <w:p w14:paraId="2D3C60A4" w14:textId="77777777" w:rsidR="006D0670" w:rsidRPr="00E50EF1" w:rsidRDefault="006D0670" w:rsidP="006D0670">
            <w:pPr>
              <w:ind w:leftChars="300" w:left="630"/>
              <w:jc w:val="distribute"/>
              <w:rPr>
                <w:rFonts w:ascii="HGSｺﾞｼｯｸM" w:eastAsia="HGSｺﾞｼｯｸM" w:hAnsi="ＭＳ 明朝"/>
                <w:kern w:val="0"/>
                <w:szCs w:val="21"/>
              </w:rPr>
            </w:pPr>
            <w:r w:rsidRPr="00E50EF1">
              <w:rPr>
                <w:rFonts w:ascii="HGSｺﾞｼｯｸM" w:eastAsia="HGSｺﾞｼｯｸM" w:hAnsi="ＭＳ 明朝" w:hint="eastAsia"/>
                <w:kern w:val="0"/>
                <w:szCs w:val="21"/>
              </w:rPr>
              <w:t>実質公債費比率</w:t>
            </w:r>
          </w:p>
          <w:p w14:paraId="005440C2" w14:textId="77777777" w:rsidR="006D0670" w:rsidRPr="00E50EF1" w:rsidRDefault="006D0670" w:rsidP="006D0670">
            <w:pPr>
              <w:ind w:leftChars="300" w:left="630"/>
              <w:jc w:val="distribute"/>
              <w:rPr>
                <w:rFonts w:ascii="HGSｺﾞｼｯｸM" w:eastAsia="HGSｺﾞｼｯｸM" w:hAnsi="ＭＳ 明朝"/>
                <w:kern w:val="0"/>
                <w:szCs w:val="21"/>
              </w:rPr>
            </w:pPr>
            <w:r w:rsidRPr="00E50EF1">
              <w:rPr>
                <w:rFonts w:ascii="HGSｺﾞｼｯｸM" w:eastAsia="HGSｺﾞｼｯｸM" w:hAnsi="ＭＳ 明朝" w:hint="eastAsia"/>
                <w:kern w:val="0"/>
                <w:szCs w:val="21"/>
              </w:rPr>
              <w:t>起債制限比率</w:t>
            </w:r>
          </w:p>
          <w:p w14:paraId="3B450966" w14:textId="77777777" w:rsidR="006D0670" w:rsidRPr="00E50EF1" w:rsidRDefault="006D0670" w:rsidP="006D0670">
            <w:pPr>
              <w:ind w:leftChars="300" w:left="630"/>
              <w:jc w:val="distribute"/>
              <w:rPr>
                <w:rFonts w:ascii="HGSｺﾞｼｯｸM" w:eastAsia="HGSｺﾞｼｯｸM" w:hAnsi="ＭＳ 明朝"/>
                <w:kern w:val="0"/>
                <w:szCs w:val="21"/>
              </w:rPr>
            </w:pPr>
            <w:r w:rsidRPr="00E50EF1">
              <w:rPr>
                <w:rFonts w:ascii="HGSｺﾞｼｯｸM" w:eastAsia="HGSｺﾞｼｯｸM" w:hAnsi="ＭＳ 明朝" w:hint="eastAsia"/>
                <w:kern w:val="0"/>
                <w:szCs w:val="21"/>
              </w:rPr>
              <w:t>経常収支比率</w:t>
            </w:r>
          </w:p>
          <w:p w14:paraId="62866D5D" w14:textId="77777777" w:rsidR="006D0670" w:rsidRPr="00E50EF1" w:rsidRDefault="006D0670" w:rsidP="006D0670">
            <w:pPr>
              <w:ind w:leftChars="300" w:left="630"/>
              <w:jc w:val="distribute"/>
              <w:rPr>
                <w:rFonts w:ascii="HGSｺﾞｼｯｸM" w:eastAsia="HGSｺﾞｼｯｸM" w:hAnsi="ＭＳ 明朝"/>
                <w:szCs w:val="21"/>
              </w:rPr>
            </w:pPr>
            <w:r w:rsidRPr="00E50EF1">
              <w:rPr>
                <w:rFonts w:ascii="HGSｺﾞｼｯｸM" w:eastAsia="HGSｺﾞｼｯｸM" w:hAnsi="ＭＳ 明朝" w:hint="eastAsia"/>
                <w:kern w:val="0"/>
                <w:szCs w:val="21"/>
              </w:rPr>
              <w:t>将来負担比率</w:t>
            </w:r>
          </w:p>
          <w:p w14:paraId="5A1E72CF" w14:textId="77777777" w:rsidR="006D0670" w:rsidRPr="00E50EF1" w:rsidRDefault="006D0670" w:rsidP="006D0670">
            <w:pPr>
              <w:ind w:leftChars="300" w:left="630"/>
              <w:jc w:val="distribute"/>
              <w:rPr>
                <w:rFonts w:ascii="HGSｺﾞｼｯｸM" w:eastAsia="HGSｺﾞｼｯｸM" w:hAnsi="ＭＳ 明朝"/>
                <w:szCs w:val="21"/>
              </w:rPr>
            </w:pPr>
            <w:r w:rsidRPr="00E50EF1">
              <w:rPr>
                <w:rFonts w:ascii="HGSｺﾞｼｯｸM" w:eastAsia="HGSｺﾞｼｯｸM" w:hAnsi="ＭＳ 明朝" w:hint="eastAsia"/>
                <w:kern w:val="0"/>
                <w:szCs w:val="21"/>
              </w:rPr>
              <w:t>地方債現在高</w:t>
            </w:r>
          </w:p>
        </w:tc>
        <w:tc>
          <w:tcPr>
            <w:tcW w:w="1568" w:type="dxa"/>
            <w:tcBorders>
              <w:left w:val="single" w:sz="4" w:space="0" w:color="auto"/>
              <w:bottom w:val="single" w:sz="12" w:space="0" w:color="auto"/>
              <w:right w:val="single" w:sz="4" w:space="0" w:color="auto"/>
            </w:tcBorders>
            <w:vAlign w:val="center"/>
          </w:tcPr>
          <w:p w14:paraId="5D2749DC"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0.250</w:t>
            </w:r>
          </w:p>
          <w:p w14:paraId="474974E2"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21.8</w:t>
            </w:r>
          </w:p>
          <w:p w14:paraId="6815D485"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18.9</w:t>
            </w:r>
          </w:p>
          <w:p w14:paraId="2886EB07"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12.4</w:t>
            </w:r>
          </w:p>
          <w:p w14:paraId="5AF336EB"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80.3</w:t>
            </w:r>
          </w:p>
          <w:p w14:paraId="3F8ECB3C"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174.3</w:t>
            </w:r>
          </w:p>
          <w:p w14:paraId="64178BEB" w14:textId="77777777"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24,326,154</w:t>
            </w:r>
          </w:p>
        </w:tc>
        <w:tc>
          <w:tcPr>
            <w:tcW w:w="1568" w:type="dxa"/>
            <w:tcBorders>
              <w:left w:val="single" w:sz="4" w:space="0" w:color="auto"/>
              <w:bottom w:val="single" w:sz="12" w:space="0" w:color="auto"/>
              <w:right w:val="single" w:sz="4" w:space="0" w:color="auto"/>
            </w:tcBorders>
          </w:tcPr>
          <w:p w14:paraId="765FAF61"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0.243</w:t>
            </w:r>
          </w:p>
          <w:p w14:paraId="4FD8037D"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22.0</w:t>
            </w:r>
          </w:p>
          <w:p w14:paraId="2D0AB7F1"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14.5</w:t>
            </w:r>
          </w:p>
          <w:p w14:paraId="0F3F50C0"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11.3</w:t>
            </w:r>
          </w:p>
          <w:p w14:paraId="0B099212"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83.6</w:t>
            </w:r>
          </w:p>
          <w:p w14:paraId="0935787C"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128.3</w:t>
            </w:r>
          </w:p>
          <w:p w14:paraId="635BEC82" w14:textId="77777777" w:rsidR="006D0670" w:rsidRPr="00E50EF1" w:rsidRDefault="006D0670" w:rsidP="006D0670">
            <w:pPr>
              <w:widowControl/>
              <w:jc w:val="right"/>
              <w:rPr>
                <w:rFonts w:ascii="HGSｺﾞｼｯｸM" w:eastAsia="HGSｺﾞｼｯｸM" w:hAnsi="ＭＳ 明朝"/>
                <w:szCs w:val="21"/>
              </w:rPr>
            </w:pPr>
            <w:r w:rsidRPr="00E50EF1">
              <w:rPr>
                <w:rFonts w:ascii="HGSｺﾞｼｯｸM" w:eastAsia="HGSｺﾞｼｯｸM" w:hAnsi="ＭＳ 明朝" w:hint="eastAsia"/>
                <w:szCs w:val="21"/>
              </w:rPr>
              <w:t>22,959,298</w:t>
            </w:r>
          </w:p>
        </w:tc>
        <w:tc>
          <w:tcPr>
            <w:tcW w:w="1442" w:type="dxa"/>
            <w:tcBorders>
              <w:left w:val="single" w:sz="4" w:space="0" w:color="auto"/>
              <w:bottom w:val="single" w:sz="12" w:space="0" w:color="auto"/>
              <w:right w:val="single" w:sz="4" w:space="0" w:color="auto"/>
            </w:tcBorders>
            <w:vAlign w:val="center"/>
          </w:tcPr>
          <w:p w14:paraId="01CCACD1" w14:textId="77777777"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0.269</w:t>
            </w:r>
          </w:p>
          <w:p w14:paraId="240E8AFF" w14:textId="77777777"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18.1</w:t>
            </w:r>
          </w:p>
          <w:p w14:paraId="5CF70D89" w14:textId="77777777"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14.6</w:t>
            </w:r>
          </w:p>
          <w:p w14:paraId="0CCF3AC2" w14:textId="77777777"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8.6</w:t>
            </w:r>
          </w:p>
          <w:p w14:paraId="050DCCDE" w14:textId="77777777"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84.6</w:t>
            </w:r>
          </w:p>
          <w:p w14:paraId="7D791073" w14:textId="77777777"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122.3</w:t>
            </w:r>
          </w:p>
          <w:p w14:paraId="01620489" w14:textId="287907A3" w:rsidR="006D0670" w:rsidRPr="00E50EF1" w:rsidRDefault="006D0670" w:rsidP="006D0670">
            <w:pPr>
              <w:jc w:val="right"/>
              <w:rPr>
                <w:rFonts w:ascii="HGSｺﾞｼｯｸM" w:eastAsia="HGSｺﾞｼｯｸM" w:hAnsi="ＭＳ 明朝"/>
                <w:szCs w:val="21"/>
              </w:rPr>
            </w:pPr>
            <w:r w:rsidRPr="00E50EF1">
              <w:rPr>
                <w:rFonts w:ascii="HGSｺﾞｼｯｸM" w:eastAsia="HGSｺﾞｼｯｸM" w:hAnsi="ＭＳ 明朝" w:hint="eastAsia"/>
                <w:szCs w:val="21"/>
              </w:rPr>
              <w:t>22,162,746</w:t>
            </w:r>
          </w:p>
        </w:tc>
        <w:tc>
          <w:tcPr>
            <w:tcW w:w="1442" w:type="dxa"/>
            <w:tcBorders>
              <w:left w:val="single" w:sz="4" w:space="0" w:color="auto"/>
              <w:bottom w:val="single" w:sz="12" w:space="0" w:color="auto"/>
              <w:right w:val="single" w:sz="12" w:space="0" w:color="auto"/>
            </w:tcBorders>
            <w:vAlign w:val="center"/>
          </w:tcPr>
          <w:p w14:paraId="28C083C1" w14:textId="77777777" w:rsidR="006D0670" w:rsidRDefault="00D57B08" w:rsidP="006D0670">
            <w:pPr>
              <w:jc w:val="right"/>
              <w:rPr>
                <w:rFonts w:ascii="HGSｺﾞｼｯｸM" w:eastAsia="HGSｺﾞｼｯｸM" w:hAnsi="ＭＳ 明朝"/>
                <w:szCs w:val="21"/>
              </w:rPr>
            </w:pPr>
            <w:r w:rsidRPr="00D57B08">
              <w:rPr>
                <w:rFonts w:ascii="HGSｺﾞｼｯｸM" w:eastAsia="HGSｺﾞｼｯｸM" w:hAnsi="ＭＳ 明朝"/>
                <w:szCs w:val="21"/>
              </w:rPr>
              <w:t>0.263</w:t>
            </w:r>
          </w:p>
          <w:p w14:paraId="6453CC84" w14:textId="77777777" w:rsidR="00D57B08" w:rsidRDefault="00D57B08" w:rsidP="006D0670">
            <w:pPr>
              <w:jc w:val="right"/>
              <w:rPr>
                <w:rFonts w:ascii="HGSｺﾞｼｯｸM" w:eastAsia="HGSｺﾞｼｯｸM" w:hAnsi="ＭＳ 明朝"/>
                <w:szCs w:val="21"/>
              </w:rPr>
            </w:pPr>
            <w:r w:rsidRPr="00D57B08">
              <w:rPr>
                <w:rFonts w:ascii="HGSｺﾞｼｯｸM" w:eastAsia="HGSｺﾞｼｯｸM" w:hAnsi="ＭＳ 明朝"/>
                <w:szCs w:val="21"/>
              </w:rPr>
              <w:t>19.5</w:t>
            </w:r>
          </w:p>
          <w:p w14:paraId="2460A096" w14:textId="77777777" w:rsidR="00F0324B" w:rsidRDefault="00F0324B" w:rsidP="006D0670">
            <w:pPr>
              <w:jc w:val="right"/>
              <w:rPr>
                <w:rFonts w:ascii="HGSｺﾞｼｯｸM" w:eastAsia="HGSｺﾞｼｯｸM" w:hAnsi="ＭＳ 明朝"/>
                <w:szCs w:val="21"/>
              </w:rPr>
            </w:pPr>
            <w:r w:rsidRPr="00F0324B">
              <w:rPr>
                <w:rFonts w:ascii="HGSｺﾞｼｯｸM" w:eastAsia="HGSｺﾞｼｯｸM" w:hAnsi="ＭＳ 明朝"/>
                <w:szCs w:val="21"/>
              </w:rPr>
              <w:t>15.8</w:t>
            </w:r>
          </w:p>
          <w:p w14:paraId="37E4AC44" w14:textId="77777777" w:rsidR="00F0324B" w:rsidRDefault="00F0324B" w:rsidP="006D0670">
            <w:pPr>
              <w:jc w:val="right"/>
              <w:rPr>
                <w:rFonts w:ascii="HGSｺﾞｼｯｸM" w:eastAsia="HGSｺﾞｼｯｸM" w:hAnsi="ＭＳ 明朝"/>
                <w:szCs w:val="21"/>
              </w:rPr>
            </w:pPr>
            <w:r w:rsidRPr="00F0324B">
              <w:rPr>
                <w:rFonts w:ascii="HGSｺﾞｼｯｸM" w:eastAsia="HGSｺﾞｼｯｸM" w:hAnsi="ＭＳ 明朝"/>
                <w:szCs w:val="21"/>
              </w:rPr>
              <w:t>8.5</w:t>
            </w:r>
          </w:p>
          <w:p w14:paraId="368E806C" w14:textId="77777777" w:rsidR="00F0324B" w:rsidRDefault="00F0324B" w:rsidP="006D0670">
            <w:pPr>
              <w:jc w:val="right"/>
              <w:rPr>
                <w:rFonts w:ascii="HGSｺﾞｼｯｸM" w:eastAsia="HGSｺﾞｼｯｸM" w:hAnsi="ＭＳ 明朝"/>
                <w:szCs w:val="21"/>
              </w:rPr>
            </w:pPr>
            <w:r w:rsidRPr="00F0324B">
              <w:rPr>
                <w:rFonts w:ascii="HGSｺﾞｼｯｸM" w:eastAsia="HGSｺﾞｼｯｸM" w:hAnsi="ＭＳ 明朝"/>
                <w:szCs w:val="21"/>
              </w:rPr>
              <w:t>85.8</w:t>
            </w:r>
          </w:p>
          <w:p w14:paraId="594E23B6" w14:textId="77777777" w:rsidR="00F0324B" w:rsidRDefault="00F0324B" w:rsidP="006D0670">
            <w:pPr>
              <w:jc w:val="right"/>
              <w:rPr>
                <w:rFonts w:ascii="HGSｺﾞｼｯｸM" w:eastAsia="HGSｺﾞｼｯｸM" w:hAnsi="ＭＳ 明朝"/>
                <w:szCs w:val="21"/>
              </w:rPr>
            </w:pPr>
            <w:r w:rsidRPr="00F0324B">
              <w:rPr>
                <w:rFonts w:ascii="HGSｺﾞｼｯｸM" w:eastAsia="HGSｺﾞｼｯｸM" w:hAnsi="ＭＳ 明朝"/>
                <w:szCs w:val="21"/>
              </w:rPr>
              <w:t>118.3</w:t>
            </w:r>
          </w:p>
          <w:p w14:paraId="6BD56FFC" w14:textId="42ED79DA" w:rsidR="00F0324B" w:rsidRPr="00E50EF1" w:rsidRDefault="00F0324B" w:rsidP="006D0670">
            <w:pPr>
              <w:jc w:val="right"/>
              <w:rPr>
                <w:rFonts w:ascii="HGSｺﾞｼｯｸM" w:eastAsia="HGSｺﾞｼｯｸM" w:hAnsi="ＭＳ 明朝"/>
                <w:szCs w:val="21"/>
              </w:rPr>
            </w:pPr>
            <w:r w:rsidRPr="00F0324B">
              <w:rPr>
                <w:rFonts w:ascii="HGSｺﾞｼｯｸM" w:eastAsia="HGSｺﾞｼｯｸM" w:hAnsi="ＭＳ 明朝"/>
                <w:szCs w:val="21"/>
              </w:rPr>
              <w:t>22,275,943</w:t>
            </w:r>
          </w:p>
        </w:tc>
      </w:tr>
    </w:tbl>
    <w:p w14:paraId="0940FF13" w14:textId="4AEA834B" w:rsidR="00E82151" w:rsidRDefault="00E82151">
      <w:pPr>
        <w:widowControl/>
        <w:jc w:val="left"/>
        <w:rPr>
          <w:rFonts w:ascii="HGSｺﾞｼｯｸM" w:eastAsia="HGSｺﾞｼｯｸM" w:hAnsi="ＭＳ 明朝"/>
          <w:sz w:val="24"/>
          <w:szCs w:val="24"/>
        </w:rPr>
      </w:pPr>
    </w:p>
    <w:p w14:paraId="603942EE" w14:textId="2724517A" w:rsidR="00D054DC" w:rsidRDefault="00D054DC">
      <w:pPr>
        <w:widowControl/>
        <w:jc w:val="left"/>
        <w:rPr>
          <w:rFonts w:ascii="HGSｺﾞｼｯｸM" w:eastAsia="HGSｺﾞｼｯｸM" w:hAnsi="ＭＳ 明朝"/>
          <w:color w:val="FF0000"/>
          <w:sz w:val="24"/>
          <w:szCs w:val="24"/>
        </w:rPr>
      </w:pPr>
      <w:r w:rsidRPr="009F7E9E">
        <w:rPr>
          <w:rFonts w:ascii="HGSｺﾞｼｯｸM" w:eastAsia="HGSｺﾞｼｯｸM" w:hAnsi="ＭＳ 明朝" w:hint="eastAsia"/>
          <w:sz w:val="24"/>
          <w:szCs w:val="24"/>
        </w:rPr>
        <w:t>※本資料は一般会計の財政状況をまとめた資料です。</w:t>
      </w:r>
    </w:p>
    <w:p w14:paraId="2F8EF628" w14:textId="369CE2FD" w:rsidR="00E82151" w:rsidRPr="00D054DC" w:rsidRDefault="00E82151">
      <w:pPr>
        <w:widowControl/>
        <w:jc w:val="left"/>
        <w:rPr>
          <w:rFonts w:ascii="HGSｺﾞｼｯｸM" w:eastAsia="HGSｺﾞｼｯｸM" w:hAnsi="ＭＳ 明朝"/>
          <w:sz w:val="24"/>
          <w:szCs w:val="24"/>
        </w:rPr>
      </w:pPr>
    </w:p>
    <w:p w14:paraId="78DF56A6" w14:textId="5B82449C" w:rsidR="00C81A70" w:rsidRDefault="00C81A70">
      <w:pPr>
        <w:widowControl/>
        <w:jc w:val="left"/>
        <w:rPr>
          <w:rFonts w:ascii="HGSｺﾞｼｯｸM" w:eastAsia="HGSｺﾞｼｯｸM" w:hAnsi="ＭＳ 明朝"/>
          <w:sz w:val="24"/>
          <w:szCs w:val="24"/>
        </w:rPr>
      </w:pPr>
      <w:r>
        <w:rPr>
          <w:rFonts w:ascii="HGSｺﾞｼｯｸM" w:eastAsia="HGSｺﾞｼｯｸM" w:hAnsi="ＭＳ 明朝"/>
          <w:sz w:val="24"/>
          <w:szCs w:val="24"/>
        </w:rPr>
        <w:br w:type="page"/>
      </w:r>
    </w:p>
    <w:p w14:paraId="1BB8995F" w14:textId="77777777" w:rsidR="00C97CC6" w:rsidRDefault="00C97CC6" w:rsidP="00C97CC6">
      <w:pPr>
        <w:jc w:val="left"/>
        <w:rPr>
          <w:rFonts w:ascii="HGSｺﾞｼｯｸM" w:eastAsia="HGSｺﾞｼｯｸM" w:hAnsi="ＭＳ 明朝"/>
          <w:sz w:val="24"/>
          <w:szCs w:val="24"/>
        </w:rPr>
      </w:pPr>
    </w:p>
    <w:p w14:paraId="73F18C48" w14:textId="77777777" w:rsidR="00E82151" w:rsidRDefault="00E82151" w:rsidP="00C97CC6">
      <w:pPr>
        <w:jc w:val="left"/>
        <w:rPr>
          <w:rFonts w:ascii="HGSｺﾞｼｯｸM" w:eastAsia="HGSｺﾞｼｯｸM" w:hAnsi="ＭＳ 明朝"/>
          <w:sz w:val="24"/>
          <w:szCs w:val="24"/>
        </w:rPr>
      </w:pPr>
    </w:p>
    <w:p w14:paraId="2FA9A299" w14:textId="00132941" w:rsidR="00CB5429" w:rsidRPr="00A628F2" w:rsidRDefault="00124F23" w:rsidP="00CB5429">
      <w:pPr>
        <w:jc w:val="left"/>
        <w:rPr>
          <w:rFonts w:ascii="HG創英角ｺﾞｼｯｸUB" w:eastAsia="HG創英角ｺﾞｼｯｸUB" w:hAnsi="HG創英角ｺﾞｼｯｸUB"/>
          <w:sz w:val="26"/>
          <w:szCs w:val="26"/>
        </w:rPr>
      </w:pPr>
      <w:r w:rsidRPr="00B6698A">
        <w:rPr>
          <w:rFonts w:ascii="HG創英角ｺﾞｼｯｸUB" w:eastAsia="HG創英角ｺﾞｼｯｸUB" w:hAnsi="HG創英角ｺﾞｼｯｸUB" w:hint="eastAsia"/>
          <w:sz w:val="26"/>
          <w:szCs w:val="26"/>
        </w:rPr>
        <w:t>３</w:t>
      </w:r>
      <w:r w:rsidR="00CB5429" w:rsidRPr="00B6698A">
        <w:rPr>
          <w:rFonts w:ascii="HG創英角ｺﾞｼｯｸUB" w:eastAsia="HG創英角ｺﾞｼｯｸUB" w:hAnsi="HG創英角ｺﾞｼｯｸUB" w:hint="eastAsia"/>
          <w:sz w:val="26"/>
          <w:szCs w:val="26"/>
        </w:rPr>
        <w:t xml:space="preserve">　公</w:t>
      </w:r>
      <w:r w:rsidR="00CB5429" w:rsidRPr="00A628F2">
        <w:rPr>
          <w:rFonts w:ascii="HG創英角ｺﾞｼｯｸUB" w:eastAsia="HG創英角ｺﾞｼｯｸUB" w:hAnsi="HG創英角ｺﾞｼｯｸUB" w:hint="eastAsia"/>
          <w:sz w:val="26"/>
          <w:szCs w:val="26"/>
        </w:rPr>
        <w:t>共施設の現状</w:t>
      </w:r>
    </w:p>
    <w:p w14:paraId="59C89384" w14:textId="77777777" w:rsidR="00624758" w:rsidRDefault="00624758" w:rsidP="00BA3BD2">
      <w:pPr>
        <w:ind w:firstLineChars="100" w:firstLine="240"/>
        <w:jc w:val="left"/>
        <w:rPr>
          <w:rFonts w:ascii="HGSｺﾞｼｯｸM" w:eastAsia="HGSｺﾞｼｯｸM"/>
          <w:sz w:val="24"/>
          <w:szCs w:val="24"/>
        </w:rPr>
      </w:pPr>
    </w:p>
    <w:p w14:paraId="0A13B9E6" w14:textId="77777777" w:rsidR="00C823C1" w:rsidRPr="00D81330" w:rsidRDefault="00C823C1" w:rsidP="00C823C1">
      <w:pPr>
        <w:ind w:firstLineChars="100" w:firstLine="240"/>
        <w:jc w:val="left"/>
        <w:rPr>
          <w:rFonts w:ascii="HGSｺﾞｼｯｸM" w:eastAsia="HGSｺﾞｼｯｸM" w:hAnsi="ＭＳ 明朝"/>
          <w:color w:val="000000" w:themeColor="text1"/>
          <w:sz w:val="24"/>
          <w:szCs w:val="24"/>
        </w:rPr>
      </w:pPr>
      <w:r w:rsidRPr="00D81330">
        <w:rPr>
          <w:rFonts w:ascii="HGSｺﾞｼｯｸM" w:eastAsia="HGSｺﾞｼｯｸM" w:hint="eastAsia"/>
          <w:color w:val="000000" w:themeColor="text1"/>
          <w:sz w:val="24"/>
          <w:szCs w:val="24"/>
        </w:rPr>
        <w:t>本市における令和２</w:t>
      </w:r>
      <w:r w:rsidRPr="00D81330">
        <w:rPr>
          <w:rFonts w:ascii="HGSｺﾞｼｯｸM" w:eastAsia="HGSｺﾞｼｯｸM" w:hAnsi="ＭＳ 明朝" w:hint="eastAsia"/>
          <w:color w:val="000000" w:themeColor="text1"/>
          <w:sz w:val="24"/>
          <w:szCs w:val="24"/>
        </w:rPr>
        <w:t>（2020）</w:t>
      </w:r>
      <w:r w:rsidRPr="00D81330">
        <w:rPr>
          <w:rFonts w:ascii="HGSｺﾞｼｯｸM" w:eastAsia="HGSｺﾞｼｯｸM" w:hint="eastAsia"/>
          <w:color w:val="000000" w:themeColor="text1"/>
          <w:sz w:val="24"/>
          <w:szCs w:val="24"/>
        </w:rPr>
        <w:t>年度末の公共施設（建築物）は129施設・287棟で、延床面積の合計は約21万㎡です。その内訳は、大きい順で学校教育系施設が24.1％、公営住宅が23.8％、医療系施設が13.3％と続きます。</w:t>
      </w:r>
    </w:p>
    <w:p w14:paraId="31CF6B59" w14:textId="77777777" w:rsidR="00C823C1" w:rsidRPr="00D81330" w:rsidRDefault="00C823C1" w:rsidP="00C823C1">
      <w:pPr>
        <w:ind w:firstLineChars="100" w:firstLine="240"/>
        <w:jc w:val="left"/>
        <w:rPr>
          <w:rFonts w:ascii="HGSｺﾞｼｯｸM" w:eastAsia="HGSｺﾞｼｯｸM" w:hAnsi="ＭＳ 明朝"/>
          <w:color w:val="000000" w:themeColor="text1"/>
          <w:sz w:val="24"/>
          <w:szCs w:val="24"/>
        </w:rPr>
      </w:pPr>
      <w:r w:rsidRPr="00D81330">
        <w:rPr>
          <w:rFonts w:ascii="HGSｺﾞｼｯｸM" w:eastAsia="HGSｺﾞｼｯｸM" w:hAnsi="ＭＳ 明朝" w:hint="eastAsia"/>
          <w:color w:val="000000" w:themeColor="text1"/>
          <w:sz w:val="24"/>
          <w:szCs w:val="24"/>
        </w:rPr>
        <w:t>公共施設の建築からの経過年数（延床面積）をみると、築30年未満が全体の50.2％で、築年数30年以上が49.8％となっています。特に築40年以上経過した公共施設が全体延床面積のうち34.5％を占めています。</w:t>
      </w:r>
    </w:p>
    <w:p w14:paraId="7D55F10C" w14:textId="77777777" w:rsidR="00C823C1" w:rsidRPr="00D81330" w:rsidRDefault="00C823C1" w:rsidP="00C823C1">
      <w:pPr>
        <w:ind w:firstLineChars="100" w:firstLine="240"/>
        <w:jc w:val="left"/>
        <w:rPr>
          <w:rFonts w:ascii="HGSｺﾞｼｯｸM" w:eastAsia="HGSｺﾞｼｯｸM" w:hAnsi="ＭＳ 明朝"/>
          <w:color w:val="000000" w:themeColor="text1"/>
          <w:sz w:val="24"/>
          <w:szCs w:val="24"/>
        </w:rPr>
      </w:pPr>
      <w:r w:rsidRPr="00D81330">
        <w:rPr>
          <w:rFonts w:ascii="HGSｺﾞｼｯｸM" w:eastAsia="HGSｺﾞｼｯｸM" w:hAnsi="ＭＳ 明朝" w:hint="eastAsia"/>
          <w:color w:val="000000" w:themeColor="text1"/>
          <w:sz w:val="24"/>
          <w:szCs w:val="24"/>
        </w:rPr>
        <w:t>これら公共施設の単純更新を行った場合の費用を令和２（2020）年度末現在で試算したところ、今後40年間で約793億円（年平均：約19.8億円）となっています。現行の物価動向を踏まえると、この金額はさらに増加が見込まれますし、今後も人口減少が進むことから、着手可能な施設から統合や集約・複合化など適正な配置に順次取り組んでいく必要があります。</w:t>
      </w:r>
    </w:p>
    <w:p w14:paraId="650D50A5" w14:textId="77777777" w:rsidR="00C823C1" w:rsidRPr="00D81330" w:rsidRDefault="00C823C1" w:rsidP="00C823C1">
      <w:pPr>
        <w:ind w:firstLineChars="100" w:firstLine="240"/>
        <w:jc w:val="left"/>
        <w:rPr>
          <w:rFonts w:ascii="HGSｺﾞｼｯｸM" w:eastAsia="HGSｺﾞｼｯｸM" w:hAnsi="ＭＳ 明朝"/>
          <w:color w:val="000000" w:themeColor="text1"/>
          <w:sz w:val="24"/>
          <w:szCs w:val="24"/>
        </w:rPr>
      </w:pPr>
      <w:r w:rsidRPr="00D81330">
        <w:rPr>
          <w:rFonts w:ascii="HGSｺﾞｼｯｸM" w:eastAsia="HGSｺﾞｼｯｸM" w:hAnsi="ＭＳ 明朝" w:hint="eastAsia"/>
          <w:color w:val="000000" w:themeColor="text1"/>
          <w:sz w:val="24"/>
          <w:szCs w:val="24"/>
        </w:rPr>
        <w:t>合わせて、公共施設の運営方法についても見直しが必要です。</w:t>
      </w:r>
    </w:p>
    <w:p w14:paraId="55546930" w14:textId="77777777" w:rsidR="00387DD3" w:rsidRDefault="00387DD3" w:rsidP="00A83589">
      <w:pPr>
        <w:jc w:val="left"/>
        <w:rPr>
          <w:rFonts w:ascii="HGSｺﾞｼｯｸM" w:eastAsia="HGSｺﾞｼｯｸM" w:hAnsi="ＭＳ 明朝"/>
          <w:sz w:val="24"/>
          <w:szCs w:val="24"/>
        </w:rPr>
      </w:pPr>
    </w:p>
    <w:p w14:paraId="0CEE9AD9" w14:textId="50BEE497" w:rsidR="00A83589" w:rsidRPr="00C235DF" w:rsidRDefault="00A83589" w:rsidP="00A83589">
      <w:pPr>
        <w:jc w:val="left"/>
        <w:rPr>
          <w:rFonts w:ascii="HGSｺﾞｼｯｸM" w:eastAsia="HGSｺﾞｼｯｸM" w:hAnsi="ＭＳ 明朝"/>
          <w:sz w:val="24"/>
          <w:szCs w:val="24"/>
        </w:rPr>
      </w:pPr>
      <w:r>
        <w:rPr>
          <w:rFonts w:ascii="HGSｺﾞｼｯｸM" w:eastAsia="HGSｺﾞｼｯｸM" w:hAnsi="ＭＳ 明朝" w:hint="eastAsia"/>
          <w:sz w:val="24"/>
          <w:szCs w:val="24"/>
        </w:rPr>
        <w:t>●</w:t>
      </w:r>
      <w:r w:rsidRPr="00AC32A0">
        <w:rPr>
          <w:rFonts w:ascii="HGSｺﾞｼｯｸM" w:eastAsia="HGSｺﾞｼｯｸM" w:hAnsi="ＭＳ 明朝" w:hint="eastAsia"/>
          <w:sz w:val="24"/>
          <w:szCs w:val="24"/>
        </w:rPr>
        <w:t>公共施設（建築物）の状況</w:t>
      </w:r>
      <w:r w:rsidR="005A73ED" w:rsidRPr="00E16436">
        <w:rPr>
          <w:rFonts w:ascii="HGSｺﾞｼｯｸM" w:eastAsia="HGSｺﾞｼｯｸM" w:hAnsi="ＭＳ 明朝" w:hint="eastAsia"/>
          <w:color w:val="EE0000"/>
          <w:sz w:val="24"/>
          <w:szCs w:val="24"/>
        </w:rPr>
        <w:t xml:space="preserve">　</w:t>
      </w:r>
      <w:r w:rsidR="005A73ED">
        <w:rPr>
          <w:rFonts w:ascii="HGSｺﾞｼｯｸM" w:eastAsia="HGSｺﾞｼｯｸM" w:hAnsi="ＭＳ 明朝" w:hint="eastAsia"/>
          <w:sz w:val="24"/>
          <w:szCs w:val="24"/>
        </w:rPr>
        <w:t xml:space="preserve">　　　　　</w:t>
      </w:r>
      <w:r w:rsidR="000420D8">
        <w:rPr>
          <w:rFonts w:ascii="HGSｺﾞｼｯｸM" w:eastAsia="HGSｺﾞｼｯｸM" w:hAnsi="ＭＳ 明朝" w:hint="eastAsia"/>
          <w:sz w:val="24"/>
          <w:szCs w:val="24"/>
        </w:rPr>
        <w:t xml:space="preserve">　　</w:t>
      </w:r>
      <w:r w:rsidR="00BF1840">
        <w:rPr>
          <w:rFonts w:ascii="HGSｺﾞｼｯｸM" w:eastAsia="HGSｺﾞｼｯｸM" w:hAnsi="ＭＳ 明朝" w:hint="eastAsia"/>
          <w:sz w:val="24"/>
          <w:szCs w:val="24"/>
        </w:rPr>
        <w:t xml:space="preserve">　　　　</w:t>
      </w:r>
      <w:r w:rsidR="005A73ED" w:rsidRPr="000420D8">
        <w:rPr>
          <w:rFonts w:ascii="HGSｺﾞｼｯｸM" w:eastAsia="HGSｺﾞｼｯｸM" w:hAnsi="ＭＳ 明朝" w:hint="eastAsia"/>
          <w:sz w:val="20"/>
          <w:szCs w:val="20"/>
        </w:rPr>
        <w:t>（令和２</w:t>
      </w:r>
      <w:r w:rsidR="00703E30" w:rsidRPr="00D81330">
        <w:rPr>
          <w:rFonts w:ascii="HGSｺﾞｼｯｸM" w:eastAsia="HGSｺﾞｼｯｸM" w:hAnsi="ＭＳ 明朝" w:hint="eastAsia"/>
          <w:color w:val="000000" w:themeColor="text1"/>
          <w:sz w:val="20"/>
          <w:szCs w:val="20"/>
        </w:rPr>
        <w:t>（2020）</w:t>
      </w:r>
      <w:r w:rsidR="005A73ED" w:rsidRPr="00D81330">
        <w:rPr>
          <w:rFonts w:ascii="HGSｺﾞｼｯｸM" w:eastAsia="HGSｺﾞｼｯｸM" w:hAnsi="ＭＳ 明朝" w:hint="eastAsia"/>
          <w:color w:val="000000" w:themeColor="text1"/>
          <w:sz w:val="20"/>
          <w:szCs w:val="20"/>
        </w:rPr>
        <w:t>年度</w:t>
      </w:r>
      <w:r w:rsidR="005A73ED" w:rsidRPr="000420D8">
        <w:rPr>
          <w:rFonts w:ascii="HGSｺﾞｼｯｸM" w:eastAsia="HGSｺﾞｼｯｸM" w:hAnsi="ＭＳ 明朝" w:hint="eastAsia"/>
          <w:sz w:val="20"/>
          <w:szCs w:val="20"/>
        </w:rPr>
        <w:t>末現在）</w:t>
      </w:r>
    </w:p>
    <w:tbl>
      <w:tblPr>
        <w:tblStyle w:val="af2"/>
        <w:tblW w:w="9493" w:type="dxa"/>
        <w:tblLook w:val="04A0" w:firstRow="1" w:lastRow="0" w:firstColumn="1" w:lastColumn="0" w:noHBand="0" w:noVBand="1"/>
      </w:tblPr>
      <w:tblGrid>
        <w:gridCol w:w="1521"/>
        <w:gridCol w:w="729"/>
        <w:gridCol w:w="729"/>
        <w:gridCol w:w="1044"/>
        <w:gridCol w:w="904"/>
        <w:gridCol w:w="909"/>
        <w:gridCol w:w="911"/>
        <w:gridCol w:w="912"/>
        <w:gridCol w:w="916"/>
        <w:gridCol w:w="918"/>
      </w:tblGrid>
      <w:tr w:rsidR="005E1377" w14:paraId="40A491B3" w14:textId="751FA0E2" w:rsidTr="001173D3">
        <w:tc>
          <w:tcPr>
            <w:tcW w:w="1555" w:type="dxa"/>
            <w:vMerge w:val="restart"/>
          </w:tcPr>
          <w:p w14:paraId="1240A113" w14:textId="77777777" w:rsidR="005A73ED" w:rsidRPr="00A83589" w:rsidRDefault="005A73ED" w:rsidP="002412BC">
            <w:pPr>
              <w:spacing w:line="210" w:lineRule="exact"/>
              <w:jc w:val="left"/>
              <w:rPr>
                <w:rFonts w:ascii="HGSｺﾞｼｯｸM" w:eastAsia="HGSｺﾞｼｯｸM" w:hAnsi="ＭＳ 明朝"/>
                <w:sz w:val="16"/>
                <w:szCs w:val="16"/>
              </w:rPr>
            </w:pPr>
          </w:p>
        </w:tc>
        <w:tc>
          <w:tcPr>
            <w:tcW w:w="640" w:type="dxa"/>
            <w:vMerge w:val="restart"/>
          </w:tcPr>
          <w:p w14:paraId="547010A5" w14:textId="1FADBB92" w:rsidR="005A73ED" w:rsidRPr="00A83589" w:rsidRDefault="005A73ED" w:rsidP="002412BC">
            <w:pPr>
              <w:spacing w:line="210" w:lineRule="exact"/>
              <w:jc w:val="center"/>
              <w:rPr>
                <w:rFonts w:ascii="HGSｺﾞｼｯｸM" w:eastAsia="HGSｺﾞｼｯｸM" w:hAnsi="ＭＳ 明朝"/>
                <w:sz w:val="16"/>
                <w:szCs w:val="16"/>
              </w:rPr>
            </w:pPr>
            <w:r>
              <w:rPr>
                <w:rFonts w:ascii="HGSｺﾞｼｯｸM" w:eastAsia="HGSｺﾞｼｯｸM" w:hAnsi="ＭＳ 明朝" w:hint="eastAsia"/>
                <w:sz w:val="16"/>
                <w:szCs w:val="16"/>
              </w:rPr>
              <w:t>施設数</w:t>
            </w:r>
          </w:p>
        </w:tc>
        <w:tc>
          <w:tcPr>
            <w:tcW w:w="729" w:type="dxa"/>
            <w:vMerge w:val="restart"/>
          </w:tcPr>
          <w:p w14:paraId="6A3B735D" w14:textId="3191EC8E" w:rsidR="005A73ED" w:rsidRPr="00A83589" w:rsidRDefault="005A73ED" w:rsidP="002412BC">
            <w:pPr>
              <w:spacing w:line="210" w:lineRule="exact"/>
              <w:jc w:val="center"/>
              <w:rPr>
                <w:rFonts w:ascii="HGSｺﾞｼｯｸM" w:eastAsia="HGSｺﾞｼｯｸM" w:hAnsi="ＭＳ 明朝"/>
                <w:sz w:val="16"/>
                <w:szCs w:val="16"/>
              </w:rPr>
            </w:pPr>
            <w:r>
              <w:rPr>
                <w:rFonts w:ascii="HGSｺﾞｼｯｸM" w:eastAsia="HGSｺﾞｼｯｸM" w:hAnsi="ＭＳ 明朝" w:hint="eastAsia"/>
                <w:sz w:val="16"/>
                <w:szCs w:val="16"/>
              </w:rPr>
              <w:t>棟数</w:t>
            </w:r>
          </w:p>
        </w:tc>
        <w:tc>
          <w:tcPr>
            <w:tcW w:w="1044" w:type="dxa"/>
            <w:vMerge w:val="restart"/>
          </w:tcPr>
          <w:p w14:paraId="7C448A8F" w14:textId="77777777" w:rsidR="005A73ED" w:rsidRDefault="005A73ED" w:rsidP="002412BC">
            <w:pPr>
              <w:spacing w:line="210" w:lineRule="exact"/>
              <w:jc w:val="center"/>
              <w:rPr>
                <w:rFonts w:ascii="HGSｺﾞｼｯｸM" w:eastAsia="HGSｺﾞｼｯｸM" w:hAnsi="ＭＳ 明朝"/>
                <w:sz w:val="16"/>
                <w:szCs w:val="16"/>
              </w:rPr>
            </w:pPr>
            <w:r>
              <w:rPr>
                <w:rFonts w:ascii="HGSｺﾞｼｯｸM" w:eastAsia="HGSｺﾞｼｯｸM" w:hAnsi="ＭＳ 明朝" w:hint="eastAsia"/>
                <w:sz w:val="16"/>
                <w:szCs w:val="16"/>
              </w:rPr>
              <w:t>延床面積</w:t>
            </w:r>
          </w:p>
          <w:p w14:paraId="05C5A66F" w14:textId="530B46A9" w:rsidR="005A73ED" w:rsidRPr="00A83589" w:rsidRDefault="005A73ED" w:rsidP="002412BC">
            <w:pPr>
              <w:spacing w:line="210" w:lineRule="exact"/>
              <w:jc w:val="center"/>
              <w:rPr>
                <w:rFonts w:ascii="HGSｺﾞｼｯｸM" w:eastAsia="HGSｺﾞｼｯｸM" w:hAnsi="ＭＳ 明朝"/>
                <w:sz w:val="16"/>
                <w:szCs w:val="16"/>
              </w:rPr>
            </w:pPr>
            <w:r>
              <w:rPr>
                <w:rFonts w:ascii="HGSｺﾞｼｯｸM" w:eastAsia="HGSｺﾞｼｯｸM" w:hAnsi="ＭＳ 明朝" w:hint="eastAsia"/>
                <w:sz w:val="16"/>
                <w:szCs w:val="16"/>
              </w:rPr>
              <w:t>（㎡）</w:t>
            </w:r>
          </w:p>
        </w:tc>
        <w:tc>
          <w:tcPr>
            <w:tcW w:w="5525" w:type="dxa"/>
            <w:gridSpan w:val="6"/>
          </w:tcPr>
          <w:p w14:paraId="596BF60F" w14:textId="7B1FBD01" w:rsidR="005A73ED" w:rsidRPr="00A83589" w:rsidRDefault="005A73ED" w:rsidP="002412BC">
            <w:pPr>
              <w:spacing w:line="210" w:lineRule="exact"/>
              <w:jc w:val="center"/>
              <w:rPr>
                <w:rFonts w:ascii="HGSｺﾞｼｯｸM" w:eastAsia="HGSｺﾞｼｯｸM" w:hAnsi="ＭＳ 明朝"/>
                <w:sz w:val="16"/>
                <w:szCs w:val="16"/>
              </w:rPr>
            </w:pPr>
            <w:r>
              <w:rPr>
                <w:rFonts w:ascii="HGSｺﾞｼｯｸM" w:eastAsia="HGSｺﾞｼｯｸM" w:hAnsi="ＭＳ 明朝" w:hint="eastAsia"/>
                <w:sz w:val="16"/>
                <w:szCs w:val="16"/>
              </w:rPr>
              <w:t>建築経過年数の状況</w:t>
            </w:r>
          </w:p>
        </w:tc>
      </w:tr>
      <w:tr w:rsidR="001173D3" w14:paraId="3F08973D" w14:textId="62A16E49" w:rsidTr="001173D3">
        <w:tc>
          <w:tcPr>
            <w:tcW w:w="1555" w:type="dxa"/>
            <w:vMerge/>
          </w:tcPr>
          <w:p w14:paraId="047666E8" w14:textId="77777777" w:rsidR="005A73ED" w:rsidRPr="00A83589" w:rsidRDefault="005A73ED" w:rsidP="002412BC">
            <w:pPr>
              <w:spacing w:line="210" w:lineRule="exact"/>
              <w:jc w:val="left"/>
              <w:rPr>
                <w:rFonts w:ascii="HGSｺﾞｼｯｸM" w:eastAsia="HGSｺﾞｼｯｸM" w:hAnsi="ＭＳ 明朝"/>
                <w:sz w:val="16"/>
                <w:szCs w:val="16"/>
              </w:rPr>
            </w:pPr>
          </w:p>
        </w:tc>
        <w:tc>
          <w:tcPr>
            <w:tcW w:w="640" w:type="dxa"/>
            <w:vMerge/>
          </w:tcPr>
          <w:p w14:paraId="4D5694D1" w14:textId="77777777" w:rsidR="005A73ED" w:rsidRPr="00A83589" w:rsidRDefault="005A73ED" w:rsidP="002412BC">
            <w:pPr>
              <w:spacing w:line="210" w:lineRule="exact"/>
              <w:jc w:val="right"/>
              <w:rPr>
                <w:rFonts w:ascii="HGSｺﾞｼｯｸM" w:eastAsia="HGSｺﾞｼｯｸM" w:hAnsi="ＭＳ 明朝"/>
                <w:sz w:val="16"/>
                <w:szCs w:val="16"/>
              </w:rPr>
            </w:pPr>
          </w:p>
        </w:tc>
        <w:tc>
          <w:tcPr>
            <w:tcW w:w="729" w:type="dxa"/>
            <w:vMerge/>
          </w:tcPr>
          <w:p w14:paraId="0D97FB28" w14:textId="77777777" w:rsidR="005A73ED" w:rsidRPr="00A83589" w:rsidRDefault="005A73ED" w:rsidP="002412BC">
            <w:pPr>
              <w:spacing w:line="210" w:lineRule="exact"/>
              <w:jc w:val="right"/>
              <w:rPr>
                <w:rFonts w:ascii="HGSｺﾞｼｯｸM" w:eastAsia="HGSｺﾞｼｯｸM" w:hAnsi="ＭＳ 明朝"/>
                <w:sz w:val="16"/>
                <w:szCs w:val="16"/>
              </w:rPr>
            </w:pPr>
          </w:p>
        </w:tc>
        <w:tc>
          <w:tcPr>
            <w:tcW w:w="1044" w:type="dxa"/>
            <w:vMerge/>
          </w:tcPr>
          <w:p w14:paraId="1A8AF038" w14:textId="77777777" w:rsidR="005A73ED" w:rsidRPr="00A83589" w:rsidRDefault="005A73ED" w:rsidP="002412BC">
            <w:pPr>
              <w:spacing w:line="210" w:lineRule="exact"/>
              <w:jc w:val="right"/>
              <w:rPr>
                <w:rFonts w:ascii="HGSｺﾞｼｯｸM" w:eastAsia="HGSｺﾞｼｯｸM" w:hAnsi="ＭＳ 明朝"/>
                <w:sz w:val="16"/>
                <w:szCs w:val="16"/>
              </w:rPr>
            </w:pPr>
          </w:p>
        </w:tc>
        <w:tc>
          <w:tcPr>
            <w:tcW w:w="914" w:type="dxa"/>
          </w:tcPr>
          <w:p w14:paraId="5F2E6125" w14:textId="72603FCE" w:rsidR="005A73ED" w:rsidRPr="005A73ED" w:rsidRDefault="005A73ED" w:rsidP="002412BC">
            <w:pPr>
              <w:spacing w:line="210" w:lineRule="exact"/>
              <w:jc w:val="center"/>
              <w:rPr>
                <w:rFonts w:ascii="HGSｺﾞｼｯｸM" w:eastAsia="HGSｺﾞｼｯｸM" w:hAnsi="ＭＳ 明朝"/>
                <w:sz w:val="16"/>
                <w:szCs w:val="16"/>
              </w:rPr>
            </w:pPr>
            <w:r w:rsidRPr="005A73ED">
              <w:rPr>
                <w:rFonts w:ascii="HGSｺﾞｼｯｸM" w:eastAsia="HGSｺﾞｼｯｸM" w:hAnsi="ＭＳ 明朝" w:hint="eastAsia"/>
                <w:sz w:val="16"/>
                <w:szCs w:val="16"/>
              </w:rPr>
              <w:t>築10年未満</w:t>
            </w:r>
          </w:p>
        </w:tc>
        <w:tc>
          <w:tcPr>
            <w:tcW w:w="919" w:type="dxa"/>
          </w:tcPr>
          <w:p w14:paraId="12AF87F5" w14:textId="60662C0C" w:rsidR="005A73ED" w:rsidRPr="005A73ED" w:rsidRDefault="005A73ED" w:rsidP="002412BC">
            <w:pPr>
              <w:spacing w:line="210" w:lineRule="exact"/>
              <w:jc w:val="center"/>
              <w:rPr>
                <w:rFonts w:ascii="HGSｺﾞｼｯｸM" w:eastAsia="HGSｺﾞｼｯｸM" w:hAnsi="ＭＳ 明朝"/>
                <w:sz w:val="16"/>
                <w:szCs w:val="16"/>
              </w:rPr>
            </w:pPr>
            <w:r w:rsidRPr="005A73ED">
              <w:rPr>
                <w:rFonts w:ascii="HGSｺﾞｼｯｸM" w:eastAsia="HGSｺﾞｼｯｸM" w:hAnsi="ＭＳ 明朝" w:hint="eastAsia"/>
                <w:sz w:val="16"/>
                <w:szCs w:val="16"/>
              </w:rPr>
              <w:t>築10年以上20年未満</w:t>
            </w:r>
          </w:p>
        </w:tc>
        <w:tc>
          <w:tcPr>
            <w:tcW w:w="922" w:type="dxa"/>
          </w:tcPr>
          <w:p w14:paraId="3F17F401" w14:textId="60D5E309" w:rsidR="005A73ED" w:rsidRPr="005A73ED" w:rsidRDefault="005A73ED" w:rsidP="002412BC">
            <w:pPr>
              <w:spacing w:line="210" w:lineRule="exact"/>
              <w:jc w:val="center"/>
              <w:rPr>
                <w:rFonts w:ascii="HGSｺﾞｼｯｸM" w:eastAsia="HGSｺﾞｼｯｸM" w:hAnsi="ＭＳ 明朝"/>
                <w:sz w:val="16"/>
                <w:szCs w:val="16"/>
              </w:rPr>
            </w:pPr>
            <w:r w:rsidRPr="005A73ED">
              <w:rPr>
                <w:rFonts w:ascii="HGSｺﾞｼｯｸM" w:eastAsia="HGSｺﾞｼｯｸM" w:hAnsi="ＭＳ 明朝" w:hint="eastAsia"/>
                <w:sz w:val="16"/>
                <w:szCs w:val="16"/>
              </w:rPr>
              <w:t>築20年以上30年未満</w:t>
            </w:r>
          </w:p>
        </w:tc>
        <w:tc>
          <w:tcPr>
            <w:tcW w:w="923" w:type="dxa"/>
          </w:tcPr>
          <w:p w14:paraId="1151A940" w14:textId="10908731" w:rsidR="005A73ED" w:rsidRPr="005A73ED" w:rsidRDefault="005A73ED" w:rsidP="002412BC">
            <w:pPr>
              <w:spacing w:line="210" w:lineRule="exact"/>
              <w:jc w:val="center"/>
              <w:rPr>
                <w:rFonts w:ascii="HGSｺﾞｼｯｸM" w:eastAsia="HGSｺﾞｼｯｸM" w:hAnsi="ＭＳ 明朝"/>
                <w:sz w:val="16"/>
                <w:szCs w:val="16"/>
              </w:rPr>
            </w:pPr>
            <w:r w:rsidRPr="005A73ED">
              <w:rPr>
                <w:rFonts w:ascii="HGSｺﾞｼｯｸM" w:eastAsia="HGSｺﾞｼｯｸM" w:hAnsi="ＭＳ 明朝" w:hint="eastAsia"/>
                <w:sz w:val="16"/>
                <w:szCs w:val="16"/>
              </w:rPr>
              <w:t>築</w:t>
            </w:r>
            <w:r>
              <w:rPr>
                <w:rFonts w:ascii="HGSｺﾞｼｯｸM" w:eastAsia="HGSｺﾞｼｯｸM" w:hAnsi="ＭＳ 明朝" w:hint="eastAsia"/>
                <w:sz w:val="16"/>
                <w:szCs w:val="16"/>
              </w:rPr>
              <w:t>30年以上40年未満</w:t>
            </w:r>
          </w:p>
        </w:tc>
        <w:tc>
          <w:tcPr>
            <w:tcW w:w="922" w:type="dxa"/>
          </w:tcPr>
          <w:p w14:paraId="04D6C9CE" w14:textId="022C9DA7" w:rsidR="005A73ED" w:rsidRPr="005A73ED" w:rsidRDefault="005A73ED" w:rsidP="002412BC">
            <w:pPr>
              <w:spacing w:line="210" w:lineRule="exact"/>
              <w:jc w:val="center"/>
              <w:rPr>
                <w:rFonts w:ascii="HGSｺﾞｼｯｸM" w:eastAsia="HGSｺﾞｼｯｸM" w:hAnsi="ＭＳ 明朝"/>
                <w:sz w:val="16"/>
                <w:szCs w:val="16"/>
              </w:rPr>
            </w:pPr>
            <w:r>
              <w:rPr>
                <w:rFonts w:ascii="HGSｺﾞｼｯｸM" w:eastAsia="HGSｺﾞｼｯｸM" w:hAnsi="ＭＳ 明朝" w:hint="eastAsia"/>
                <w:sz w:val="16"/>
                <w:szCs w:val="16"/>
              </w:rPr>
              <w:t>築40年以上</w:t>
            </w:r>
          </w:p>
        </w:tc>
        <w:tc>
          <w:tcPr>
            <w:tcW w:w="925" w:type="dxa"/>
          </w:tcPr>
          <w:p w14:paraId="6610DC88" w14:textId="41ECA7CC" w:rsidR="005A73ED" w:rsidRPr="005A73ED" w:rsidRDefault="005A73ED" w:rsidP="002412BC">
            <w:pPr>
              <w:spacing w:line="210" w:lineRule="exact"/>
              <w:jc w:val="center"/>
              <w:rPr>
                <w:rFonts w:ascii="HGSｺﾞｼｯｸM" w:eastAsia="HGSｺﾞｼｯｸM" w:hAnsi="ＭＳ 明朝"/>
                <w:sz w:val="16"/>
                <w:szCs w:val="16"/>
              </w:rPr>
            </w:pPr>
            <w:r>
              <w:rPr>
                <w:rFonts w:ascii="HGSｺﾞｼｯｸM" w:eastAsia="HGSｺﾞｼｯｸM" w:hAnsi="ＭＳ 明朝" w:hint="eastAsia"/>
                <w:sz w:val="16"/>
                <w:szCs w:val="16"/>
              </w:rPr>
              <w:t>計</w:t>
            </w:r>
          </w:p>
        </w:tc>
      </w:tr>
      <w:tr w:rsidR="001173D3" w14:paraId="049087F1" w14:textId="0DB2540B" w:rsidTr="001173D3">
        <w:tc>
          <w:tcPr>
            <w:tcW w:w="1555" w:type="dxa"/>
          </w:tcPr>
          <w:p w14:paraId="479EC9DD" w14:textId="4A28B265" w:rsidR="00E41989" w:rsidRPr="00A83589" w:rsidRDefault="00B02ED1" w:rsidP="002412BC">
            <w:pPr>
              <w:spacing w:line="210" w:lineRule="exact"/>
              <w:jc w:val="left"/>
              <w:rPr>
                <w:rFonts w:ascii="HGSｺﾞｼｯｸM" w:eastAsia="HGSｺﾞｼｯｸM" w:hAnsi="ＭＳ 明朝"/>
                <w:sz w:val="16"/>
                <w:szCs w:val="16"/>
              </w:rPr>
            </w:pPr>
            <w:r>
              <w:rPr>
                <w:rFonts w:ascii="HGSｺﾞｼｯｸM" w:eastAsia="HGSｺﾞｼｯｸM" w:hAnsi="ＭＳ 明朝" w:hint="eastAsia"/>
                <w:sz w:val="16"/>
                <w:szCs w:val="16"/>
              </w:rPr>
              <w:t>集会</w:t>
            </w:r>
            <w:r w:rsidR="00E41989">
              <w:rPr>
                <w:rFonts w:ascii="HGSｺﾞｼｯｸM" w:eastAsia="HGSｺﾞｼｯｸM" w:hAnsi="ＭＳ 明朝" w:hint="eastAsia"/>
                <w:sz w:val="16"/>
                <w:szCs w:val="16"/>
              </w:rPr>
              <w:t>施設</w:t>
            </w:r>
          </w:p>
        </w:tc>
        <w:tc>
          <w:tcPr>
            <w:tcW w:w="640" w:type="dxa"/>
          </w:tcPr>
          <w:p w14:paraId="30DA40B1" w14:textId="77777777" w:rsidR="00E41989" w:rsidRDefault="00EF42B1"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18</w:t>
            </w:r>
          </w:p>
          <w:p w14:paraId="31B300CC" w14:textId="12071A39" w:rsidR="00EF42B1" w:rsidRPr="005A73ED" w:rsidRDefault="00EF42B1"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(18)</w:t>
            </w:r>
          </w:p>
        </w:tc>
        <w:tc>
          <w:tcPr>
            <w:tcW w:w="729" w:type="dxa"/>
          </w:tcPr>
          <w:p w14:paraId="0BFCC0A1" w14:textId="4BECDB5E" w:rsidR="00E41989" w:rsidRDefault="00E41989" w:rsidP="00A21D74">
            <w:pPr>
              <w:wordWrap w:val="0"/>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18</w:t>
            </w:r>
          </w:p>
          <w:p w14:paraId="3B325FF6" w14:textId="3DE9D34B" w:rsidR="00EF42B1" w:rsidRPr="005A73ED" w:rsidRDefault="00EF42B1"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(18)</w:t>
            </w:r>
          </w:p>
        </w:tc>
        <w:tc>
          <w:tcPr>
            <w:tcW w:w="1044" w:type="dxa"/>
          </w:tcPr>
          <w:p w14:paraId="349073FC" w14:textId="77777777" w:rsidR="00E41989" w:rsidRDefault="00E41989"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9,605.0</w:t>
            </w:r>
          </w:p>
          <w:p w14:paraId="16982FA5" w14:textId="1CEA871E" w:rsidR="00EF42B1" w:rsidRPr="00A83589" w:rsidRDefault="00EF42B1"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w:t>
            </w:r>
            <w:r w:rsidR="00094B76">
              <w:rPr>
                <w:rFonts w:ascii="HGSｺﾞｼｯｸM" w:eastAsia="HGSｺﾞｼｯｸM" w:hAnsi="ＭＳ 明朝" w:hint="eastAsia"/>
                <w:sz w:val="16"/>
                <w:szCs w:val="16"/>
              </w:rPr>
              <w:t>9,605</w:t>
            </w:r>
            <w:r>
              <w:rPr>
                <w:rFonts w:ascii="HGSｺﾞｼｯｸM" w:eastAsia="HGSｺﾞｼｯｸM" w:hAnsi="ＭＳ 明朝" w:hint="eastAsia"/>
                <w:sz w:val="16"/>
                <w:szCs w:val="16"/>
              </w:rPr>
              <w:t>.0)</w:t>
            </w:r>
          </w:p>
        </w:tc>
        <w:tc>
          <w:tcPr>
            <w:tcW w:w="914" w:type="dxa"/>
          </w:tcPr>
          <w:p w14:paraId="0860BDE0" w14:textId="77777777" w:rsidR="00E41989" w:rsidRDefault="005A73ED"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1</w:t>
            </w:r>
          </w:p>
          <w:p w14:paraId="67688729" w14:textId="6918519C" w:rsidR="00094B76" w:rsidRPr="005A73ED" w:rsidRDefault="00094B76"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(0)</w:t>
            </w:r>
          </w:p>
        </w:tc>
        <w:tc>
          <w:tcPr>
            <w:tcW w:w="919" w:type="dxa"/>
          </w:tcPr>
          <w:p w14:paraId="4000904B" w14:textId="77777777" w:rsidR="00E41989" w:rsidRDefault="005A73ED"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3</w:t>
            </w:r>
          </w:p>
          <w:p w14:paraId="0DA3DB39" w14:textId="372CA180" w:rsidR="00094B76" w:rsidRPr="005A73ED" w:rsidRDefault="00094B76"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w:t>
            </w:r>
          </w:p>
        </w:tc>
        <w:tc>
          <w:tcPr>
            <w:tcW w:w="922" w:type="dxa"/>
          </w:tcPr>
          <w:p w14:paraId="18B4E4B9" w14:textId="77777777" w:rsidR="00E41989" w:rsidRDefault="005A73ED"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10</w:t>
            </w:r>
          </w:p>
          <w:p w14:paraId="62844A5C" w14:textId="76D95175" w:rsidR="00094B76" w:rsidRPr="005A73ED" w:rsidRDefault="00094B76"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(7)</w:t>
            </w:r>
          </w:p>
        </w:tc>
        <w:tc>
          <w:tcPr>
            <w:tcW w:w="923" w:type="dxa"/>
          </w:tcPr>
          <w:p w14:paraId="5E3A4A97" w14:textId="77777777" w:rsidR="00E41989" w:rsidRDefault="005A73ED"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1</w:t>
            </w:r>
          </w:p>
          <w:p w14:paraId="30160EE8" w14:textId="2A451BE3" w:rsidR="00094B76" w:rsidRPr="005A73ED" w:rsidRDefault="00094B76"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(6)</w:t>
            </w:r>
          </w:p>
        </w:tc>
        <w:tc>
          <w:tcPr>
            <w:tcW w:w="922" w:type="dxa"/>
          </w:tcPr>
          <w:p w14:paraId="47A69924" w14:textId="77777777" w:rsidR="00E41989" w:rsidRDefault="005A73ED"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3</w:t>
            </w:r>
          </w:p>
          <w:p w14:paraId="59469A0B" w14:textId="21332867" w:rsidR="00094B76" w:rsidRPr="005A73ED" w:rsidRDefault="00094B76"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(3)</w:t>
            </w:r>
          </w:p>
        </w:tc>
        <w:tc>
          <w:tcPr>
            <w:tcW w:w="925" w:type="dxa"/>
          </w:tcPr>
          <w:p w14:paraId="53A970E0" w14:textId="77777777" w:rsidR="00E41989" w:rsidRDefault="005A73ED"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18</w:t>
            </w:r>
          </w:p>
          <w:p w14:paraId="0D4EE245" w14:textId="43C26766" w:rsidR="00094B76" w:rsidRPr="005A73ED" w:rsidRDefault="00094B76"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(18)</w:t>
            </w:r>
          </w:p>
        </w:tc>
      </w:tr>
      <w:tr w:rsidR="001173D3" w14:paraId="43FA5ADA" w14:textId="292BEA7D" w:rsidTr="001173D3">
        <w:tc>
          <w:tcPr>
            <w:tcW w:w="1555" w:type="dxa"/>
          </w:tcPr>
          <w:p w14:paraId="37BBEA44" w14:textId="06CC1CBA" w:rsidR="00094B76" w:rsidRPr="00A83589" w:rsidRDefault="00094B76" w:rsidP="002412BC">
            <w:pPr>
              <w:spacing w:line="210" w:lineRule="exact"/>
              <w:jc w:val="left"/>
              <w:rPr>
                <w:rFonts w:ascii="HGSｺﾞｼｯｸM" w:eastAsia="HGSｺﾞｼｯｸM" w:hAnsi="ＭＳ 明朝"/>
                <w:sz w:val="16"/>
                <w:szCs w:val="16"/>
              </w:rPr>
            </w:pPr>
            <w:r>
              <w:rPr>
                <w:rFonts w:ascii="HGSｺﾞｼｯｸM" w:eastAsia="HGSｺﾞｼｯｸM" w:hAnsi="ＭＳ 明朝" w:hint="eastAsia"/>
                <w:sz w:val="16"/>
                <w:szCs w:val="16"/>
              </w:rPr>
              <w:t>文化系施設</w:t>
            </w:r>
          </w:p>
        </w:tc>
        <w:tc>
          <w:tcPr>
            <w:tcW w:w="640" w:type="dxa"/>
          </w:tcPr>
          <w:p w14:paraId="330D6848" w14:textId="77777777" w:rsidR="00094B76" w:rsidRDefault="00094B76"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7</w:t>
            </w:r>
          </w:p>
          <w:p w14:paraId="3F16F1A5" w14:textId="5FC3863B" w:rsidR="00094B76" w:rsidRPr="005A73ED" w:rsidRDefault="00094B76"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(7)</w:t>
            </w:r>
          </w:p>
        </w:tc>
        <w:tc>
          <w:tcPr>
            <w:tcW w:w="729" w:type="dxa"/>
          </w:tcPr>
          <w:p w14:paraId="2FD8E4C8" w14:textId="77777777" w:rsidR="00094B76" w:rsidRDefault="00094B76"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8</w:t>
            </w:r>
          </w:p>
          <w:p w14:paraId="6E411098" w14:textId="3E8551BE" w:rsidR="00094B76" w:rsidRPr="005A73ED" w:rsidRDefault="00094B76"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(8)</w:t>
            </w:r>
          </w:p>
        </w:tc>
        <w:tc>
          <w:tcPr>
            <w:tcW w:w="1044" w:type="dxa"/>
          </w:tcPr>
          <w:p w14:paraId="0FB65D5D" w14:textId="77777777" w:rsidR="00094B76" w:rsidRDefault="00094B76"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12,552.5</w:t>
            </w:r>
          </w:p>
          <w:p w14:paraId="51268643" w14:textId="2D241447" w:rsidR="00094B76" w:rsidRPr="00A83589" w:rsidRDefault="00094B76"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(12,552.5)</w:t>
            </w:r>
          </w:p>
        </w:tc>
        <w:tc>
          <w:tcPr>
            <w:tcW w:w="914" w:type="dxa"/>
          </w:tcPr>
          <w:p w14:paraId="4DF999AC" w14:textId="37F086FF" w:rsidR="00094B76" w:rsidRPr="005A73ED" w:rsidRDefault="00094B76" w:rsidP="002412BC">
            <w:pPr>
              <w:spacing w:line="210" w:lineRule="exact"/>
              <w:jc w:val="right"/>
              <w:rPr>
                <w:rFonts w:ascii="HGSｺﾞｼｯｸM" w:eastAsia="HGSｺﾞｼｯｸM" w:hAnsi="ＭＳ 明朝"/>
                <w:szCs w:val="21"/>
              </w:rPr>
            </w:pPr>
          </w:p>
        </w:tc>
        <w:tc>
          <w:tcPr>
            <w:tcW w:w="919" w:type="dxa"/>
          </w:tcPr>
          <w:p w14:paraId="5EFA2D07" w14:textId="1263C8BB" w:rsidR="00094B76" w:rsidRDefault="00094B76"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p w14:paraId="2A4D7A8F" w14:textId="45453A4C" w:rsidR="00094B76" w:rsidRPr="005A73ED" w:rsidRDefault="00094B76"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(0)</w:t>
            </w:r>
          </w:p>
        </w:tc>
        <w:tc>
          <w:tcPr>
            <w:tcW w:w="922" w:type="dxa"/>
          </w:tcPr>
          <w:p w14:paraId="2A89F2FA" w14:textId="35D24AE8" w:rsidR="00094B76" w:rsidRDefault="00094B76"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3</w:t>
            </w:r>
          </w:p>
          <w:p w14:paraId="77AA0614" w14:textId="4FE4CEEF" w:rsidR="00094B76" w:rsidRPr="005A73ED" w:rsidRDefault="00094B76"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(3)</w:t>
            </w:r>
          </w:p>
        </w:tc>
        <w:tc>
          <w:tcPr>
            <w:tcW w:w="923" w:type="dxa"/>
          </w:tcPr>
          <w:p w14:paraId="0DE88A24" w14:textId="77777777" w:rsidR="00094B76" w:rsidRDefault="00094B76" w:rsidP="002412BC">
            <w:pPr>
              <w:spacing w:line="210" w:lineRule="exact"/>
              <w:jc w:val="right"/>
              <w:rPr>
                <w:rFonts w:ascii="HGSｺﾞｼｯｸM" w:eastAsia="HGSｺﾞｼｯｸM" w:hAnsi="ＭＳ 明朝"/>
                <w:szCs w:val="21"/>
              </w:rPr>
            </w:pPr>
          </w:p>
          <w:p w14:paraId="7B893372" w14:textId="465D292D" w:rsidR="00094B76" w:rsidRPr="005A73ED" w:rsidRDefault="00094B76"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tc>
        <w:tc>
          <w:tcPr>
            <w:tcW w:w="922" w:type="dxa"/>
          </w:tcPr>
          <w:p w14:paraId="78B63A63" w14:textId="77777777" w:rsidR="00094B76" w:rsidRDefault="00094B76"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4</w:t>
            </w:r>
          </w:p>
          <w:p w14:paraId="5987A60E" w14:textId="22465E34" w:rsidR="00094B76" w:rsidRPr="005A73ED" w:rsidRDefault="00094B76"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(4)</w:t>
            </w:r>
          </w:p>
        </w:tc>
        <w:tc>
          <w:tcPr>
            <w:tcW w:w="925" w:type="dxa"/>
          </w:tcPr>
          <w:p w14:paraId="7E19B6F5" w14:textId="77777777" w:rsidR="00094B76" w:rsidRDefault="00094B76"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8</w:t>
            </w:r>
          </w:p>
          <w:p w14:paraId="14CF7875" w14:textId="749EC1AF" w:rsidR="00094B76" w:rsidRPr="005A73ED" w:rsidRDefault="00094B76"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(8)</w:t>
            </w:r>
          </w:p>
        </w:tc>
      </w:tr>
      <w:tr w:rsidR="001173D3" w14:paraId="508F6A6E" w14:textId="0D07B534" w:rsidTr="001173D3">
        <w:tc>
          <w:tcPr>
            <w:tcW w:w="1555" w:type="dxa"/>
          </w:tcPr>
          <w:p w14:paraId="767C2905" w14:textId="5269CFB9" w:rsidR="00E41989" w:rsidRPr="00A83589" w:rsidRDefault="00E41989" w:rsidP="002412BC">
            <w:pPr>
              <w:spacing w:line="210" w:lineRule="exact"/>
              <w:jc w:val="left"/>
              <w:rPr>
                <w:rFonts w:ascii="HGSｺﾞｼｯｸM" w:eastAsia="HGSｺﾞｼｯｸM" w:hAnsi="ＭＳ 明朝"/>
                <w:sz w:val="16"/>
                <w:szCs w:val="16"/>
              </w:rPr>
            </w:pPr>
            <w:r>
              <w:rPr>
                <w:rFonts w:ascii="HGSｺﾞｼｯｸM" w:eastAsia="HGSｺﾞｼｯｸM" w:hAnsi="ＭＳ 明朝" w:hint="eastAsia"/>
                <w:sz w:val="16"/>
                <w:szCs w:val="16"/>
              </w:rPr>
              <w:t>社会教育系施設</w:t>
            </w:r>
          </w:p>
        </w:tc>
        <w:tc>
          <w:tcPr>
            <w:tcW w:w="640" w:type="dxa"/>
          </w:tcPr>
          <w:p w14:paraId="7BF1E5E0"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8</w:t>
            </w:r>
          </w:p>
          <w:p w14:paraId="143E9E21" w14:textId="24933829" w:rsidR="005E1377" w:rsidRPr="005A73ED" w:rsidRDefault="005E137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(8)</w:t>
            </w:r>
          </w:p>
        </w:tc>
        <w:tc>
          <w:tcPr>
            <w:tcW w:w="729" w:type="dxa"/>
          </w:tcPr>
          <w:p w14:paraId="70F1D024"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8</w:t>
            </w:r>
          </w:p>
          <w:p w14:paraId="41450E76" w14:textId="343E647E" w:rsidR="005E1377" w:rsidRPr="005A73ED" w:rsidRDefault="005E137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(8)</w:t>
            </w:r>
          </w:p>
        </w:tc>
        <w:tc>
          <w:tcPr>
            <w:tcW w:w="1044" w:type="dxa"/>
          </w:tcPr>
          <w:p w14:paraId="585578B6" w14:textId="77777777" w:rsidR="00E41989" w:rsidRDefault="00E41989"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4,792.2</w:t>
            </w:r>
          </w:p>
          <w:p w14:paraId="1148A0BC" w14:textId="53AA27F5" w:rsidR="005E1377" w:rsidRPr="00A83589" w:rsidRDefault="005E1377"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(4,792.2)</w:t>
            </w:r>
          </w:p>
        </w:tc>
        <w:tc>
          <w:tcPr>
            <w:tcW w:w="914" w:type="dxa"/>
          </w:tcPr>
          <w:p w14:paraId="2A4AF3F0" w14:textId="77777777" w:rsidR="00E41989" w:rsidRPr="005A73ED" w:rsidRDefault="00E41989" w:rsidP="002412BC">
            <w:pPr>
              <w:spacing w:line="210" w:lineRule="exact"/>
              <w:jc w:val="right"/>
              <w:rPr>
                <w:rFonts w:ascii="HGSｺﾞｼｯｸM" w:eastAsia="HGSｺﾞｼｯｸM" w:hAnsi="ＭＳ 明朝"/>
                <w:szCs w:val="21"/>
              </w:rPr>
            </w:pPr>
          </w:p>
        </w:tc>
        <w:tc>
          <w:tcPr>
            <w:tcW w:w="919" w:type="dxa"/>
          </w:tcPr>
          <w:p w14:paraId="163CCCED" w14:textId="77777777" w:rsidR="00E41989" w:rsidRPr="005A73ED" w:rsidRDefault="00E41989" w:rsidP="002412BC">
            <w:pPr>
              <w:spacing w:line="210" w:lineRule="exact"/>
              <w:jc w:val="right"/>
              <w:rPr>
                <w:rFonts w:ascii="HGSｺﾞｼｯｸM" w:eastAsia="HGSｺﾞｼｯｸM" w:hAnsi="ＭＳ 明朝"/>
                <w:szCs w:val="21"/>
              </w:rPr>
            </w:pPr>
          </w:p>
        </w:tc>
        <w:tc>
          <w:tcPr>
            <w:tcW w:w="922" w:type="dxa"/>
          </w:tcPr>
          <w:p w14:paraId="3FA76281" w14:textId="77777777" w:rsidR="00E41989" w:rsidRDefault="005A73ED"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1</w:t>
            </w:r>
          </w:p>
          <w:p w14:paraId="504C8617" w14:textId="58745C52" w:rsidR="005E1377" w:rsidRPr="005A73ED" w:rsidRDefault="005E137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(0)</w:t>
            </w:r>
          </w:p>
        </w:tc>
        <w:tc>
          <w:tcPr>
            <w:tcW w:w="923" w:type="dxa"/>
          </w:tcPr>
          <w:p w14:paraId="3252D087" w14:textId="77777777" w:rsidR="00E41989" w:rsidRDefault="005A73ED"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2</w:t>
            </w:r>
          </w:p>
          <w:p w14:paraId="187CF50A" w14:textId="2642379F" w:rsidR="005E1377" w:rsidRPr="005A73ED" w:rsidRDefault="005E137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(3)</w:t>
            </w:r>
          </w:p>
        </w:tc>
        <w:tc>
          <w:tcPr>
            <w:tcW w:w="922" w:type="dxa"/>
          </w:tcPr>
          <w:p w14:paraId="59508C15" w14:textId="77777777" w:rsidR="00E41989" w:rsidRDefault="005A73ED"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5</w:t>
            </w:r>
          </w:p>
          <w:p w14:paraId="0CD1329D" w14:textId="67999333" w:rsidR="005E1377" w:rsidRPr="005A73ED" w:rsidRDefault="005E137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(5)</w:t>
            </w:r>
          </w:p>
        </w:tc>
        <w:tc>
          <w:tcPr>
            <w:tcW w:w="925" w:type="dxa"/>
          </w:tcPr>
          <w:p w14:paraId="662A8CFA" w14:textId="77777777" w:rsidR="00E41989" w:rsidRDefault="005A73ED"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8</w:t>
            </w:r>
          </w:p>
          <w:p w14:paraId="7BBF51F2" w14:textId="27C59488" w:rsidR="005E1377" w:rsidRPr="005A73ED" w:rsidRDefault="005E137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(8)</w:t>
            </w:r>
          </w:p>
        </w:tc>
      </w:tr>
      <w:tr w:rsidR="001173D3" w14:paraId="6ED60D3E" w14:textId="6D581802" w:rsidTr="001173D3">
        <w:tc>
          <w:tcPr>
            <w:tcW w:w="1555" w:type="dxa"/>
          </w:tcPr>
          <w:p w14:paraId="28F2DD0C" w14:textId="2868F310" w:rsidR="00E41989" w:rsidRPr="00A83589" w:rsidRDefault="00E41989" w:rsidP="002412BC">
            <w:pPr>
              <w:spacing w:line="210" w:lineRule="exact"/>
              <w:jc w:val="left"/>
              <w:rPr>
                <w:rFonts w:ascii="HGSｺﾞｼｯｸM" w:eastAsia="HGSｺﾞｼｯｸM" w:hAnsi="ＭＳ 明朝"/>
                <w:sz w:val="16"/>
                <w:szCs w:val="16"/>
              </w:rPr>
            </w:pPr>
            <w:r>
              <w:rPr>
                <w:rFonts w:ascii="HGSｺﾞｼｯｸM" w:eastAsia="HGSｺﾞｼｯｸM" w:hAnsi="ＭＳ 明朝" w:hint="eastAsia"/>
                <w:sz w:val="16"/>
                <w:szCs w:val="16"/>
              </w:rPr>
              <w:t>スポーツ・レクリエーション</w:t>
            </w:r>
            <w:r w:rsidR="00AF148F">
              <w:rPr>
                <w:rFonts w:ascii="HGSｺﾞｼｯｸM" w:eastAsia="HGSｺﾞｼｯｸM" w:hAnsi="ＭＳ 明朝" w:hint="eastAsia"/>
                <w:sz w:val="16"/>
                <w:szCs w:val="16"/>
              </w:rPr>
              <w:t>系</w:t>
            </w:r>
            <w:r>
              <w:rPr>
                <w:rFonts w:ascii="HGSｺﾞｼｯｸM" w:eastAsia="HGSｺﾞｼｯｸM" w:hAnsi="ＭＳ 明朝" w:hint="eastAsia"/>
                <w:sz w:val="16"/>
                <w:szCs w:val="16"/>
              </w:rPr>
              <w:t>施設</w:t>
            </w:r>
          </w:p>
        </w:tc>
        <w:tc>
          <w:tcPr>
            <w:tcW w:w="640" w:type="dxa"/>
          </w:tcPr>
          <w:p w14:paraId="66C642C9"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10</w:t>
            </w:r>
          </w:p>
          <w:p w14:paraId="0816DC18" w14:textId="0AB8757A" w:rsidR="005E1377" w:rsidRPr="005A73ED" w:rsidRDefault="005E137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(10)</w:t>
            </w:r>
          </w:p>
        </w:tc>
        <w:tc>
          <w:tcPr>
            <w:tcW w:w="729" w:type="dxa"/>
          </w:tcPr>
          <w:p w14:paraId="73BDE5F3"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40</w:t>
            </w:r>
          </w:p>
          <w:p w14:paraId="70064A2D" w14:textId="4B5294A5" w:rsidR="005E1377" w:rsidRPr="005A73ED" w:rsidRDefault="005E137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(40)</w:t>
            </w:r>
          </w:p>
        </w:tc>
        <w:tc>
          <w:tcPr>
            <w:tcW w:w="1044" w:type="dxa"/>
          </w:tcPr>
          <w:p w14:paraId="12308BAB" w14:textId="77777777" w:rsidR="00E41989" w:rsidRDefault="00E41989"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18,042.3</w:t>
            </w:r>
          </w:p>
          <w:p w14:paraId="3C5888CC" w14:textId="44D8F9B7" w:rsidR="005E1377" w:rsidRPr="00A83589" w:rsidRDefault="005E1377"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(18,042.3)</w:t>
            </w:r>
          </w:p>
        </w:tc>
        <w:tc>
          <w:tcPr>
            <w:tcW w:w="914" w:type="dxa"/>
          </w:tcPr>
          <w:p w14:paraId="77F02EBA"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p w14:paraId="2B84DC0B" w14:textId="3DB09295" w:rsidR="005E1377" w:rsidRPr="005A73ED" w:rsidRDefault="005E137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tc>
        <w:tc>
          <w:tcPr>
            <w:tcW w:w="919" w:type="dxa"/>
          </w:tcPr>
          <w:p w14:paraId="6581DFE4"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5</w:t>
            </w:r>
          </w:p>
          <w:p w14:paraId="71970DAA" w14:textId="326F40D4" w:rsidR="005E1377" w:rsidRPr="005A73ED" w:rsidRDefault="005E137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tc>
        <w:tc>
          <w:tcPr>
            <w:tcW w:w="922" w:type="dxa"/>
          </w:tcPr>
          <w:p w14:paraId="123A2E39"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21</w:t>
            </w:r>
          </w:p>
          <w:p w14:paraId="09316119" w14:textId="0CCC5A83" w:rsidR="005E1377" w:rsidRPr="005A73ED" w:rsidRDefault="005E137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(20)</w:t>
            </w:r>
          </w:p>
        </w:tc>
        <w:tc>
          <w:tcPr>
            <w:tcW w:w="923" w:type="dxa"/>
          </w:tcPr>
          <w:p w14:paraId="5492DA5D"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7</w:t>
            </w:r>
          </w:p>
          <w:p w14:paraId="22FA54FC" w14:textId="13234144" w:rsidR="005E1377" w:rsidRPr="005A73ED" w:rsidRDefault="005E137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(10)</w:t>
            </w:r>
          </w:p>
        </w:tc>
        <w:tc>
          <w:tcPr>
            <w:tcW w:w="922" w:type="dxa"/>
          </w:tcPr>
          <w:p w14:paraId="68A7A830"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6</w:t>
            </w:r>
          </w:p>
          <w:p w14:paraId="789B09DB" w14:textId="4FCB4480" w:rsidR="005E1377" w:rsidRPr="005A73ED" w:rsidRDefault="005E137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(8)</w:t>
            </w:r>
          </w:p>
        </w:tc>
        <w:tc>
          <w:tcPr>
            <w:tcW w:w="925" w:type="dxa"/>
          </w:tcPr>
          <w:p w14:paraId="29D331A0"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40</w:t>
            </w:r>
          </w:p>
          <w:p w14:paraId="679DF006" w14:textId="686A4D08" w:rsidR="005E1377" w:rsidRPr="005A73ED" w:rsidRDefault="005E137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(40)</w:t>
            </w:r>
          </w:p>
        </w:tc>
      </w:tr>
      <w:tr w:rsidR="001173D3" w14:paraId="324DD1BF" w14:textId="55EC2B59" w:rsidTr="001173D3">
        <w:tc>
          <w:tcPr>
            <w:tcW w:w="1555" w:type="dxa"/>
          </w:tcPr>
          <w:p w14:paraId="2F327B8B" w14:textId="45994DFC" w:rsidR="00E41989" w:rsidRPr="00A83589" w:rsidRDefault="00E41989" w:rsidP="002412BC">
            <w:pPr>
              <w:spacing w:line="210" w:lineRule="exact"/>
              <w:jc w:val="left"/>
              <w:rPr>
                <w:rFonts w:ascii="HGSｺﾞｼｯｸM" w:eastAsia="HGSｺﾞｼｯｸM" w:hAnsi="ＭＳ 明朝"/>
                <w:sz w:val="16"/>
                <w:szCs w:val="16"/>
              </w:rPr>
            </w:pPr>
            <w:r>
              <w:rPr>
                <w:rFonts w:ascii="HGSｺﾞｼｯｸM" w:eastAsia="HGSｺﾞｼｯｸM" w:hAnsi="ＭＳ 明朝" w:hint="eastAsia"/>
                <w:sz w:val="16"/>
                <w:szCs w:val="16"/>
              </w:rPr>
              <w:t>産業系施設</w:t>
            </w:r>
          </w:p>
        </w:tc>
        <w:tc>
          <w:tcPr>
            <w:tcW w:w="640" w:type="dxa"/>
          </w:tcPr>
          <w:p w14:paraId="5FB4C8D3"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18</w:t>
            </w:r>
          </w:p>
          <w:p w14:paraId="3EBA4429" w14:textId="48B7FFBF" w:rsidR="00255450" w:rsidRPr="005A73ED" w:rsidRDefault="00255450"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(17)</w:t>
            </w:r>
          </w:p>
        </w:tc>
        <w:tc>
          <w:tcPr>
            <w:tcW w:w="729" w:type="dxa"/>
          </w:tcPr>
          <w:p w14:paraId="549F8EAB"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21</w:t>
            </w:r>
          </w:p>
          <w:p w14:paraId="0AD5A95F" w14:textId="4E6C7F7F" w:rsidR="00255450" w:rsidRPr="005A73ED" w:rsidRDefault="00255450"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(20)</w:t>
            </w:r>
          </w:p>
        </w:tc>
        <w:tc>
          <w:tcPr>
            <w:tcW w:w="1044" w:type="dxa"/>
          </w:tcPr>
          <w:p w14:paraId="20CEE918" w14:textId="77777777" w:rsidR="00E41989" w:rsidRDefault="00E41989"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20,388.4</w:t>
            </w:r>
          </w:p>
          <w:p w14:paraId="41CF5822" w14:textId="057E124C" w:rsidR="00255450" w:rsidRPr="00A83589" w:rsidRDefault="00255450"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(20,268.4)</w:t>
            </w:r>
          </w:p>
        </w:tc>
        <w:tc>
          <w:tcPr>
            <w:tcW w:w="914" w:type="dxa"/>
          </w:tcPr>
          <w:p w14:paraId="577ADAEC"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6</w:t>
            </w:r>
          </w:p>
          <w:p w14:paraId="4A74FA26" w14:textId="4F192316" w:rsidR="00255450" w:rsidRPr="005A73ED" w:rsidRDefault="00255450"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w:t>
            </w:r>
          </w:p>
        </w:tc>
        <w:tc>
          <w:tcPr>
            <w:tcW w:w="919" w:type="dxa"/>
          </w:tcPr>
          <w:p w14:paraId="1AD6D7AB"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w:t>
            </w:r>
          </w:p>
          <w:p w14:paraId="19BCA348" w14:textId="61D63AE5" w:rsidR="00255450" w:rsidRPr="005A73ED" w:rsidRDefault="00255450"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(4)</w:t>
            </w:r>
          </w:p>
        </w:tc>
        <w:tc>
          <w:tcPr>
            <w:tcW w:w="922" w:type="dxa"/>
          </w:tcPr>
          <w:p w14:paraId="3D80D798"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5</w:t>
            </w:r>
          </w:p>
          <w:p w14:paraId="579BAEFA" w14:textId="29E15EF6" w:rsidR="00255450" w:rsidRPr="005A73ED" w:rsidRDefault="00255450"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(4)</w:t>
            </w:r>
          </w:p>
        </w:tc>
        <w:tc>
          <w:tcPr>
            <w:tcW w:w="923" w:type="dxa"/>
          </w:tcPr>
          <w:p w14:paraId="3FCD1849"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3</w:t>
            </w:r>
          </w:p>
          <w:p w14:paraId="04AD6FEE" w14:textId="35C33D72" w:rsidR="00255450" w:rsidRPr="005A73ED" w:rsidRDefault="00255450"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(4)</w:t>
            </w:r>
          </w:p>
        </w:tc>
        <w:tc>
          <w:tcPr>
            <w:tcW w:w="922" w:type="dxa"/>
          </w:tcPr>
          <w:p w14:paraId="3FB3B61A"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5</w:t>
            </w:r>
          </w:p>
          <w:p w14:paraId="0CABB510" w14:textId="2CC2B757" w:rsidR="00255450" w:rsidRPr="005A73ED" w:rsidRDefault="00255450"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(6)</w:t>
            </w:r>
          </w:p>
        </w:tc>
        <w:tc>
          <w:tcPr>
            <w:tcW w:w="925" w:type="dxa"/>
          </w:tcPr>
          <w:p w14:paraId="36F55276"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21</w:t>
            </w:r>
          </w:p>
          <w:p w14:paraId="6047CDF8" w14:textId="6C1C7487" w:rsidR="00255450" w:rsidRPr="005A73ED" w:rsidRDefault="00255450"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(20)</w:t>
            </w:r>
          </w:p>
        </w:tc>
      </w:tr>
      <w:tr w:rsidR="001173D3" w14:paraId="043BF4E8" w14:textId="480E5B23" w:rsidTr="001173D3">
        <w:tc>
          <w:tcPr>
            <w:tcW w:w="1555" w:type="dxa"/>
          </w:tcPr>
          <w:p w14:paraId="52AEB565" w14:textId="7D4E8306" w:rsidR="00E41989" w:rsidRDefault="00E41989" w:rsidP="002412BC">
            <w:pPr>
              <w:spacing w:line="210" w:lineRule="exact"/>
              <w:jc w:val="left"/>
              <w:rPr>
                <w:rFonts w:ascii="HGSｺﾞｼｯｸM" w:eastAsia="HGSｺﾞｼｯｸM" w:hAnsi="ＭＳ 明朝"/>
                <w:sz w:val="16"/>
                <w:szCs w:val="16"/>
              </w:rPr>
            </w:pPr>
            <w:r>
              <w:rPr>
                <w:rFonts w:ascii="HGSｺﾞｼｯｸM" w:eastAsia="HGSｺﾞｼｯｸM" w:hAnsi="ＭＳ 明朝" w:hint="eastAsia"/>
                <w:sz w:val="16"/>
                <w:szCs w:val="16"/>
              </w:rPr>
              <w:t>学校教育</w:t>
            </w:r>
            <w:r w:rsidR="00AF148F">
              <w:rPr>
                <w:rFonts w:ascii="HGSｺﾞｼｯｸM" w:eastAsia="HGSｺﾞｼｯｸM" w:hAnsi="ＭＳ 明朝" w:hint="eastAsia"/>
                <w:sz w:val="16"/>
                <w:szCs w:val="16"/>
              </w:rPr>
              <w:t>系</w:t>
            </w:r>
            <w:r>
              <w:rPr>
                <w:rFonts w:ascii="HGSｺﾞｼｯｸM" w:eastAsia="HGSｺﾞｼｯｸM" w:hAnsi="ＭＳ 明朝" w:hint="eastAsia"/>
                <w:sz w:val="16"/>
                <w:szCs w:val="16"/>
              </w:rPr>
              <w:t>施設</w:t>
            </w:r>
          </w:p>
        </w:tc>
        <w:tc>
          <w:tcPr>
            <w:tcW w:w="640" w:type="dxa"/>
          </w:tcPr>
          <w:p w14:paraId="4FFD9E39"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20</w:t>
            </w:r>
          </w:p>
          <w:p w14:paraId="1371B30B" w14:textId="0E2CDEF5" w:rsidR="00255450" w:rsidRPr="005A73ED" w:rsidRDefault="00255450"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(20)</w:t>
            </w:r>
          </w:p>
        </w:tc>
        <w:tc>
          <w:tcPr>
            <w:tcW w:w="729" w:type="dxa"/>
          </w:tcPr>
          <w:p w14:paraId="1947450B"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50</w:t>
            </w:r>
          </w:p>
          <w:p w14:paraId="0BEE6E30" w14:textId="47C6FB9D" w:rsidR="00255450" w:rsidRPr="005A73ED" w:rsidRDefault="00255450"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(49)</w:t>
            </w:r>
          </w:p>
        </w:tc>
        <w:tc>
          <w:tcPr>
            <w:tcW w:w="1044" w:type="dxa"/>
          </w:tcPr>
          <w:p w14:paraId="339EBF7D" w14:textId="77777777" w:rsidR="00E41989" w:rsidRDefault="00E41989"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50,829.1</w:t>
            </w:r>
          </w:p>
          <w:p w14:paraId="5505DBF6" w14:textId="3AFC5DA7" w:rsidR="00255450" w:rsidRDefault="00255450"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(50,759.1)</w:t>
            </w:r>
          </w:p>
        </w:tc>
        <w:tc>
          <w:tcPr>
            <w:tcW w:w="914" w:type="dxa"/>
          </w:tcPr>
          <w:p w14:paraId="67967A5E"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w:t>
            </w:r>
          </w:p>
          <w:p w14:paraId="5CD452DE" w14:textId="2FFFED8A" w:rsidR="00255450" w:rsidRPr="005A73ED" w:rsidRDefault="00255450"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w:t>
            </w:r>
          </w:p>
        </w:tc>
        <w:tc>
          <w:tcPr>
            <w:tcW w:w="919" w:type="dxa"/>
          </w:tcPr>
          <w:p w14:paraId="6399960B"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p w14:paraId="10B12526" w14:textId="13425A29" w:rsidR="00255450" w:rsidRPr="005A73ED" w:rsidRDefault="00255450"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tc>
        <w:tc>
          <w:tcPr>
            <w:tcW w:w="922" w:type="dxa"/>
          </w:tcPr>
          <w:p w14:paraId="009678C8"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23</w:t>
            </w:r>
          </w:p>
          <w:p w14:paraId="3044525E" w14:textId="29758088" w:rsidR="00255450" w:rsidRPr="005A73ED" w:rsidRDefault="00255450"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w:t>
            </w:r>
            <w:r w:rsidR="00D27F47">
              <w:rPr>
                <w:rFonts w:ascii="HGSｺﾞｼｯｸM" w:eastAsia="HGSｺﾞｼｯｸM" w:hAnsi="ＭＳ 明朝" w:hint="eastAsia"/>
                <w:szCs w:val="21"/>
              </w:rPr>
              <w:t>12</w:t>
            </w:r>
            <w:r>
              <w:rPr>
                <w:rFonts w:ascii="HGSｺﾞｼｯｸM" w:eastAsia="HGSｺﾞｼｯｸM" w:hAnsi="ＭＳ 明朝" w:hint="eastAsia"/>
                <w:szCs w:val="21"/>
              </w:rPr>
              <w:t>)</w:t>
            </w:r>
          </w:p>
        </w:tc>
        <w:tc>
          <w:tcPr>
            <w:tcW w:w="923" w:type="dxa"/>
          </w:tcPr>
          <w:p w14:paraId="77905CFF"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5</w:t>
            </w:r>
          </w:p>
          <w:p w14:paraId="587BFB12" w14:textId="208DD336" w:rsidR="00255450" w:rsidRPr="005A73ED" w:rsidRDefault="00255450"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w:t>
            </w:r>
            <w:r w:rsidR="00D27F47">
              <w:rPr>
                <w:rFonts w:ascii="HGSｺﾞｼｯｸM" w:eastAsia="HGSｺﾞｼｯｸM" w:hAnsi="ＭＳ 明朝" w:hint="eastAsia"/>
                <w:szCs w:val="21"/>
              </w:rPr>
              <w:t>14</w:t>
            </w:r>
            <w:r>
              <w:rPr>
                <w:rFonts w:ascii="HGSｺﾞｼｯｸM" w:eastAsia="HGSｺﾞｼｯｸM" w:hAnsi="ＭＳ 明朝" w:hint="eastAsia"/>
                <w:szCs w:val="21"/>
              </w:rPr>
              <w:t>)</w:t>
            </w:r>
          </w:p>
        </w:tc>
        <w:tc>
          <w:tcPr>
            <w:tcW w:w="922" w:type="dxa"/>
          </w:tcPr>
          <w:p w14:paraId="3B011BF3"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19</w:t>
            </w:r>
          </w:p>
          <w:p w14:paraId="275BB503" w14:textId="5626EABE" w:rsidR="00D27F47" w:rsidRPr="005A73ED" w:rsidRDefault="00D27F4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(20)</w:t>
            </w:r>
          </w:p>
        </w:tc>
        <w:tc>
          <w:tcPr>
            <w:tcW w:w="925" w:type="dxa"/>
          </w:tcPr>
          <w:p w14:paraId="1283DEC0"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50</w:t>
            </w:r>
          </w:p>
          <w:p w14:paraId="69CB229B" w14:textId="461DAE42" w:rsidR="00D27F47" w:rsidRPr="005A73ED" w:rsidRDefault="00D27F4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(49)</w:t>
            </w:r>
          </w:p>
        </w:tc>
      </w:tr>
      <w:tr w:rsidR="001173D3" w14:paraId="379CB14C" w14:textId="63C4A921" w:rsidTr="001173D3">
        <w:tc>
          <w:tcPr>
            <w:tcW w:w="1555" w:type="dxa"/>
          </w:tcPr>
          <w:p w14:paraId="7E78791C" w14:textId="5A9224E7" w:rsidR="00E41989" w:rsidRPr="00A83589" w:rsidRDefault="00E41989" w:rsidP="002412BC">
            <w:pPr>
              <w:spacing w:line="210" w:lineRule="exact"/>
              <w:jc w:val="left"/>
              <w:rPr>
                <w:rFonts w:ascii="HGSｺﾞｼｯｸM" w:eastAsia="HGSｺﾞｼｯｸM" w:hAnsi="ＭＳ 明朝"/>
                <w:sz w:val="16"/>
                <w:szCs w:val="16"/>
              </w:rPr>
            </w:pPr>
            <w:r>
              <w:rPr>
                <w:rFonts w:ascii="HGSｺﾞｼｯｸM" w:eastAsia="HGSｺﾞｼｯｸM" w:hAnsi="ＭＳ 明朝" w:hint="eastAsia"/>
                <w:sz w:val="16"/>
                <w:szCs w:val="16"/>
              </w:rPr>
              <w:t>子育て支援施設</w:t>
            </w:r>
          </w:p>
        </w:tc>
        <w:tc>
          <w:tcPr>
            <w:tcW w:w="640" w:type="dxa"/>
          </w:tcPr>
          <w:p w14:paraId="1C5A1DED"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4</w:t>
            </w:r>
          </w:p>
          <w:p w14:paraId="6ECB1CCF" w14:textId="21B8E57E" w:rsidR="00D27F47" w:rsidRPr="005A73ED" w:rsidRDefault="00D27F4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(4)</w:t>
            </w:r>
          </w:p>
        </w:tc>
        <w:tc>
          <w:tcPr>
            <w:tcW w:w="729" w:type="dxa"/>
          </w:tcPr>
          <w:p w14:paraId="7BED36CA"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4</w:t>
            </w:r>
          </w:p>
          <w:p w14:paraId="011D11F0" w14:textId="6F28800E" w:rsidR="00D27F47" w:rsidRPr="005A73ED" w:rsidRDefault="00D27F4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(4)</w:t>
            </w:r>
          </w:p>
        </w:tc>
        <w:tc>
          <w:tcPr>
            <w:tcW w:w="1044" w:type="dxa"/>
          </w:tcPr>
          <w:p w14:paraId="59EFC521" w14:textId="77777777" w:rsidR="00E41989" w:rsidRDefault="00E41989"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2,662.5</w:t>
            </w:r>
          </w:p>
          <w:p w14:paraId="5345C47B" w14:textId="17D5EF28" w:rsidR="00D27F47" w:rsidRPr="00A83589" w:rsidRDefault="00D27F47"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(2,662.5)</w:t>
            </w:r>
          </w:p>
        </w:tc>
        <w:tc>
          <w:tcPr>
            <w:tcW w:w="914" w:type="dxa"/>
          </w:tcPr>
          <w:p w14:paraId="311F8A5B"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p w14:paraId="368F878A" w14:textId="50C48063" w:rsidR="00D27F47" w:rsidRPr="005A73ED" w:rsidRDefault="00D27F4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tc>
        <w:tc>
          <w:tcPr>
            <w:tcW w:w="919" w:type="dxa"/>
          </w:tcPr>
          <w:p w14:paraId="38E18BC8" w14:textId="77777777" w:rsidR="00E41989" w:rsidRPr="005A73ED" w:rsidRDefault="00E41989" w:rsidP="002412BC">
            <w:pPr>
              <w:spacing w:line="210" w:lineRule="exact"/>
              <w:jc w:val="right"/>
              <w:rPr>
                <w:rFonts w:ascii="HGSｺﾞｼｯｸM" w:eastAsia="HGSｺﾞｼｯｸM" w:hAnsi="ＭＳ 明朝"/>
                <w:szCs w:val="21"/>
              </w:rPr>
            </w:pPr>
          </w:p>
        </w:tc>
        <w:tc>
          <w:tcPr>
            <w:tcW w:w="922" w:type="dxa"/>
          </w:tcPr>
          <w:p w14:paraId="371B1C9F" w14:textId="77777777" w:rsidR="00E41989" w:rsidRPr="005A73ED" w:rsidRDefault="00E41989" w:rsidP="002412BC">
            <w:pPr>
              <w:spacing w:line="210" w:lineRule="exact"/>
              <w:jc w:val="right"/>
              <w:rPr>
                <w:rFonts w:ascii="HGSｺﾞｼｯｸM" w:eastAsia="HGSｺﾞｼｯｸM" w:hAnsi="ＭＳ 明朝"/>
                <w:szCs w:val="21"/>
              </w:rPr>
            </w:pPr>
          </w:p>
        </w:tc>
        <w:tc>
          <w:tcPr>
            <w:tcW w:w="923" w:type="dxa"/>
          </w:tcPr>
          <w:p w14:paraId="0D7B3DD2"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3</w:t>
            </w:r>
          </w:p>
          <w:p w14:paraId="3B4F8ACE" w14:textId="4DFA3C1D" w:rsidR="00D27F47" w:rsidRPr="005A73ED" w:rsidRDefault="00D27F4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tc>
        <w:tc>
          <w:tcPr>
            <w:tcW w:w="922" w:type="dxa"/>
          </w:tcPr>
          <w:p w14:paraId="39941A29" w14:textId="77777777" w:rsidR="00E41989" w:rsidRDefault="00E41989" w:rsidP="002412BC">
            <w:pPr>
              <w:spacing w:line="210" w:lineRule="exact"/>
              <w:jc w:val="right"/>
              <w:rPr>
                <w:rFonts w:ascii="HGSｺﾞｼｯｸM" w:eastAsia="HGSｺﾞｼｯｸM" w:hAnsi="ＭＳ 明朝"/>
                <w:szCs w:val="21"/>
              </w:rPr>
            </w:pPr>
          </w:p>
          <w:p w14:paraId="758CDA39" w14:textId="713F212E" w:rsidR="00D27F47" w:rsidRPr="005A73ED" w:rsidRDefault="00D27F4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w:t>
            </w:r>
          </w:p>
        </w:tc>
        <w:tc>
          <w:tcPr>
            <w:tcW w:w="925" w:type="dxa"/>
          </w:tcPr>
          <w:p w14:paraId="080A9862"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4</w:t>
            </w:r>
          </w:p>
          <w:p w14:paraId="0A993613" w14:textId="0FD45556" w:rsidR="00D27F47" w:rsidRPr="005A73ED" w:rsidRDefault="00D27F4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(4)</w:t>
            </w:r>
          </w:p>
        </w:tc>
      </w:tr>
      <w:tr w:rsidR="001173D3" w14:paraId="5E19A117" w14:textId="697483E4" w:rsidTr="001173D3">
        <w:tc>
          <w:tcPr>
            <w:tcW w:w="1555" w:type="dxa"/>
          </w:tcPr>
          <w:p w14:paraId="27C092D4" w14:textId="0D4E6B12" w:rsidR="00E41989" w:rsidRPr="00A83589" w:rsidRDefault="00E41989" w:rsidP="002412BC">
            <w:pPr>
              <w:spacing w:line="210" w:lineRule="exact"/>
              <w:jc w:val="left"/>
              <w:rPr>
                <w:rFonts w:ascii="HGSｺﾞｼｯｸM" w:eastAsia="HGSｺﾞｼｯｸM" w:hAnsi="ＭＳ 明朝"/>
                <w:sz w:val="16"/>
                <w:szCs w:val="16"/>
              </w:rPr>
            </w:pPr>
            <w:r>
              <w:rPr>
                <w:rFonts w:ascii="HGSｺﾞｼｯｸM" w:eastAsia="HGSｺﾞｼｯｸM" w:hAnsi="ＭＳ 明朝" w:hint="eastAsia"/>
                <w:sz w:val="16"/>
                <w:szCs w:val="16"/>
              </w:rPr>
              <w:t>保健・福祉施設</w:t>
            </w:r>
          </w:p>
        </w:tc>
        <w:tc>
          <w:tcPr>
            <w:tcW w:w="640" w:type="dxa"/>
          </w:tcPr>
          <w:p w14:paraId="18D9F136"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4</w:t>
            </w:r>
          </w:p>
          <w:p w14:paraId="21CD9EE4" w14:textId="4F786C48"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(3)</w:t>
            </w:r>
          </w:p>
        </w:tc>
        <w:tc>
          <w:tcPr>
            <w:tcW w:w="729" w:type="dxa"/>
          </w:tcPr>
          <w:p w14:paraId="54B47D49"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4</w:t>
            </w:r>
          </w:p>
          <w:p w14:paraId="68555C6E" w14:textId="7973D696"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(3)</w:t>
            </w:r>
          </w:p>
        </w:tc>
        <w:tc>
          <w:tcPr>
            <w:tcW w:w="1044" w:type="dxa"/>
          </w:tcPr>
          <w:p w14:paraId="47CCC2C1" w14:textId="77777777" w:rsidR="00E41989" w:rsidRDefault="00E41989"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3,334.4</w:t>
            </w:r>
          </w:p>
          <w:p w14:paraId="2DC7CC5E" w14:textId="5590EEF4" w:rsidR="007F77C7" w:rsidRPr="00A83589" w:rsidRDefault="007F77C7"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(3,209.3)</w:t>
            </w:r>
          </w:p>
        </w:tc>
        <w:tc>
          <w:tcPr>
            <w:tcW w:w="914" w:type="dxa"/>
          </w:tcPr>
          <w:p w14:paraId="64F7F4E8" w14:textId="77777777" w:rsidR="00E41989" w:rsidRPr="005A73ED" w:rsidRDefault="00E41989" w:rsidP="002412BC">
            <w:pPr>
              <w:spacing w:line="210" w:lineRule="exact"/>
              <w:jc w:val="right"/>
              <w:rPr>
                <w:rFonts w:ascii="HGSｺﾞｼｯｸM" w:eastAsia="HGSｺﾞｼｯｸM" w:hAnsi="ＭＳ 明朝"/>
                <w:szCs w:val="21"/>
              </w:rPr>
            </w:pPr>
          </w:p>
        </w:tc>
        <w:tc>
          <w:tcPr>
            <w:tcW w:w="919" w:type="dxa"/>
          </w:tcPr>
          <w:p w14:paraId="129A5CFF"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p w14:paraId="0290A536" w14:textId="0E826847"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(0)</w:t>
            </w:r>
          </w:p>
        </w:tc>
        <w:tc>
          <w:tcPr>
            <w:tcW w:w="922" w:type="dxa"/>
          </w:tcPr>
          <w:p w14:paraId="2C3D1086"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w:t>
            </w:r>
          </w:p>
          <w:p w14:paraId="247F2E91" w14:textId="3FA66045"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w:t>
            </w:r>
          </w:p>
        </w:tc>
        <w:tc>
          <w:tcPr>
            <w:tcW w:w="923" w:type="dxa"/>
          </w:tcPr>
          <w:p w14:paraId="5157704C"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p w14:paraId="177B626B" w14:textId="09C0FA5F"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(0)</w:t>
            </w:r>
          </w:p>
        </w:tc>
        <w:tc>
          <w:tcPr>
            <w:tcW w:w="922" w:type="dxa"/>
          </w:tcPr>
          <w:p w14:paraId="1866D149" w14:textId="77777777" w:rsidR="00E41989" w:rsidRDefault="00E41989" w:rsidP="002412BC">
            <w:pPr>
              <w:spacing w:line="210" w:lineRule="exact"/>
              <w:jc w:val="right"/>
              <w:rPr>
                <w:rFonts w:ascii="HGSｺﾞｼｯｸM" w:eastAsia="HGSｺﾞｼｯｸM" w:hAnsi="ＭＳ 明朝"/>
                <w:szCs w:val="21"/>
              </w:rPr>
            </w:pPr>
          </w:p>
          <w:p w14:paraId="737B5931" w14:textId="073FC9C6"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tc>
        <w:tc>
          <w:tcPr>
            <w:tcW w:w="925" w:type="dxa"/>
          </w:tcPr>
          <w:p w14:paraId="04622C75"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4</w:t>
            </w:r>
          </w:p>
          <w:p w14:paraId="35F4BE49" w14:textId="67D9B668"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(3)</w:t>
            </w:r>
          </w:p>
        </w:tc>
      </w:tr>
      <w:tr w:rsidR="001173D3" w14:paraId="7C958566" w14:textId="71D4C9E7" w:rsidTr="001173D3">
        <w:tc>
          <w:tcPr>
            <w:tcW w:w="1555" w:type="dxa"/>
          </w:tcPr>
          <w:p w14:paraId="340649C6" w14:textId="14B754EB" w:rsidR="00E41989" w:rsidRDefault="00E41989" w:rsidP="002412BC">
            <w:pPr>
              <w:spacing w:line="210" w:lineRule="exact"/>
              <w:jc w:val="left"/>
              <w:rPr>
                <w:rFonts w:ascii="HGSｺﾞｼｯｸM" w:eastAsia="HGSｺﾞｼｯｸM" w:hAnsi="ＭＳ 明朝"/>
                <w:sz w:val="16"/>
                <w:szCs w:val="16"/>
              </w:rPr>
            </w:pPr>
            <w:r>
              <w:rPr>
                <w:rFonts w:ascii="HGSｺﾞｼｯｸM" w:eastAsia="HGSｺﾞｼｯｸM" w:hAnsi="ＭＳ 明朝" w:hint="eastAsia"/>
                <w:sz w:val="16"/>
                <w:szCs w:val="16"/>
              </w:rPr>
              <w:t>行政系施設</w:t>
            </w:r>
          </w:p>
        </w:tc>
        <w:tc>
          <w:tcPr>
            <w:tcW w:w="640" w:type="dxa"/>
          </w:tcPr>
          <w:p w14:paraId="3E2C6852"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1</w:t>
            </w:r>
          </w:p>
          <w:p w14:paraId="7048EFDE" w14:textId="7D23C6F9"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w:t>
            </w:r>
            <w:r w:rsidR="00AA04A6">
              <w:rPr>
                <w:rFonts w:ascii="HGSｺﾞｼｯｸM" w:eastAsia="HGSｺﾞｼｯｸM" w:hAnsi="ＭＳ 明朝" w:hint="eastAsia"/>
                <w:szCs w:val="21"/>
              </w:rPr>
              <w:t>2</w:t>
            </w:r>
            <w:r>
              <w:rPr>
                <w:rFonts w:ascii="HGSｺﾞｼｯｸM" w:eastAsia="HGSｺﾞｼｯｸM" w:hAnsi="ＭＳ 明朝" w:hint="eastAsia"/>
                <w:szCs w:val="21"/>
              </w:rPr>
              <w:t>)</w:t>
            </w:r>
          </w:p>
        </w:tc>
        <w:tc>
          <w:tcPr>
            <w:tcW w:w="729" w:type="dxa"/>
          </w:tcPr>
          <w:p w14:paraId="08C86730"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1</w:t>
            </w:r>
          </w:p>
          <w:p w14:paraId="392707AB" w14:textId="580D7117"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w:t>
            </w:r>
            <w:r w:rsidR="00AA04A6">
              <w:rPr>
                <w:rFonts w:ascii="HGSｺﾞｼｯｸM" w:eastAsia="HGSｺﾞｼｯｸM" w:hAnsi="ＭＳ 明朝" w:hint="eastAsia"/>
                <w:szCs w:val="21"/>
              </w:rPr>
              <w:t>3</w:t>
            </w:r>
            <w:r>
              <w:rPr>
                <w:rFonts w:ascii="HGSｺﾞｼｯｸM" w:eastAsia="HGSｺﾞｼｯｸM" w:hAnsi="ＭＳ 明朝" w:hint="eastAsia"/>
                <w:szCs w:val="21"/>
              </w:rPr>
              <w:t>)</w:t>
            </w:r>
          </w:p>
        </w:tc>
        <w:tc>
          <w:tcPr>
            <w:tcW w:w="1044" w:type="dxa"/>
          </w:tcPr>
          <w:p w14:paraId="06B93996" w14:textId="77777777" w:rsidR="00E41989" w:rsidRDefault="00E41989"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5,381.0</w:t>
            </w:r>
          </w:p>
          <w:p w14:paraId="295DF3E1" w14:textId="39FAD468" w:rsidR="007F77C7" w:rsidRDefault="007F77C7"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w:t>
            </w:r>
            <w:r w:rsidR="00470FA9">
              <w:rPr>
                <w:rFonts w:ascii="HGSｺﾞｼｯｸM" w:eastAsia="HGSｺﾞｼｯｸM" w:hAnsi="ＭＳ 明朝" w:hint="eastAsia"/>
                <w:sz w:val="16"/>
                <w:szCs w:val="16"/>
              </w:rPr>
              <w:t>7,609.0</w:t>
            </w:r>
            <w:r>
              <w:rPr>
                <w:rFonts w:ascii="HGSｺﾞｼｯｸM" w:eastAsia="HGSｺﾞｼｯｸM" w:hAnsi="ＭＳ 明朝" w:hint="eastAsia"/>
                <w:sz w:val="16"/>
                <w:szCs w:val="16"/>
              </w:rPr>
              <w:t>)</w:t>
            </w:r>
          </w:p>
        </w:tc>
        <w:tc>
          <w:tcPr>
            <w:tcW w:w="914" w:type="dxa"/>
          </w:tcPr>
          <w:p w14:paraId="0C6B2FD2" w14:textId="77777777" w:rsidR="00E41989" w:rsidRDefault="00E41989" w:rsidP="002412BC">
            <w:pPr>
              <w:spacing w:line="210" w:lineRule="exact"/>
              <w:jc w:val="right"/>
              <w:rPr>
                <w:rFonts w:ascii="HGSｺﾞｼｯｸM" w:eastAsia="HGSｺﾞｼｯｸM" w:hAnsi="ＭＳ 明朝"/>
                <w:szCs w:val="21"/>
              </w:rPr>
            </w:pPr>
          </w:p>
          <w:p w14:paraId="1461C087" w14:textId="7A19ECE9"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w:t>
            </w:r>
            <w:r w:rsidR="00470FA9">
              <w:rPr>
                <w:rFonts w:ascii="HGSｺﾞｼｯｸM" w:eastAsia="HGSｺﾞｼｯｸM" w:hAnsi="ＭＳ 明朝" w:hint="eastAsia"/>
                <w:szCs w:val="21"/>
              </w:rPr>
              <w:t>3</w:t>
            </w:r>
            <w:r>
              <w:rPr>
                <w:rFonts w:ascii="HGSｺﾞｼｯｸM" w:eastAsia="HGSｺﾞｼｯｸM" w:hAnsi="ＭＳ 明朝" w:hint="eastAsia"/>
                <w:szCs w:val="21"/>
              </w:rPr>
              <w:t>)</w:t>
            </w:r>
          </w:p>
        </w:tc>
        <w:tc>
          <w:tcPr>
            <w:tcW w:w="919" w:type="dxa"/>
          </w:tcPr>
          <w:p w14:paraId="6BD1CA4E" w14:textId="77777777" w:rsidR="00E41989" w:rsidRPr="005A73ED" w:rsidRDefault="00E41989" w:rsidP="002412BC">
            <w:pPr>
              <w:spacing w:line="210" w:lineRule="exact"/>
              <w:jc w:val="right"/>
              <w:rPr>
                <w:rFonts w:ascii="HGSｺﾞｼｯｸM" w:eastAsia="HGSｺﾞｼｯｸM" w:hAnsi="ＭＳ 明朝"/>
                <w:szCs w:val="21"/>
              </w:rPr>
            </w:pPr>
          </w:p>
        </w:tc>
        <w:tc>
          <w:tcPr>
            <w:tcW w:w="922" w:type="dxa"/>
          </w:tcPr>
          <w:p w14:paraId="609E7148" w14:textId="77777777" w:rsidR="00E41989" w:rsidRPr="005A73ED" w:rsidRDefault="00E41989" w:rsidP="002412BC">
            <w:pPr>
              <w:spacing w:line="210" w:lineRule="exact"/>
              <w:jc w:val="right"/>
              <w:rPr>
                <w:rFonts w:ascii="HGSｺﾞｼｯｸM" w:eastAsia="HGSｺﾞｼｯｸM" w:hAnsi="ＭＳ 明朝"/>
                <w:szCs w:val="21"/>
              </w:rPr>
            </w:pPr>
          </w:p>
        </w:tc>
        <w:tc>
          <w:tcPr>
            <w:tcW w:w="923" w:type="dxa"/>
          </w:tcPr>
          <w:p w14:paraId="0523C0F4" w14:textId="6EC397AB" w:rsidR="00E41989" w:rsidRPr="005A73ED" w:rsidRDefault="00E41989" w:rsidP="002412BC">
            <w:pPr>
              <w:spacing w:line="210" w:lineRule="exact"/>
              <w:jc w:val="right"/>
              <w:rPr>
                <w:rFonts w:ascii="HGSｺﾞｼｯｸM" w:eastAsia="HGSｺﾞｼｯｸM" w:hAnsi="ＭＳ 明朝"/>
                <w:szCs w:val="21"/>
              </w:rPr>
            </w:pPr>
          </w:p>
        </w:tc>
        <w:tc>
          <w:tcPr>
            <w:tcW w:w="922" w:type="dxa"/>
          </w:tcPr>
          <w:p w14:paraId="5E5A43D3"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p w14:paraId="47AE162D" w14:textId="522C18B6"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(0)</w:t>
            </w:r>
          </w:p>
        </w:tc>
        <w:tc>
          <w:tcPr>
            <w:tcW w:w="925" w:type="dxa"/>
          </w:tcPr>
          <w:p w14:paraId="6A1FA7DE"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p w14:paraId="0B52A9B8" w14:textId="75EBC225"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w:t>
            </w:r>
            <w:r w:rsidR="00470FA9">
              <w:rPr>
                <w:rFonts w:ascii="HGSｺﾞｼｯｸM" w:eastAsia="HGSｺﾞｼｯｸM" w:hAnsi="ＭＳ 明朝" w:hint="eastAsia"/>
                <w:szCs w:val="21"/>
              </w:rPr>
              <w:t>3</w:t>
            </w:r>
            <w:r>
              <w:rPr>
                <w:rFonts w:ascii="HGSｺﾞｼｯｸM" w:eastAsia="HGSｺﾞｼｯｸM" w:hAnsi="ＭＳ 明朝" w:hint="eastAsia"/>
                <w:szCs w:val="21"/>
              </w:rPr>
              <w:t>)</w:t>
            </w:r>
          </w:p>
        </w:tc>
      </w:tr>
      <w:tr w:rsidR="001173D3" w14:paraId="75D4FA88" w14:textId="27945047" w:rsidTr="001173D3">
        <w:tc>
          <w:tcPr>
            <w:tcW w:w="1555" w:type="dxa"/>
          </w:tcPr>
          <w:p w14:paraId="68CFB045" w14:textId="452A0B9A" w:rsidR="00E41989" w:rsidRPr="00A83589" w:rsidRDefault="00E41989" w:rsidP="002412BC">
            <w:pPr>
              <w:spacing w:line="210" w:lineRule="exact"/>
              <w:jc w:val="left"/>
              <w:rPr>
                <w:rFonts w:ascii="HGSｺﾞｼｯｸM" w:eastAsia="HGSｺﾞｼｯｸM" w:hAnsi="ＭＳ 明朝"/>
                <w:sz w:val="16"/>
                <w:szCs w:val="16"/>
              </w:rPr>
            </w:pPr>
            <w:r>
              <w:rPr>
                <w:rFonts w:ascii="HGSｺﾞｼｯｸM" w:eastAsia="HGSｺﾞｼｯｸM" w:hAnsi="ＭＳ 明朝" w:hint="eastAsia"/>
                <w:sz w:val="16"/>
                <w:szCs w:val="16"/>
              </w:rPr>
              <w:t>医療</w:t>
            </w:r>
            <w:r w:rsidR="00AF148F">
              <w:rPr>
                <w:rFonts w:ascii="HGSｺﾞｼｯｸM" w:eastAsia="HGSｺﾞｼｯｸM" w:hAnsi="ＭＳ 明朝" w:hint="eastAsia"/>
                <w:sz w:val="16"/>
                <w:szCs w:val="16"/>
              </w:rPr>
              <w:t>系</w:t>
            </w:r>
            <w:r>
              <w:rPr>
                <w:rFonts w:ascii="HGSｺﾞｼｯｸM" w:eastAsia="HGSｺﾞｼｯｸM" w:hAnsi="ＭＳ 明朝" w:hint="eastAsia"/>
                <w:sz w:val="16"/>
                <w:szCs w:val="16"/>
              </w:rPr>
              <w:t>施設</w:t>
            </w:r>
          </w:p>
        </w:tc>
        <w:tc>
          <w:tcPr>
            <w:tcW w:w="640" w:type="dxa"/>
          </w:tcPr>
          <w:p w14:paraId="730D7F66"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7</w:t>
            </w:r>
          </w:p>
          <w:p w14:paraId="02AA4673" w14:textId="121D1AEA"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(6)</w:t>
            </w:r>
          </w:p>
        </w:tc>
        <w:tc>
          <w:tcPr>
            <w:tcW w:w="729" w:type="dxa"/>
          </w:tcPr>
          <w:p w14:paraId="2F2F729D"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13</w:t>
            </w:r>
          </w:p>
          <w:p w14:paraId="595D5529" w14:textId="48431B22"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(12)</w:t>
            </w:r>
          </w:p>
        </w:tc>
        <w:tc>
          <w:tcPr>
            <w:tcW w:w="1044" w:type="dxa"/>
          </w:tcPr>
          <w:p w14:paraId="09A549A3" w14:textId="77777777" w:rsidR="00E41989" w:rsidRDefault="00E41989"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28,208.5</w:t>
            </w:r>
          </w:p>
          <w:p w14:paraId="6C98E641" w14:textId="39CE4174" w:rsidR="007F77C7" w:rsidRPr="00A83589" w:rsidRDefault="007F77C7"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(28,106.7)</w:t>
            </w:r>
          </w:p>
        </w:tc>
        <w:tc>
          <w:tcPr>
            <w:tcW w:w="914" w:type="dxa"/>
          </w:tcPr>
          <w:p w14:paraId="2CAD8A96"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p w14:paraId="40C62CB8" w14:textId="05A4573C" w:rsidR="001173D3" w:rsidRPr="005A73ED" w:rsidRDefault="001173D3"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(0)</w:t>
            </w:r>
          </w:p>
        </w:tc>
        <w:tc>
          <w:tcPr>
            <w:tcW w:w="919" w:type="dxa"/>
          </w:tcPr>
          <w:p w14:paraId="176B430D"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3</w:t>
            </w:r>
          </w:p>
          <w:p w14:paraId="08F83F3C" w14:textId="77BC0A2C"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tc>
        <w:tc>
          <w:tcPr>
            <w:tcW w:w="922" w:type="dxa"/>
          </w:tcPr>
          <w:p w14:paraId="24388716" w14:textId="77777777" w:rsidR="00E41989" w:rsidRDefault="00E41989" w:rsidP="002412BC">
            <w:pPr>
              <w:spacing w:line="210" w:lineRule="exact"/>
              <w:jc w:val="right"/>
              <w:rPr>
                <w:rFonts w:ascii="HGSｺﾞｼｯｸM" w:eastAsia="HGSｺﾞｼｯｸM" w:hAnsi="ＭＳ 明朝"/>
                <w:szCs w:val="21"/>
              </w:rPr>
            </w:pPr>
          </w:p>
          <w:p w14:paraId="610EBFB6" w14:textId="5EA72F98"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(3)</w:t>
            </w:r>
          </w:p>
        </w:tc>
        <w:tc>
          <w:tcPr>
            <w:tcW w:w="923" w:type="dxa"/>
          </w:tcPr>
          <w:p w14:paraId="0DAE7845" w14:textId="545F24AC" w:rsidR="00E41989" w:rsidRPr="005A73ED" w:rsidRDefault="00E41989" w:rsidP="002412BC">
            <w:pPr>
              <w:spacing w:line="210" w:lineRule="exact"/>
              <w:jc w:val="right"/>
              <w:rPr>
                <w:rFonts w:ascii="HGSｺﾞｼｯｸM" w:eastAsia="HGSｺﾞｼｯｸM" w:hAnsi="ＭＳ 明朝"/>
                <w:szCs w:val="21"/>
              </w:rPr>
            </w:pPr>
          </w:p>
        </w:tc>
        <w:tc>
          <w:tcPr>
            <w:tcW w:w="922" w:type="dxa"/>
          </w:tcPr>
          <w:p w14:paraId="12926177"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9</w:t>
            </w:r>
          </w:p>
          <w:p w14:paraId="7948B858" w14:textId="78623807"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(8)</w:t>
            </w:r>
          </w:p>
        </w:tc>
        <w:tc>
          <w:tcPr>
            <w:tcW w:w="925" w:type="dxa"/>
          </w:tcPr>
          <w:p w14:paraId="557EE556"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13</w:t>
            </w:r>
          </w:p>
          <w:p w14:paraId="7FD88B3B" w14:textId="52CB4853"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(12)</w:t>
            </w:r>
          </w:p>
        </w:tc>
      </w:tr>
      <w:tr w:rsidR="001173D3" w14:paraId="36A93E02" w14:textId="0A861BDD" w:rsidTr="001173D3">
        <w:tc>
          <w:tcPr>
            <w:tcW w:w="1555" w:type="dxa"/>
          </w:tcPr>
          <w:p w14:paraId="3AA5EDCF" w14:textId="2C86E2C7" w:rsidR="00E41989" w:rsidRPr="00A83589" w:rsidRDefault="00E41989" w:rsidP="002412BC">
            <w:pPr>
              <w:spacing w:line="210" w:lineRule="exact"/>
              <w:jc w:val="left"/>
              <w:rPr>
                <w:rFonts w:ascii="HGSｺﾞｼｯｸM" w:eastAsia="HGSｺﾞｼｯｸM" w:hAnsi="ＭＳ 明朝"/>
                <w:sz w:val="16"/>
                <w:szCs w:val="16"/>
              </w:rPr>
            </w:pPr>
            <w:r>
              <w:rPr>
                <w:rFonts w:ascii="HGSｺﾞｼｯｸM" w:eastAsia="HGSｺﾞｼｯｸM" w:hAnsi="ＭＳ 明朝" w:hint="eastAsia"/>
                <w:sz w:val="16"/>
                <w:szCs w:val="16"/>
              </w:rPr>
              <w:t>ごみ処理施設</w:t>
            </w:r>
          </w:p>
        </w:tc>
        <w:tc>
          <w:tcPr>
            <w:tcW w:w="640" w:type="dxa"/>
          </w:tcPr>
          <w:p w14:paraId="02214D45"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1</w:t>
            </w:r>
          </w:p>
          <w:p w14:paraId="0AA0F68B" w14:textId="30BB97DE"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tc>
        <w:tc>
          <w:tcPr>
            <w:tcW w:w="729" w:type="dxa"/>
          </w:tcPr>
          <w:p w14:paraId="3AC3487E"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1</w:t>
            </w:r>
          </w:p>
          <w:p w14:paraId="5C1EEBE4" w14:textId="77546C3B"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tc>
        <w:tc>
          <w:tcPr>
            <w:tcW w:w="1044" w:type="dxa"/>
          </w:tcPr>
          <w:p w14:paraId="453A719F" w14:textId="77777777" w:rsidR="00E41989" w:rsidRDefault="00E41989"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422.7</w:t>
            </w:r>
          </w:p>
          <w:p w14:paraId="294C68EA" w14:textId="2DE7ECCF" w:rsidR="007F77C7" w:rsidRPr="00A83589" w:rsidRDefault="007F77C7"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(422.7)</w:t>
            </w:r>
          </w:p>
        </w:tc>
        <w:tc>
          <w:tcPr>
            <w:tcW w:w="914" w:type="dxa"/>
          </w:tcPr>
          <w:p w14:paraId="73619FBD" w14:textId="77777777" w:rsidR="00E41989" w:rsidRPr="005A73ED" w:rsidRDefault="00E41989" w:rsidP="002412BC">
            <w:pPr>
              <w:spacing w:line="210" w:lineRule="exact"/>
              <w:jc w:val="right"/>
              <w:rPr>
                <w:rFonts w:ascii="HGSｺﾞｼｯｸM" w:eastAsia="HGSｺﾞｼｯｸM" w:hAnsi="ＭＳ 明朝"/>
                <w:szCs w:val="21"/>
              </w:rPr>
            </w:pPr>
          </w:p>
        </w:tc>
        <w:tc>
          <w:tcPr>
            <w:tcW w:w="919" w:type="dxa"/>
          </w:tcPr>
          <w:p w14:paraId="53D9DC13" w14:textId="77777777" w:rsidR="00E41989" w:rsidRPr="005A73ED" w:rsidRDefault="00E41989" w:rsidP="002412BC">
            <w:pPr>
              <w:spacing w:line="210" w:lineRule="exact"/>
              <w:jc w:val="right"/>
              <w:rPr>
                <w:rFonts w:ascii="HGSｺﾞｼｯｸM" w:eastAsia="HGSｺﾞｼｯｸM" w:hAnsi="ＭＳ 明朝"/>
                <w:szCs w:val="21"/>
              </w:rPr>
            </w:pPr>
          </w:p>
        </w:tc>
        <w:tc>
          <w:tcPr>
            <w:tcW w:w="922" w:type="dxa"/>
          </w:tcPr>
          <w:p w14:paraId="1573A5E6" w14:textId="77777777" w:rsidR="00E41989" w:rsidRPr="005A73ED" w:rsidRDefault="00E41989" w:rsidP="002412BC">
            <w:pPr>
              <w:spacing w:line="210" w:lineRule="exact"/>
              <w:jc w:val="right"/>
              <w:rPr>
                <w:rFonts w:ascii="HGSｺﾞｼｯｸM" w:eastAsia="HGSｺﾞｼｯｸM" w:hAnsi="ＭＳ 明朝"/>
                <w:szCs w:val="21"/>
              </w:rPr>
            </w:pPr>
          </w:p>
        </w:tc>
        <w:tc>
          <w:tcPr>
            <w:tcW w:w="923" w:type="dxa"/>
          </w:tcPr>
          <w:p w14:paraId="522DE5AE"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p w14:paraId="033A017C" w14:textId="0994C63A"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(0)</w:t>
            </w:r>
          </w:p>
        </w:tc>
        <w:tc>
          <w:tcPr>
            <w:tcW w:w="922" w:type="dxa"/>
          </w:tcPr>
          <w:p w14:paraId="33F37694" w14:textId="77777777" w:rsidR="00E41989" w:rsidRDefault="00E41989" w:rsidP="002412BC">
            <w:pPr>
              <w:spacing w:line="210" w:lineRule="exact"/>
              <w:jc w:val="right"/>
              <w:rPr>
                <w:rFonts w:ascii="HGSｺﾞｼｯｸM" w:eastAsia="HGSｺﾞｼｯｸM" w:hAnsi="ＭＳ 明朝"/>
                <w:szCs w:val="21"/>
              </w:rPr>
            </w:pPr>
          </w:p>
          <w:p w14:paraId="6357B435" w14:textId="65CB94A0"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tc>
        <w:tc>
          <w:tcPr>
            <w:tcW w:w="925" w:type="dxa"/>
          </w:tcPr>
          <w:p w14:paraId="14644BE1"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p w14:paraId="55E79E5D" w14:textId="7B333243"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w:t>
            </w:r>
          </w:p>
        </w:tc>
      </w:tr>
      <w:tr w:rsidR="001173D3" w14:paraId="698E5530" w14:textId="1B16ECDD" w:rsidTr="001173D3">
        <w:tc>
          <w:tcPr>
            <w:tcW w:w="1555" w:type="dxa"/>
          </w:tcPr>
          <w:p w14:paraId="56CA526A" w14:textId="50E09B80" w:rsidR="00E41989" w:rsidRPr="00A83589" w:rsidRDefault="00E41989" w:rsidP="002412BC">
            <w:pPr>
              <w:spacing w:line="210" w:lineRule="exact"/>
              <w:jc w:val="left"/>
              <w:rPr>
                <w:rFonts w:ascii="HGSｺﾞｼｯｸM" w:eastAsia="HGSｺﾞｼｯｸM" w:hAnsi="ＭＳ 明朝"/>
                <w:sz w:val="16"/>
                <w:szCs w:val="16"/>
              </w:rPr>
            </w:pPr>
            <w:r>
              <w:rPr>
                <w:rFonts w:ascii="HGSｺﾞｼｯｸM" w:eastAsia="HGSｺﾞｼｯｸM" w:hAnsi="ＭＳ 明朝" w:hint="eastAsia"/>
                <w:sz w:val="16"/>
                <w:szCs w:val="16"/>
              </w:rPr>
              <w:t>公営住宅</w:t>
            </w:r>
          </w:p>
        </w:tc>
        <w:tc>
          <w:tcPr>
            <w:tcW w:w="640" w:type="dxa"/>
          </w:tcPr>
          <w:p w14:paraId="322CD4D9"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13</w:t>
            </w:r>
          </w:p>
          <w:p w14:paraId="2AC89FC0" w14:textId="46B466EF"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(13)</w:t>
            </w:r>
          </w:p>
        </w:tc>
        <w:tc>
          <w:tcPr>
            <w:tcW w:w="729" w:type="dxa"/>
          </w:tcPr>
          <w:p w14:paraId="7F6D012C"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72</w:t>
            </w:r>
          </w:p>
          <w:p w14:paraId="6DA54A29" w14:textId="4B2F0FCC" w:rsidR="007F77C7" w:rsidRPr="005A73ED" w:rsidRDefault="007F77C7"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(68)</w:t>
            </w:r>
          </w:p>
        </w:tc>
        <w:tc>
          <w:tcPr>
            <w:tcW w:w="1044" w:type="dxa"/>
          </w:tcPr>
          <w:p w14:paraId="0ECA4ED1" w14:textId="77777777" w:rsidR="00E41989" w:rsidRDefault="00E41989"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50,274.3</w:t>
            </w:r>
          </w:p>
          <w:p w14:paraId="791AF6AF" w14:textId="0D14B672" w:rsidR="007E3101" w:rsidRPr="00A83589" w:rsidRDefault="007E3101"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(49,555.0)</w:t>
            </w:r>
          </w:p>
        </w:tc>
        <w:tc>
          <w:tcPr>
            <w:tcW w:w="914" w:type="dxa"/>
          </w:tcPr>
          <w:p w14:paraId="394ED624"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10</w:t>
            </w:r>
          </w:p>
          <w:p w14:paraId="1A769814" w14:textId="5F41D3A1" w:rsidR="007E3101" w:rsidRPr="005A73ED" w:rsidRDefault="007E3101"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(7)</w:t>
            </w:r>
          </w:p>
        </w:tc>
        <w:tc>
          <w:tcPr>
            <w:tcW w:w="919" w:type="dxa"/>
          </w:tcPr>
          <w:p w14:paraId="44FA5213"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11</w:t>
            </w:r>
          </w:p>
          <w:p w14:paraId="70AE4704" w14:textId="1F537E3E" w:rsidR="007E3101" w:rsidRPr="005A73ED" w:rsidRDefault="007E3101"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(9)</w:t>
            </w:r>
          </w:p>
        </w:tc>
        <w:tc>
          <w:tcPr>
            <w:tcW w:w="922" w:type="dxa"/>
          </w:tcPr>
          <w:p w14:paraId="7734C46F"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22</w:t>
            </w:r>
          </w:p>
          <w:p w14:paraId="5474B558" w14:textId="21FD67BE" w:rsidR="007E3101" w:rsidRPr="005A73ED" w:rsidRDefault="007E3101"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(22)</w:t>
            </w:r>
          </w:p>
        </w:tc>
        <w:tc>
          <w:tcPr>
            <w:tcW w:w="923" w:type="dxa"/>
          </w:tcPr>
          <w:p w14:paraId="37F36941"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19</w:t>
            </w:r>
          </w:p>
          <w:p w14:paraId="52B4FE86" w14:textId="60C81864" w:rsidR="007E3101" w:rsidRPr="005A73ED" w:rsidRDefault="007E3101"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(13)</w:t>
            </w:r>
          </w:p>
        </w:tc>
        <w:tc>
          <w:tcPr>
            <w:tcW w:w="922" w:type="dxa"/>
          </w:tcPr>
          <w:p w14:paraId="34F4D73A"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10</w:t>
            </w:r>
          </w:p>
          <w:p w14:paraId="04952A8F" w14:textId="6FA9F5B8" w:rsidR="007E3101" w:rsidRPr="005A73ED" w:rsidRDefault="007E3101"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(17)</w:t>
            </w:r>
          </w:p>
        </w:tc>
        <w:tc>
          <w:tcPr>
            <w:tcW w:w="925" w:type="dxa"/>
          </w:tcPr>
          <w:p w14:paraId="6EAE7097"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72</w:t>
            </w:r>
          </w:p>
          <w:p w14:paraId="5989AD87" w14:textId="4A2A39E4" w:rsidR="007E3101" w:rsidRPr="005A73ED" w:rsidRDefault="007E3101"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(68)</w:t>
            </w:r>
          </w:p>
        </w:tc>
      </w:tr>
      <w:tr w:rsidR="001173D3" w14:paraId="520A536F" w14:textId="01B7AC90" w:rsidTr="001173D3">
        <w:tc>
          <w:tcPr>
            <w:tcW w:w="1555" w:type="dxa"/>
          </w:tcPr>
          <w:p w14:paraId="236DB664" w14:textId="37913EEF" w:rsidR="00E41989" w:rsidRPr="00A83589" w:rsidRDefault="00E41989" w:rsidP="002412BC">
            <w:pPr>
              <w:spacing w:line="210" w:lineRule="exact"/>
              <w:jc w:val="left"/>
              <w:rPr>
                <w:rFonts w:ascii="HGSｺﾞｼｯｸM" w:eastAsia="HGSｺﾞｼｯｸM" w:hAnsi="ＭＳ 明朝"/>
                <w:sz w:val="16"/>
                <w:szCs w:val="16"/>
              </w:rPr>
            </w:pPr>
            <w:r>
              <w:rPr>
                <w:rFonts w:ascii="HGSｺﾞｼｯｸM" w:eastAsia="HGSｺﾞｼｯｸM" w:hAnsi="ＭＳ 明朝" w:hint="eastAsia"/>
                <w:sz w:val="16"/>
                <w:szCs w:val="16"/>
              </w:rPr>
              <w:t>その他</w:t>
            </w:r>
          </w:p>
        </w:tc>
        <w:tc>
          <w:tcPr>
            <w:tcW w:w="640" w:type="dxa"/>
          </w:tcPr>
          <w:p w14:paraId="6D7EDE29"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18</w:t>
            </w:r>
          </w:p>
          <w:p w14:paraId="42FAD692" w14:textId="4EF90AC2" w:rsidR="000A669D" w:rsidRPr="005A73ED" w:rsidRDefault="000A669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(17)</w:t>
            </w:r>
          </w:p>
        </w:tc>
        <w:tc>
          <w:tcPr>
            <w:tcW w:w="729" w:type="dxa"/>
          </w:tcPr>
          <w:p w14:paraId="07B0BACE"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47</w:t>
            </w:r>
          </w:p>
          <w:p w14:paraId="2C067A61" w14:textId="5F8C2034" w:rsidR="000A669D" w:rsidRPr="005A73ED" w:rsidRDefault="000A669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(46)</w:t>
            </w:r>
          </w:p>
        </w:tc>
        <w:tc>
          <w:tcPr>
            <w:tcW w:w="1044" w:type="dxa"/>
          </w:tcPr>
          <w:p w14:paraId="5C93F55C" w14:textId="771F238F" w:rsidR="00E41989" w:rsidRDefault="00E41989"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7,683.2</w:t>
            </w:r>
            <w:r w:rsidR="001173D3">
              <w:rPr>
                <w:rFonts w:ascii="HGSｺﾞｼｯｸM" w:eastAsia="HGSｺﾞｼｯｸM" w:hAnsi="ＭＳ 明朝" w:hint="eastAsia"/>
                <w:sz w:val="16"/>
                <w:szCs w:val="16"/>
              </w:rPr>
              <w:t xml:space="preserve"> </w:t>
            </w:r>
          </w:p>
          <w:p w14:paraId="0F919ED4" w14:textId="4BD3F3BA" w:rsidR="000A669D" w:rsidRPr="00A83589" w:rsidRDefault="000A669D"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(7,386.7)</w:t>
            </w:r>
          </w:p>
        </w:tc>
        <w:tc>
          <w:tcPr>
            <w:tcW w:w="914" w:type="dxa"/>
          </w:tcPr>
          <w:p w14:paraId="6086D858" w14:textId="77777777" w:rsidR="00E41989" w:rsidRPr="005A73ED" w:rsidRDefault="00E41989" w:rsidP="002412BC">
            <w:pPr>
              <w:spacing w:line="210" w:lineRule="exact"/>
              <w:jc w:val="right"/>
              <w:rPr>
                <w:rFonts w:ascii="HGSｺﾞｼｯｸM" w:eastAsia="HGSｺﾞｼｯｸM" w:hAnsi="ＭＳ 明朝"/>
                <w:szCs w:val="21"/>
              </w:rPr>
            </w:pPr>
          </w:p>
        </w:tc>
        <w:tc>
          <w:tcPr>
            <w:tcW w:w="919" w:type="dxa"/>
          </w:tcPr>
          <w:p w14:paraId="5DCAA55C"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w:t>
            </w:r>
          </w:p>
          <w:p w14:paraId="1B8CC2DF" w14:textId="1BF1D2B9" w:rsidR="000A669D" w:rsidRPr="005A73ED" w:rsidRDefault="000A669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(0)</w:t>
            </w:r>
          </w:p>
        </w:tc>
        <w:tc>
          <w:tcPr>
            <w:tcW w:w="922" w:type="dxa"/>
          </w:tcPr>
          <w:p w14:paraId="52E9E7F0"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6</w:t>
            </w:r>
          </w:p>
          <w:p w14:paraId="7AD974BC" w14:textId="318EF309" w:rsidR="000A669D" w:rsidRPr="005A73ED" w:rsidRDefault="000A669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(6)</w:t>
            </w:r>
          </w:p>
        </w:tc>
        <w:tc>
          <w:tcPr>
            <w:tcW w:w="923" w:type="dxa"/>
          </w:tcPr>
          <w:p w14:paraId="242FD66C"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w:t>
            </w:r>
          </w:p>
          <w:p w14:paraId="3026A40D" w14:textId="737E0C09" w:rsidR="000A669D" w:rsidRPr="005A73ED" w:rsidRDefault="000A669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w:t>
            </w:r>
          </w:p>
        </w:tc>
        <w:tc>
          <w:tcPr>
            <w:tcW w:w="922" w:type="dxa"/>
          </w:tcPr>
          <w:p w14:paraId="3E67D6D9"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37</w:t>
            </w:r>
          </w:p>
          <w:p w14:paraId="557058C5" w14:textId="46D2AA18" w:rsidR="000A669D" w:rsidRPr="005A73ED" w:rsidRDefault="000A669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(38)</w:t>
            </w:r>
          </w:p>
        </w:tc>
        <w:tc>
          <w:tcPr>
            <w:tcW w:w="925" w:type="dxa"/>
          </w:tcPr>
          <w:p w14:paraId="5889D3C9"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47</w:t>
            </w:r>
          </w:p>
          <w:p w14:paraId="7E63C86E" w14:textId="38ACF616" w:rsidR="000A669D" w:rsidRPr="005A73ED" w:rsidRDefault="000A669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(46)</w:t>
            </w:r>
          </w:p>
        </w:tc>
      </w:tr>
      <w:tr w:rsidR="001173D3" w14:paraId="157AD9B5" w14:textId="0FF793CD" w:rsidTr="001173D3">
        <w:tc>
          <w:tcPr>
            <w:tcW w:w="1555" w:type="dxa"/>
          </w:tcPr>
          <w:p w14:paraId="1925992A" w14:textId="7FC6B677" w:rsidR="00E41989" w:rsidRPr="00A83589" w:rsidRDefault="00E41989" w:rsidP="002412BC">
            <w:pPr>
              <w:spacing w:line="210" w:lineRule="exact"/>
              <w:jc w:val="center"/>
              <w:rPr>
                <w:rFonts w:ascii="HGSｺﾞｼｯｸM" w:eastAsia="HGSｺﾞｼｯｸM" w:hAnsi="ＭＳ 明朝"/>
                <w:sz w:val="16"/>
                <w:szCs w:val="16"/>
              </w:rPr>
            </w:pPr>
            <w:r>
              <w:rPr>
                <w:rFonts w:ascii="HGSｺﾞｼｯｸM" w:eastAsia="HGSｺﾞｼｯｸM" w:hAnsi="ＭＳ 明朝" w:hint="eastAsia"/>
                <w:sz w:val="16"/>
                <w:szCs w:val="16"/>
              </w:rPr>
              <w:t>計</w:t>
            </w:r>
          </w:p>
        </w:tc>
        <w:tc>
          <w:tcPr>
            <w:tcW w:w="640" w:type="dxa"/>
          </w:tcPr>
          <w:p w14:paraId="66F8BBC3"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129</w:t>
            </w:r>
          </w:p>
          <w:p w14:paraId="52719D79" w14:textId="764543CC" w:rsidR="00CA05EC" w:rsidRPr="005A73ED" w:rsidRDefault="00CA05EC"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(126)</w:t>
            </w:r>
          </w:p>
        </w:tc>
        <w:tc>
          <w:tcPr>
            <w:tcW w:w="729" w:type="dxa"/>
          </w:tcPr>
          <w:p w14:paraId="095291BE" w14:textId="77777777" w:rsidR="00E41989" w:rsidRDefault="00E41989" w:rsidP="002412BC">
            <w:pPr>
              <w:spacing w:line="210" w:lineRule="exact"/>
              <w:jc w:val="right"/>
              <w:rPr>
                <w:rFonts w:ascii="HGSｺﾞｼｯｸM" w:eastAsia="HGSｺﾞｼｯｸM" w:hAnsi="ＭＳ 明朝"/>
                <w:szCs w:val="21"/>
              </w:rPr>
            </w:pPr>
            <w:r w:rsidRPr="005A73ED">
              <w:rPr>
                <w:rFonts w:ascii="HGSｺﾞｼｯｸM" w:eastAsia="HGSｺﾞｼｯｸM" w:hAnsi="ＭＳ 明朝" w:hint="eastAsia"/>
                <w:szCs w:val="21"/>
              </w:rPr>
              <w:t>287</w:t>
            </w:r>
          </w:p>
          <w:p w14:paraId="6BB31427" w14:textId="549DEDCA" w:rsidR="001173D3" w:rsidRPr="005A73ED" w:rsidRDefault="001173D3"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(280)</w:t>
            </w:r>
          </w:p>
        </w:tc>
        <w:tc>
          <w:tcPr>
            <w:tcW w:w="1044" w:type="dxa"/>
          </w:tcPr>
          <w:p w14:paraId="3BF86CE1" w14:textId="77777777" w:rsidR="00E41989" w:rsidRDefault="00E41989"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214,176.1</w:t>
            </w:r>
          </w:p>
          <w:p w14:paraId="50191D45" w14:textId="1E1A5B69" w:rsidR="001173D3" w:rsidRPr="00A83589" w:rsidRDefault="001173D3" w:rsidP="002412BC">
            <w:pPr>
              <w:spacing w:line="210" w:lineRule="exact"/>
              <w:jc w:val="right"/>
              <w:rPr>
                <w:rFonts w:ascii="HGSｺﾞｼｯｸM" w:eastAsia="HGSｺﾞｼｯｸM" w:hAnsi="ＭＳ 明朝"/>
                <w:sz w:val="16"/>
                <w:szCs w:val="16"/>
              </w:rPr>
            </w:pPr>
            <w:r>
              <w:rPr>
                <w:rFonts w:ascii="HGSｺﾞｼｯｸM" w:eastAsia="HGSｺﾞｼｯｸM" w:hAnsi="ＭＳ 明朝" w:hint="eastAsia"/>
                <w:sz w:val="16"/>
                <w:szCs w:val="16"/>
              </w:rPr>
              <w:t>(214,971.4)</w:t>
            </w:r>
          </w:p>
        </w:tc>
        <w:tc>
          <w:tcPr>
            <w:tcW w:w="914" w:type="dxa"/>
          </w:tcPr>
          <w:p w14:paraId="56BB3D01"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22</w:t>
            </w:r>
          </w:p>
          <w:p w14:paraId="6E84B8B4" w14:textId="3C7B769D" w:rsidR="001173D3" w:rsidRPr="005A73ED" w:rsidRDefault="001173D3"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(16)</w:t>
            </w:r>
          </w:p>
        </w:tc>
        <w:tc>
          <w:tcPr>
            <w:tcW w:w="919" w:type="dxa"/>
          </w:tcPr>
          <w:p w14:paraId="07DBA9C5"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29</w:t>
            </w:r>
          </w:p>
          <w:p w14:paraId="30033442" w14:textId="664C8B0C" w:rsidR="001173D3" w:rsidRPr="005A73ED" w:rsidRDefault="001173D3"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(18)</w:t>
            </w:r>
          </w:p>
        </w:tc>
        <w:tc>
          <w:tcPr>
            <w:tcW w:w="922" w:type="dxa"/>
          </w:tcPr>
          <w:p w14:paraId="2A88903D"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93</w:t>
            </w:r>
          </w:p>
          <w:p w14:paraId="1C997E38" w14:textId="2CD1EC75" w:rsidR="001173D3" w:rsidRPr="005A73ED" w:rsidRDefault="001173D3"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(79)</w:t>
            </w:r>
          </w:p>
        </w:tc>
        <w:tc>
          <w:tcPr>
            <w:tcW w:w="923" w:type="dxa"/>
          </w:tcPr>
          <w:p w14:paraId="375F0BE9"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44</w:t>
            </w:r>
          </w:p>
          <w:p w14:paraId="74AECD05" w14:textId="2F970C90" w:rsidR="001173D3" w:rsidRPr="005A73ED" w:rsidRDefault="001173D3"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(54)</w:t>
            </w:r>
          </w:p>
        </w:tc>
        <w:tc>
          <w:tcPr>
            <w:tcW w:w="922" w:type="dxa"/>
          </w:tcPr>
          <w:p w14:paraId="65E78829"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99</w:t>
            </w:r>
          </w:p>
          <w:p w14:paraId="70FC2DED" w14:textId="41907E1E" w:rsidR="001173D3" w:rsidRPr="005A73ED" w:rsidRDefault="001173D3"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(113)</w:t>
            </w:r>
          </w:p>
        </w:tc>
        <w:tc>
          <w:tcPr>
            <w:tcW w:w="925" w:type="dxa"/>
          </w:tcPr>
          <w:p w14:paraId="2F3B1099" w14:textId="77777777" w:rsidR="00E41989" w:rsidRDefault="005A73ED"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287</w:t>
            </w:r>
          </w:p>
          <w:p w14:paraId="27EDE7B5" w14:textId="43ACF784" w:rsidR="001173D3" w:rsidRPr="005A73ED" w:rsidRDefault="001173D3" w:rsidP="002412BC">
            <w:pPr>
              <w:spacing w:line="210" w:lineRule="exact"/>
              <w:jc w:val="right"/>
              <w:rPr>
                <w:rFonts w:ascii="HGSｺﾞｼｯｸM" w:eastAsia="HGSｺﾞｼｯｸM" w:hAnsi="ＭＳ 明朝"/>
                <w:szCs w:val="21"/>
              </w:rPr>
            </w:pPr>
            <w:r>
              <w:rPr>
                <w:rFonts w:ascii="HGSｺﾞｼｯｸM" w:eastAsia="HGSｺﾞｼｯｸM" w:hAnsi="ＭＳ 明朝" w:hint="eastAsia"/>
                <w:szCs w:val="21"/>
              </w:rPr>
              <w:t>(280)</w:t>
            </w:r>
          </w:p>
        </w:tc>
      </w:tr>
    </w:tbl>
    <w:p w14:paraId="6C678A5C" w14:textId="4C18CC72" w:rsidR="005A73ED" w:rsidRDefault="005A73ED" w:rsidP="005A73ED">
      <w:pPr>
        <w:jc w:val="right"/>
        <w:rPr>
          <w:rFonts w:ascii="HGSｺﾞｼｯｸM" w:eastAsia="HGSｺﾞｼｯｸM" w:hAnsi="ＭＳ 明朝"/>
          <w:sz w:val="20"/>
          <w:szCs w:val="20"/>
        </w:rPr>
      </w:pPr>
      <w:r w:rsidRPr="000420D8">
        <w:rPr>
          <w:rFonts w:ascii="HGSｺﾞｼｯｸM" w:eastAsia="HGSｺﾞｼｯｸM" w:hAnsi="ＭＳ 明朝" w:hint="eastAsia"/>
          <w:sz w:val="20"/>
          <w:szCs w:val="20"/>
        </w:rPr>
        <w:t>（資料：深川市公共施設等総合管理計画</w:t>
      </w:r>
      <w:r w:rsidR="00075B2A">
        <w:rPr>
          <w:rFonts w:ascii="HGSｺﾞｼｯｸM" w:eastAsia="HGSｺﾞｼｯｸM" w:hAnsi="ＭＳ 明朝" w:hint="eastAsia"/>
          <w:sz w:val="20"/>
          <w:szCs w:val="20"/>
        </w:rPr>
        <w:t>（令和５</w:t>
      </w:r>
      <w:r w:rsidR="00703E30" w:rsidRPr="00D81330">
        <w:rPr>
          <w:rFonts w:ascii="HGSｺﾞｼｯｸM" w:eastAsia="HGSｺﾞｼｯｸM" w:hAnsi="ＭＳ 明朝" w:hint="eastAsia"/>
          <w:color w:val="000000" w:themeColor="text1"/>
          <w:sz w:val="20"/>
          <w:szCs w:val="20"/>
        </w:rPr>
        <w:t>（2023）</w:t>
      </w:r>
      <w:r w:rsidR="00075B2A">
        <w:rPr>
          <w:rFonts w:ascii="HGSｺﾞｼｯｸM" w:eastAsia="HGSｺﾞｼｯｸM" w:hAnsi="ＭＳ 明朝" w:hint="eastAsia"/>
          <w:sz w:val="20"/>
          <w:szCs w:val="20"/>
        </w:rPr>
        <w:t>年３月改訂版）</w:t>
      </w:r>
      <w:r w:rsidRPr="000420D8">
        <w:rPr>
          <w:rFonts w:ascii="HGSｺﾞｼｯｸM" w:eastAsia="HGSｺﾞｼｯｸM" w:hAnsi="ＭＳ 明朝" w:hint="eastAsia"/>
          <w:sz w:val="20"/>
          <w:szCs w:val="20"/>
        </w:rPr>
        <w:t>）</w:t>
      </w:r>
    </w:p>
    <w:p w14:paraId="066399A8" w14:textId="6893F563" w:rsidR="00700E52" w:rsidRPr="00AC32A0" w:rsidRDefault="009B7C30" w:rsidP="00CB5429">
      <w:pPr>
        <w:jc w:val="left"/>
        <w:rPr>
          <w:rFonts w:ascii="HGSｺﾞｼｯｸM" w:eastAsia="HGSｺﾞｼｯｸM" w:hAnsi="ＭＳ 明朝"/>
          <w:sz w:val="24"/>
          <w:szCs w:val="24"/>
        </w:rPr>
      </w:pPr>
      <w:r w:rsidRPr="00AC32A0">
        <w:rPr>
          <w:rFonts w:ascii="HGSｺﾞｼｯｸM" w:eastAsia="HGSｺﾞｼｯｸM" w:hAnsi="ＭＳ 明朝" w:hint="eastAsia"/>
          <w:sz w:val="24"/>
          <w:szCs w:val="24"/>
        </w:rPr>
        <w:t>※（）内の数値は、令和8年3月31日現在の数値です。</w:t>
      </w:r>
    </w:p>
    <w:p w14:paraId="60121A0C" w14:textId="77777777" w:rsidR="001173D3" w:rsidRDefault="001173D3" w:rsidP="00CB5429">
      <w:pPr>
        <w:jc w:val="left"/>
        <w:rPr>
          <w:rFonts w:ascii="HGSｺﾞｼｯｸM" w:eastAsia="HGSｺﾞｼｯｸM" w:hAnsi="ＭＳ 明朝"/>
          <w:sz w:val="24"/>
          <w:szCs w:val="24"/>
        </w:rPr>
      </w:pPr>
    </w:p>
    <w:p w14:paraId="4EF73CBD" w14:textId="77777777" w:rsidR="001173D3" w:rsidRPr="005D0659" w:rsidRDefault="001173D3" w:rsidP="00CB5429">
      <w:pPr>
        <w:jc w:val="left"/>
        <w:rPr>
          <w:rFonts w:ascii="HGSｺﾞｼｯｸM" w:eastAsia="HGSｺﾞｼｯｸM" w:hAnsi="ＭＳ 明朝"/>
          <w:sz w:val="24"/>
          <w:szCs w:val="24"/>
        </w:rPr>
      </w:pPr>
    </w:p>
    <w:p w14:paraId="3A5D7A09" w14:textId="77777777" w:rsidR="00C54CF8" w:rsidRPr="00B6698A" w:rsidRDefault="00C54CF8" w:rsidP="00C54CF8">
      <w:pPr>
        <w:jc w:val="left"/>
        <w:rPr>
          <w:rFonts w:ascii="HG創英角ｺﾞｼｯｸUB" w:eastAsia="HG創英角ｺﾞｼｯｸUB" w:hAnsi="HG創英角ｺﾞｼｯｸUB"/>
          <w:sz w:val="26"/>
          <w:szCs w:val="26"/>
        </w:rPr>
      </w:pPr>
      <w:r w:rsidRPr="00B6698A">
        <w:rPr>
          <w:rFonts w:ascii="HG創英角ｺﾞｼｯｸUB" w:eastAsia="HG創英角ｺﾞｼｯｸUB" w:hAnsi="HG創英角ｺﾞｼｯｸUB" w:hint="eastAsia"/>
          <w:sz w:val="26"/>
          <w:szCs w:val="26"/>
        </w:rPr>
        <w:t>４　職員数の現状</w:t>
      </w:r>
    </w:p>
    <w:p w14:paraId="2F1F875C" w14:textId="77777777" w:rsidR="00C54CF8" w:rsidRPr="00B6698A" w:rsidRDefault="00C54CF8" w:rsidP="00C54CF8">
      <w:pPr>
        <w:widowControl/>
        <w:jc w:val="left"/>
        <w:rPr>
          <w:rFonts w:ascii="HGSｺﾞｼｯｸM" w:eastAsia="HGSｺﾞｼｯｸM"/>
          <w:sz w:val="24"/>
          <w:szCs w:val="24"/>
        </w:rPr>
      </w:pPr>
    </w:p>
    <w:p w14:paraId="494B3B26" w14:textId="407BD4D7" w:rsidR="00752887" w:rsidRPr="00D81330" w:rsidRDefault="00752887" w:rsidP="00752887">
      <w:pPr>
        <w:ind w:firstLineChars="100" w:firstLine="240"/>
        <w:rPr>
          <w:rFonts w:ascii="HGSｺﾞｼｯｸM" w:eastAsia="HGSｺﾞｼｯｸM"/>
          <w:color w:val="000000" w:themeColor="text1"/>
          <w:sz w:val="24"/>
          <w:szCs w:val="24"/>
        </w:rPr>
      </w:pPr>
      <w:r w:rsidRPr="00D81330">
        <w:rPr>
          <w:rFonts w:ascii="HGSｺﾞｼｯｸM" w:eastAsia="HGSｺﾞｼｯｸM" w:hint="eastAsia"/>
          <w:color w:val="000000" w:themeColor="text1"/>
          <w:sz w:val="24"/>
          <w:szCs w:val="24"/>
        </w:rPr>
        <w:t>本市の令和６</w:t>
      </w:r>
      <w:r w:rsidRPr="00D81330">
        <w:rPr>
          <w:rFonts w:ascii="HGSｺﾞｼｯｸM" w:eastAsia="HGSｺﾞｼｯｸM" w:hAnsi="ＭＳ 明朝" w:hint="eastAsia"/>
          <w:color w:val="000000" w:themeColor="text1"/>
          <w:sz w:val="24"/>
          <w:szCs w:val="24"/>
        </w:rPr>
        <w:t>（2024）</w:t>
      </w:r>
      <w:r w:rsidRPr="00D81330">
        <w:rPr>
          <w:rFonts w:ascii="HGSｺﾞｼｯｸM" w:eastAsia="HGSｺﾞｼｯｸM" w:hint="eastAsia"/>
          <w:color w:val="000000" w:themeColor="text1"/>
          <w:sz w:val="24"/>
          <w:szCs w:val="24"/>
        </w:rPr>
        <w:t>年４月１日現在における一般行政部門(※)の職員数は175人で、30年前の平成６</w:t>
      </w:r>
      <w:r w:rsidRPr="00D81330">
        <w:rPr>
          <w:rFonts w:ascii="HGSｺﾞｼｯｸM" w:eastAsia="HGSｺﾞｼｯｸM" w:hAnsi="ＭＳ 明朝" w:hint="eastAsia"/>
          <w:color w:val="000000" w:themeColor="text1"/>
          <w:sz w:val="24"/>
          <w:szCs w:val="24"/>
        </w:rPr>
        <w:t>（1994）</w:t>
      </w:r>
      <w:r w:rsidRPr="00D81330">
        <w:rPr>
          <w:rFonts w:ascii="HGSｺﾞｼｯｸM" w:eastAsia="HGSｺﾞｼｯｸM" w:hint="eastAsia"/>
          <w:color w:val="000000" w:themeColor="text1"/>
          <w:sz w:val="24"/>
          <w:szCs w:val="24"/>
        </w:rPr>
        <w:t>年の272人と</w:t>
      </w:r>
      <w:r w:rsidRPr="00AC32A0">
        <w:rPr>
          <w:rFonts w:ascii="HGSｺﾞｼｯｸM" w:eastAsia="HGSｺﾞｼｯｸM" w:hint="eastAsia"/>
          <w:sz w:val="24"/>
          <w:szCs w:val="24"/>
        </w:rPr>
        <w:t>比べ、97名・</w:t>
      </w:r>
      <w:r w:rsidR="00F45607" w:rsidRPr="00AC32A0">
        <w:rPr>
          <w:rFonts w:ascii="HGSｺﾞｼｯｸM" w:eastAsia="HGSｺﾞｼｯｸM" w:hint="eastAsia"/>
          <w:sz w:val="24"/>
          <w:szCs w:val="24"/>
        </w:rPr>
        <w:t>35.7</w:t>
      </w:r>
      <w:r w:rsidRPr="00AC32A0">
        <w:rPr>
          <w:rFonts w:ascii="HGSｺﾞｼｯｸM" w:eastAsia="HGSｺﾞｼｯｸM" w:hint="eastAsia"/>
          <w:sz w:val="24"/>
          <w:szCs w:val="24"/>
        </w:rPr>
        <w:t>%減少して</w:t>
      </w:r>
      <w:r w:rsidRPr="00D81330">
        <w:rPr>
          <w:rFonts w:ascii="HGSｺﾞｼｯｸM" w:eastAsia="HGSｺﾞｼｯｸM" w:hint="eastAsia"/>
          <w:color w:val="000000" w:themeColor="text1"/>
          <w:sz w:val="24"/>
          <w:szCs w:val="24"/>
        </w:rPr>
        <w:t>います。</w:t>
      </w:r>
    </w:p>
    <w:p w14:paraId="6628F21A" w14:textId="77777777" w:rsidR="00752887" w:rsidRPr="00D81330" w:rsidRDefault="00752887" w:rsidP="00752887">
      <w:pPr>
        <w:ind w:firstLineChars="100" w:firstLine="240"/>
        <w:rPr>
          <w:rFonts w:ascii="HGSｺﾞｼｯｸM" w:eastAsia="HGSｺﾞｼｯｸM"/>
          <w:color w:val="000000" w:themeColor="text1"/>
          <w:sz w:val="24"/>
          <w:szCs w:val="24"/>
        </w:rPr>
      </w:pPr>
      <w:r w:rsidRPr="00D81330">
        <w:rPr>
          <w:rFonts w:ascii="HGSｺﾞｼｯｸM" w:eastAsia="HGSｺﾞｼｯｸM" w:hint="eastAsia"/>
          <w:color w:val="000000" w:themeColor="text1"/>
          <w:sz w:val="24"/>
          <w:szCs w:val="24"/>
        </w:rPr>
        <w:t>また、一般会計総額に占める人件費全体の割合は、平成６</w:t>
      </w:r>
      <w:r w:rsidRPr="00D81330">
        <w:rPr>
          <w:rFonts w:ascii="HGSｺﾞｼｯｸM" w:eastAsia="HGSｺﾞｼｯｸM" w:hAnsi="ＭＳ 明朝" w:hint="eastAsia"/>
          <w:color w:val="000000" w:themeColor="text1"/>
          <w:sz w:val="24"/>
          <w:szCs w:val="24"/>
        </w:rPr>
        <w:t>（1994）</w:t>
      </w:r>
      <w:r w:rsidRPr="00D81330">
        <w:rPr>
          <w:rFonts w:ascii="HGSｺﾞｼｯｸM" w:eastAsia="HGSｺﾞｼｯｸM" w:hint="eastAsia"/>
          <w:color w:val="000000" w:themeColor="text1"/>
          <w:sz w:val="24"/>
          <w:szCs w:val="24"/>
        </w:rPr>
        <w:t>年度17.8%に対し、令和６</w:t>
      </w:r>
      <w:r w:rsidRPr="00D81330">
        <w:rPr>
          <w:rFonts w:ascii="HGSｺﾞｼｯｸM" w:eastAsia="HGSｺﾞｼｯｸM" w:hAnsi="ＭＳ 明朝" w:hint="eastAsia"/>
          <w:color w:val="000000" w:themeColor="text1"/>
          <w:sz w:val="24"/>
          <w:szCs w:val="24"/>
        </w:rPr>
        <w:t>（2024）</w:t>
      </w:r>
      <w:r w:rsidRPr="00D81330">
        <w:rPr>
          <w:rFonts w:ascii="HGSｺﾞｼｯｸM" w:eastAsia="HGSｺﾞｼｯｸM" w:hint="eastAsia"/>
          <w:color w:val="000000" w:themeColor="text1"/>
          <w:sz w:val="24"/>
          <w:szCs w:val="24"/>
        </w:rPr>
        <w:t>年度10.3%と、30年間で7.5ポイント減少しています。</w:t>
      </w:r>
    </w:p>
    <w:p w14:paraId="4BDCAC5B" w14:textId="77777777" w:rsidR="00752887" w:rsidRPr="00D81330" w:rsidRDefault="00752887" w:rsidP="00752887">
      <w:pPr>
        <w:ind w:firstLineChars="100" w:firstLine="240"/>
        <w:rPr>
          <w:rFonts w:ascii="HGSｺﾞｼｯｸM" w:eastAsia="HGSｺﾞｼｯｸM"/>
          <w:color w:val="000000" w:themeColor="text1"/>
          <w:sz w:val="24"/>
          <w:szCs w:val="24"/>
        </w:rPr>
      </w:pPr>
      <w:r w:rsidRPr="00D81330">
        <w:rPr>
          <w:rFonts w:ascii="HGSｺﾞｼｯｸM" w:eastAsia="HGSｺﾞｼｯｸM" w:hint="eastAsia"/>
          <w:color w:val="000000" w:themeColor="text1"/>
          <w:sz w:val="24"/>
          <w:szCs w:val="24"/>
        </w:rPr>
        <w:t>一方、北海道の「令和６年地方公共団体定員管理調査」を参考に、人口１万人当たりの一般行政部門職員数を独自に試算すると、本市の99人に対し、道内類似市（人口１万人以上３万人未満の９市）の平均は105人となっています。</w:t>
      </w:r>
    </w:p>
    <w:p w14:paraId="6BCD01E3" w14:textId="77777777" w:rsidR="00752887" w:rsidRPr="00D81330" w:rsidRDefault="00752887" w:rsidP="00752887">
      <w:pPr>
        <w:ind w:firstLineChars="100" w:firstLine="240"/>
        <w:rPr>
          <w:rFonts w:ascii="HGSｺﾞｼｯｸM" w:eastAsia="HGSｺﾞｼｯｸM"/>
          <w:color w:val="000000" w:themeColor="text1"/>
          <w:sz w:val="24"/>
          <w:szCs w:val="24"/>
        </w:rPr>
      </w:pPr>
      <w:r w:rsidRPr="00D81330">
        <w:rPr>
          <w:rFonts w:ascii="HGSｺﾞｼｯｸM" w:eastAsia="HGSｺﾞｼｯｸM" w:hint="eastAsia"/>
          <w:color w:val="000000" w:themeColor="text1"/>
          <w:sz w:val="24"/>
          <w:szCs w:val="24"/>
        </w:rPr>
        <w:t>市政運営に係る業務については年々複雑、多様化し、増加傾向にありますが、今後の人口減少等の状況や令和13</w:t>
      </w:r>
      <w:r w:rsidRPr="00D81330">
        <w:rPr>
          <w:rFonts w:ascii="HGSｺﾞｼｯｸM" w:eastAsia="HGSｺﾞｼｯｸM" w:hAnsi="ＭＳ 明朝" w:hint="eastAsia"/>
          <w:color w:val="000000" w:themeColor="text1"/>
          <w:sz w:val="24"/>
          <w:szCs w:val="24"/>
        </w:rPr>
        <w:t>（2031）</w:t>
      </w:r>
      <w:r w:rsidRPr="00D81330">
        <w:rPr>
          <w:rFonts w:ascii="HGSｺﾞｼｯｸM" w:eastAsia="HGSｺﾞｼｯｸM" w:hint="eastAsia"/>
          <w:color w:val="000000" w:themeColor="text1"/>
          <w:sz w:val="24"/>
          <w:szCs w:val="24"/>
        </w:rPr>
        <w:t>年まで段階的に定年を65歳へ引き上げる定年延長制度による職員動向を踏まえながら、職員数を検討していく必要があります。</w:t>
      </w:r>
    </w:p>
    <w:p w14:paraId="32CE51B5" w14:textId="77777777" w:rsidR="00752887" w:rsidRPr="00D81330" w:rsidRDefault="00752887" w:rsidP="00752887">
      <w:pPr>
        <w:rPr>
          <w:rFonts w:ascii="HGSｺﾞｼｯｸM" w:eastAsia="HGSｺﾞｼｯｸM"/>
          <w:color w:val="000000" w:themeColor="text1"/>
          <w:szCs w:val="21"/>
        </w:rPr>
      </w:pPr>
      <w:r w:rsidRPr="00D81330">
        <w:rPr>
          <w:rFonts w:ascii="HGSｺﾞｼｯｸM" w:eastAsia="HGSｺﾞｼｯｸM" w:hint="eastAsia"/>
          <w:color w:val="000000" w:themeColor="text1"/>
          <w:szCs w:val="21"/>
        </w:rPr>
        <w:t>（※）「一般行政部門」とは、議会事務局、総務・企画、税務、労働、農林水産、商工、土木、民生、衛生の各部門（教育を除く各種行政委員会を含む。）の総称。</w:t>
      </w:r>
    </w:p>
    <w:p w14:paraId="01D720A5" w14:textId="79690FF2" w:rsidR="005D0659" w:rsidRPr="005D0659" w:rsidRDefault="005D0659">
      <w:pPr>
        <w:rPr>
          <w:rFonts w:ascii="HGSｺﾞｼｯｸM" w:eastAsia="HGSｺﾞｼｯｸM"/>
          <w:sz w:val="24"/>
          <w:szCs w:val="24"/>
        </w:rPr>
      </w:pPr>
    </w:p>
    <w:p w14:paraId="27CDD1AE" w14:textId="4D8D608B" w:rsidR="005D0659" w:rsidRPr="00C54CF8" w:rsidRDefault="00C54CF8">
      <w:pPr>
        <w:rPr>
          <w:rFonts w:ascii="HGSｺﾞｼｯｸM" w:eastAsia="HGSｺﾞｼｯｸM"/>
          <w:sz w:val="24"/>
          <w:szCs w:val="24"/>
        </w:rPr>
      </w:pPr>
      <w:r w:rsidRPr="005D0659">
        <w:rPr>
          <w:rFonts w:ascii="HGSｺﾞｼｯｸM" w:eastAsia="HGSｺﾞｼｯｸM" w:hint="eastAsia"/>
          <w:sz w:val="24"/>
          <w:szCs w:val="24"/>
        </w:rPr>
        <w:t>●一般行政</w:t>
      </w:r>
      <w:r>
        <w:rPr>
          <w:rFonts w:ascii="HGSｺﾞｼｯｸM" w:eastAsia="HGSｺﾞｼｯｸM" w:hint="eastAsia"/>
          <w:sz w:val="24"/>
          <w:szCs w:val="24"/>
        </w:rPr>
        <w:t>部門</w:t>
      </w:r>
      <w:r w:rsidRPr="005D0659">
        <w:rPr>
          <w:rFonts w:ascii="HGSｺﾞｼｯｸM" w:eastAsia="HGSｺﾞｼｯｸM" w:hint="eastAsia"/>
          <w:sz w:val="24"/>
          <w:szCs w:val="24"/>
        </w:rPr>
        <w:t>職員数の</w:t>
      </w:r>
      <w:r>
        <w:rPr>
          <w:rFonts w:ascii="HGSｺﾞｼｯｸM" w:eastAsia="HGSｺﾞｼｯｸM" w:hint="eastAsia"/>
          <w:sz w:val="24"/>
          <w:szCs w:val="24"/>
        </w:rPr>
        <w:t xml:space="preserve">30年間の推移　</w:t>
      </w:r>
      <w:r w:rsidR="00625593">
        <w:rPr>
          <w:rFonts w:ascii="HGSｺﾞｼｯｸM" w:eastAsia="HGSｺﾞｼｯｸM" w:hint="eastAsia"/>
          <w:sz w:val="24"/>
          <w:szCs w:val="24"/>
        </w:rPr>
        <w:t xml:space="preserve">　　　　　　</w:t>
      </w:r>
      <w:r w:rsidR="00F600E4">
        <w:rPr>
          <w:rFonts w:ascii="HGSｺﾞｼｯｸM" w:eastAsia="HGSｺﾞｼｯｸM" w:hint="eastAsia"/>
          <w:sz w:val="24"/>
          <w:szCs w:val="24"/>
        </w:rPr>
        <w:t xml:space="preserve">　　　　　　　　</w:t>
      </w:r>
      <w:r w:rsidR="00F600E4" w:rsidRPr="00F600E4">
        <w:rPr>
          <w:rFonts w:ascii="HGSｺﾞｼｯｸM" w:eastAsia="HGSｺﾞｼｯｸM" w:hint="eastAsia"/>
          <w:sz w:val="20"/>
          <w:szCs w:val="20"/>
        </w:rPr>
        <w:t>（単位：人）</w:t>
      </w:r>
    </w:p>
    <w:p w14:paraId="17339495" w14:textId="51483141" w:rsidR="00C54CF8" w:rsidRDefault="00C54CF8" w:rsidP="003D20EC">
      <w:pPr>
        <w:jc w:val="right"/>
        <w:rPr>
          <w:noProof/>
          <w:sz w:val="20"/>
          <w:szCs w:val="20"/>
        </w:rPr>
      </w:pPr>
      <w:r>
        <w:rPr>
          <w:noProof/>
        </w:rPr>
        <w:drawing>
          <wp:inline distT="0" distB="0" distL="0" distR="0" wp14:anchorId="59965F22" wp14:editId="2DC33506">
            <wp:extent cx="5759450" cy="3794760"/>
            <wp:effectExtent l="0" t="0" r="12700" b="15240"/>
            <wp:docPr id="1240767677" name="グラフ 1">
              <a:extLst xmlns:a="http://schemas.openxmlformats.org/drawingml/2006/main">
                <a:ext uri="{FF2B5EF4-FFF2-40B4-BE49-F238E27FC236}">
                  <a16:creationId xmlns:a16="http://schemas.microsoft.com/office/drawing/2014/main" id="{78162FAC-78E9-4A36-AC17-AD1C959609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A179A5F" w14:textId="2DF90A03" w:rsidR="006318AA" w:rsidRPr="003D20EC" w:rsidRDefault="003D20EC" w:rsidP="003D20EC">
      <w:pPr>
        <w:jc w:val="right"/>
        <w:rPr>
          <w:rFonts w:ascii="HGSｺﾞｼｯｸM" w:eastAsia="HGSｺﾞｼｯｸM"/>
          <w:sz w:val="20"/>
          <w:szCs w:val="20"/>
        </w:rPr>
      </w:pPr>
      <w:r w:rsidRPr="003D20EC">
        <w:rPr>
          <w:rFonts w:ascii="HGSｺﾞｼｯｸM" w:eastAsia="HGSｺﾞｼｯｸM" w:hint="eastAsia"/>
          <w:sz w:val="20"/>
          <w:szCs w:val="20"/>
        </w:rPr>
        <w:t>（資料：平成６</w:t>
      </w:r>
      <w:r w:rsidR="003D5512" w:rsidRPr="00D81330">
        <w:rPr>
          <w:rFonts w:ascii="HGSｺﾞｼｯｸM" w:eastAsia="HGSｺﾞｼｯｸM" w:hint="eastAsia"/>
          <w:color w:val="000000" w:themeColor="text1"/>
          <w:sz w:val="20"/>
          <w:szCs w:val="20"/>
        </w:rPr>
        <w:t>（1994）</w:t>
      </w:r>
      <w:r w:rsidRPr="00D81330">
        <w:rPr>
          <w:rFonts w:ascii="HGSｺﾞｼｯｸM" w:eastAsia="HGSｺﾞｼｯｸM" w:hint="eastAsia"/>
          <w:color w:val="000000" w:themeColor="text1"/>
          <w:sz w:val="20"/>
          <w:szCs w:val="20"/>
        </w:rPr>
        <w:t>年度～令和６</w:t>
      </w:r>
      <w:r w:rsidR="003D5512" w:rsidRPr="00D81330">
        <w:rPr>
          <w:rFonts w:ascii="HGSｺﾞｼｯｸM" w:eastAsia="HGSｺﾞｼｯｸM" w:hint="eastAsia"/>
          <w:color w:val="000000" w:themeColor="text1"/>
          <w:sz w:val="20"/>
          <w:szCs w:val="20"/>
        </w:rPr>
        <w:t>（2024）</w:t>
      </w:r>
      <w:r w:rsidRPr="003D20EC">
        <w:rPr>
          <w:rFonts w:ascii="HGSｺﾞｼｯｸM" w:eastAsia="HGSｺﾞｼｯｸM" w:hint="eastAsia"/>
          <w:sz w:val="20"/>
          <w:szCs w:val="20"/>
        </w:rPr>
        <w:t>年度 深川市人事行政の運営状況）</w:t>
      </w:r>
    </w:p>
    <w:p w14:paraId="1BBF3038" w14:textId="77777777" w:rsidR="006318AA" w:rsidRPr="005D0659" w:rsidRDefault="006318AA">
      <w:pPr>
        <w:rPr>
          <w:rFonts w:ascii="HGSｺﾞｼｯｸM" w:eastAsia="HGSｺﾞｼｯｸM"/>
          <w:sz w:val="24"/>
          <w:szCs w:val="24"/>
        </w:rPr>
      </w:pPr>
    </w:p>
    <w:p w14:paraId="1663776C" w14:textId="77777777" w:rsidR="00F600E4" w:rsidRDefault="00F600E4">
      <w:pPr>
        <w:widowControl/>
        <w:jc w:val="left"/>
        <w:rPr>
          <w:rFonts w:ascii="HGSｺﾞｼｯｸM" w:eastAsia="HGSｺﾞｼｯｸM"/>
          <w:sz w:val="24"/>
          <w:szCs w:val="24"/>
        </w:rPr>
        <w:sectPr w:rsidR="00F600E4" w:rsidSect="00823170">
          <w:headerReference w:type="default" r:id="rId13"/>
          <w:footerReference w:type="default" r:id="rId14"/>
          <w:pgSz w:w="11906" w:h="16838" w:code="9"/>
          <w:pgMar w:top="1418" w:right="1418" w:bottom="1134" w:left="1418" w:header="1134" w:footer="454" w:gutter="0"/>
          <w:pgNumType w:start="3"/>
          <w:cols w:space="425"/>
          <w:docGrid w:type="lines" w:linePitch="360"/>
        </w:sectPr>
      </w:pPr>
      <w:r>
        <w:rPr>
          <w:rFonts w:ascii="HGSｺﾞｼｯｸM" w:eastAsia="HGSｺﾞｼｯｸM"/>
          <w:sz w:val="24"/>
          <w:szCs w:val="24"/>
        </w:rPr>
        <w:br w:type="page"/>
      </w:r>
    </w:p>
    <w:p w14:paraId="5484212C" w14:textId="3A900BF1" w:rsidR="00F600E4" w:rsidRDefault="00F600E4">
      <w:pPr>
        <w:widowControl/>
        <w:jc w:val="left"/>
        <w:rPr>
          <w:rFonts w:ascii="HGSｺﾞｼｯｸM" w:eastAsia="HGSｺﾞｼｯｸM"/>
          <w:sz w:val="24"/>
          <w:szCs w:val="24"/>
        </w:rPr>
      </w:pPr>
    </w:p>
    <w:p w14:paraId="41259E0C" w14:textId="77777777" w:rsidR="00BC28BB" w:rsidRDefault="00BC28BB">
      <w:pPr>
        <w:widowControl/>
        <w:jc w:val="left"/>
        <w:rPr>
          <w:rFonts w:ascii="HGSｺﾞｼｯｸM" w:eastAsia="HGSｺﾞｼｯｸM"/>
          <w:sz w:val="24"/>
          <w:szCs w:val="24"/>
        </w:rPr>
      </w:pPr>
    </w:p>
    <w:p w14:paraId="07451D4A" w14:textId="77777777" w:rsidR="00512ABD" w:rsidRPr="004E1177" w:rsidRDefault="00512ABD" w:rsidP="00512ABD">
      <w:pPr>
        <w:jc w:val="left"/>
        <w:rPr>
          <w:rFonts w:ascii="HG創英角ｺﾞｼｯｸUB" w:eastAsia="HG創英角ｺﾞｼｯｸUB" w:hAnsi="HG創英角ｺﾞｼｯｸUB"/>
          <w:sz w:val="26"/>
          <w:szCs w:val="26"/>
        </w:rPr>
      </w:pPr>
      <w:r w:rsidRPr="004E1177">
        <w:rPr>
          <w:rFonts w:ascii="HG創英角ｺﾞｼｯｸUB" w:eastAsia="HG創英角ｺﾞｼｯｸUB" w:hAnsi="HG創英角ｺﾞｼｯｸUB" w:hint="eastAsia"/>
          <w:sz w:val="26"/>
          <w:szCs w:val="26"/>
        </w:rPr>
        <w:t>１　財政収支の見通し</w:t>
      </w:r>
    </w:p>
    <w:p w14:paraId="01815037" w14:textId="77777777" w:rsidR="00512ABD" w:rsidRDefault="00512ABD" w:rsidP="00512ABD">
      <w:pPr>
        <w:jc w:val="left"/>
        <w:rPr>
          <w:rFonts w:ascii="HGSｺﾞｼｯｸM" w:eastAsia="HGSｺﾞｼｯｸM" w:hAnsi="ＭＳ 明朝"/>
          <w:sz w:val="24"/>
          <w:szCs w:val="24"/>
        </w:rPr>
      </w:pPr>
    </w:p>
    <w:p w14:paraId="58EF0786" w14:textId="44E41F10" w:rsidR="00512ABD" w:rsidRPr="00D81330" w:rsidRDefault="00512ABD" w:rsidP="00512ABD">
      <w:pPr>
        <w:ind w:firstLineChars="100" w:firstLine="240"/>
        <w:jc w:val="left"/>
        <w:rPr>
          <w:rFonts w:ascii="HGSｺﾞｼｯｸM" w:eastAsia="HGSｺﾞｼｯｸM" w:hAnsi="ＭＳ 明朝"/>
          <w:color w:val="000000" w:themeColor="text1"/>
          <w:sz w:val="24"/>
          <w:szCs w:val="24"/>
        </w:rPr>
      </w:pPr>
      <w:r w:rsidRPr="00D81330">
        <w:rPr>
          <w:rFonts w:ascii="HGSｺﾞｼｯｸM" w:eastAsia="HGSｺﾞｼｯｸM" w:hAnsi="ＭＳ 明朝" w:hint="eastAsia"/>
          <w:color w:val="000000" w:themeColor="text1"/>
          <w:sz w:val="24"/>
          <w:szCs w:val="24"/>
        </w:rPr>
        <w:t>本市では令和８（2026）年２月時点で、令和８（2026）年度から令和13（2031）年度までの「中期的財政収支の見通し」を推計しました。</w:t>
      </w:r>
    </w:p>
    <w:p w14:paraId="65008CB3" w14:textId="77777777" w:rsidR="00512ABD" w:rsidRPr="00D81330" w:rsidRDefault="00512ABD" w:rsidP="00512ABD">
      <w:pPr>
        <w:jc w:val="left"/>
        <w:rPr>
          <w:rFonts w:ascii="HGSｺﾞｼｯｸM" w:eastAsia="HGSｺﾞｼｯｸM" w:hAnsi="ＭＳ 明朝"/>
          <w:color w:val="000000" w:themeColor="text1"/>
          <w:sz w:val="24"/>
          <w:szCs w:val="24"/>
        </w:rPr>
      </w:pPr>
    </w:p>
    <w:p w14:paraId="61229F58" w14:textId="77777777" w:rsidR="00512ABD" w:rsidRPr="00D81330" w:rsidRDefault="00512ABD" w:rsidP="00512ABD">
      <w:pPr>
        <w:jc w:val="left"/>
        <w:rPr>
          <w:rFonts w:ascii="HG創英角ｺﾞｼｯｸUB" w:eastAsia="HG創英角ｺﾞｼｯｸUB" w:hAnsi="HG創英角ｺﾞｼｯｸUB"/>
          <w:color w:val="000000" w:themeColor="text1"/>
          <w:sz w:val="24"/>
          <w:szCs w:val="24"/>
        </w:rPr>
      </w:pPr>
      <w:r w:rsidRPr="00D81330">
        <w:rPr>
          <w:rFonts w:ascii="HG創英角ｺﾞｼｯｸUB" w:eastAsia="HG創英角ｺﾞｼｯｸUB" w:hAnsi="HG創英角ｺﾞｼｯｸUB" w:hint="eastAsia"/>
          <w:color w:val="000000" w:themeColor="text1"/>
          <w:sz w:val="24"/>
          <w:szCs w:val="24"/>
        </w:rPr>
        <w:t>（１）推計の前提条件</w:t>
      </w:r>
    </w:p>
    <w:p w14:paraId="0847D787" w14:textId="2A91AAED" w:rsidR="00512ABD" w:rsidRPr="00D81330" w:rsidRDefault="00512ABD" w:rsidP="00512ABD">
      <w:pPr>
        <w:ind w:firstLineChars="100" w:firstLine="240"/>
        <w:jc w:val="left"/>
        <w:rPr>
          <w:rFonts w:ascii="HGSｺﾞｼｯｸM" w:eastAsia="HGSｺﾞｼｯｸM" w:hAnsi="ＭＳ 明朝"/>
          <w:color w:val="000000" w:themeColor="text1"/>
          <w:sz w:val="24"/>
          <w:szCs w:val="24"/>
        </w:rPr>
      </w:pPr>
      <w:r w:rsidRPr="00D81330">
        <w:rPr>
          <w:rFonts w:ascii="HGSｺﾞｼｯｸM" w:eastAsia="HGSｺﾞｼｯｸM" w:hAnsi="ＭＳ 明朝" w:hint="eastAsia"/>
          <w:color w:val="000000" w:themeColor="text1"/>
          <w:sz w:val="24"/>
          <w:szCs w:val="24"/>
        </w:rPr>
        <w:t>推計に当たっては令和６（2024）年度決算</w:t>
      </w:r>
      <w:r w:rsidR="00717F1F" w:rsidRPr="00D81330">
        <w:rPr>
          <w:rFonts w:ascii="HGSｺﾞｼｯｸM" w:eastAsia="HGSｺﾞｼｯｸM" w:hAnsi="ＭＳ 明朝" w:hint="eastAsia"/>
          <w:color w:val="000000" w:themeColor="text1"/>
          <w:sz w:val="24"/>
          <w:szCs w:val="24"/>
        </w:rPr>
        <w:t>額</w:t>
      </w:r>
      <w:r w:rsidR="00AA650C" w:rsidRPr="00D81330">
        <w:rPr>
          <w:rFonts w:ascii="HGSｺﾞｼｯｸM" w:eastAsia="HGSｺﾞｼｯｸM" w:hAnsi="ＭＳ 明朝" w:hint="eastAsia"/>
          <w:color w:val="000000" w:themeColor="text1"/>
          <w:sz w:val="24"/>
          <w:szCs w:val="24"/>
        </w:rPr>
        <w:t>、</w:t>
      </w:r>
      <w:r w:rsidRPr="00D81330">
        <w:rPr>
          <w:rFonts w:ascii="HGSｺﾞｼｯｸM" w:eastAsia="HGSｺﾞｼｯｸM" w:hAnsi="ＭＳ 明朝" w:hint="eastAsia"/>
          <w:color w:val="000000" w:themeColor="text1"/>
          <w:sz w:val="24"/>
          <w:szCs w:val="24"/>
        </w:rPr>
        <w:t>令和７（2025）年度</w:t>
      </w:r>
      <w:r w:rsidR="00717F1F" w:rsidRPr="00D81330">
        <w:rPr>
          <w:rFonts w:ascii="HGSｺﾞｼｯｸM" w:eastAsia="HGSｺﾞｼｯｸM" w:hAnsi="ＭＳ 明朝" w:hint="eastAsia"/>
          <w:color w:val="000000" w:themeColor="text1"/>
          <w:sz w:val="24"/>
          <w:szCs w:val="24"/>
        </w:rPr>
        <w:t>及び</w:t>
      </w:r>
      <w:r w:rsidR="00AA650C" w:rsidRPr="00D81330">
        <w:rPr>
          <w:rFonts w:ascii="HGSｺﾞｼｯｸM" w:eastAsia="HGSｺﾞｼｯｸM" w:hAnsi="ＭＳ 明朝" w:hint="eastAsia"/>
          <w:color w:val="000000" w:themeColor="text1"/>
          <w:sz w:val="24"/>
          <w:szCs w:val="24"/>
        </w:rPr>
        <w:t>令和８（2026）年度</w:t>
      </w:r>
      <w:r w:rsidRPr="00D81330">
        <w:rPr>
          <w:rFonts w:ascii="HGSｺﾞｼｯｸM" w:eastAsia="HGSｺﾞｼｯｸM" w:hAnsi="ＭＳ 明朝" w:hint="eastAsia"/>
          <w:color w:val="000000" w:themeColor="text1"/>
          <w:sz w:val="24"/>
          <w:szCs w:val="24"/>
        </w:rPr>
        <w:t>当初予算額をベースとして、歳入歳出ともに今後の人口減少・少子高齢化</w:t>
      </w:r>
      <w:r w:rsidR="00717F1F" w:rsidRPr="00D81330">
        <w:rPr>
          <w:rFonts w:ascii="HGSｺﾞｼｯｸM" w:eastAsia="HGSｺﾞｼｯｸM" w:hAnsi="ＭＳ 明朝" w:hint="eastAsia"/>
          <w:color w:val="000000" w:themeColor="text1"/>
          <w:sz w:val="24"/>
          <w:szCs w:val="24"/>
        </w:rPr>
        <w:t>の見通し</w:t>
      </w:r>
      <w:r w:rsidRPr="00D81330">
        <w:rPr>
          <w:rFonts w:ascii="HGSｺﾞｼｯｸM" w:eastAsia="HGSｺﾞｼｯｸM" w:hAnsi="ＭＳ 明朝" w:hint="eastAsia"/>
          <w:color w:val="000000" w:themeColor="text1"/>
          <w:sz w:val="24"/>
          <w:szCs w:val="24"/>
        </w:rPr>
        <w:t>や各種単価（労務単価等）の伸び率を勘案し作成しています。</w:t>
      </w:r>
    </w:p>
    <w:p w14:paraId="47240061" w14:textId="77777777" w:rsidR="00512ABD" w:rsidRPr="00D81330" w:rsidRDefault="00512ABD" w:rsidP="00512ABD">
      <w:pPr>
        <w:jc w:val="left"/>
        <w:rPr>
          <w:rFonts w:ascii="HGSｺﾞｼｯｸM" w:eastAsia="HGSｺﾞｼｯｸM" w:hAnsi="ＭＳ 明朝"/>
          <w:color w:val="000000" w:themeColor="text1"/>
          <w:sz w:val="24"/>
          <w:szCs w:val="24"/>
        </w:rPr>
      </w:pPr>
    </w:p>
    <w:p w14:paraId="4B2F54C4" w14:textId="77777777" w:rsidR="00512ABD" w:rsidRPr="00FE7810" w:rsidRDefault="00512ABD" w:rsidP="00512ABD">
      <w:pPr>
        <w:jc w:val="left"/>
        <w:rPr>
          <w:rFonts w:ascii="HG創英角ｺﾞｼｯｸUB" w:eastAsia="HG創英角ｺﾞｼｯｸUB" w:hAnsi="HG創英角ｺﾞｼｯｸUB"/>
          <w:sz w:val="24"/>
          <w:szCs w:val="24"/>
        </w:rPr>
      </w:pPr>
      <w:r w:rsidRPr="00FE7810">
        <w:rPr>
          <w:rFonts w:ascii="HG創英角ｺﾞｼｯｸUB" w:eastAsia="HG創英角ｺﾞｼｯｸUB" w:hAnsi="HG創英角ｺﾞｼｯｸUB" w:hint="eastAsia"/>
          <w:sz w:val="24"/>
          <w:szCs w:val="24"/>
        </w:rPr>
        <w:t>（２）財政収支の見通し</w:t>
      </w:r>
    </w:p>
    <w:p w14:paraId="71D3C0A3" w14:textId="77777777" w:rsidR="00512ABD" w:rsidRDefault="00512ABD" w:rsidP="00512ABD">
      <w:pPr>
        <w:ind w:firstLineChars="100" w:firstLine="240"/>
        <w:jc w:val="left"/>
        <w:rPr>
          <w:rFonts w:ascii="HGSｺﾞｼｯｸM" w:eastAsia="HGSｺﾞｼｯｸM" w:hAnsi="ＭＳ 明朝"/>
          <w:sz w:val="24"/>
          <w:szCs w:val="24"/>
        </w:rPr>
      </w:pPr>
      <w:r>
        <w:rPr>
          <w:rFonts w:ascii="HGSｺﾞｼｯｸM" w:eastAsia="HGSｺﾞｼｯｸM" w:hAnsi="ＭＳ 明朝" w:hint="eastAsia"/>
          <w:sz w:val="24"/>
          <w:szCs w:val="24"/>
        </w:rPr>
        <w:t>歳入については、市税のうち市民税が就労人口の減少により漸減が見込まれる一方、誘致企業による設備投資が進んでいることに伴い固定資産税が若干増加する見込みです。</w:t>
      </w:r>
    </w:p>
    <w:p w14:paraId="5BF4A15A" w14:textId="64FE29CD" w:rsidR="00405573" w:rsidRPr="00BB5634" w:rsidRDefault="00512ABD" w:rsidP="00512ABD">
      <w:pPr>
        <w:ind w:firstLineChars="100" w:firstLine="240"/>
        <w:jc w:val="left"/>
        <w:rPr>
          <w:rFonts w:ascii="HGSｺﾞｼｯｸM" w:eastAsia="HGSｺﾞｼｯｸM" w:hAnsi="ＭＳ 明朝"/>
          <w:color w:val="000000" w:themeColor="text1"/>
          <w:sz w:val="24"/>
          <w:szCs w:val="24"/>
        </w:rPr>
      </w:pPr>
      <w:r>
        <w:rPr>
          <w:rFonts w:ascii="HGSｺﾞｼｯｸM" w:eastAsia="HGSｺﾞｼｯｸM" w:hAnsi="ＭＳ 明朝" w:hint="eastAsia"/>
          <w:sz w:val="24"/>
          <w:szCs w:val="24"/>
        </w:rPr>
        <w:t>地方交付税については、</w:t>
      </w:r>
      <w:r w:rsidRPr="00BB5634">
        <w:rPr>
          <w:rFonts w:ascii="HGSｺﾞｼｯｸM" w:eastAsia="HGSｺﾞｼｯｸM" w:hAnsi="ＭＳ 明朝" w:hint="eastAsia"/>
          <w:color w:val="000000" w:themeColor="text1"/>
          <w:sz w:val="24"/>
          <w:szCs w:val="24"/>
        </w:rPr>
        <w:t>令和８（2026）年度の国の地方財政計画により一時的に交付額の増加が見込まれ</w:t>
      </w:r>
      <w:r w:rsidR="00F21F73" w:rsidRPr="00BB5634">
        <w:rPr>
          <w:rFonts w:ascii="HGSｺﾞｼｯｸM" w:eastAsia="HGSｺﾞｼｯｸM" w:hAnsi="ＭＳ 明朝" w:hint="eastAsia"/>
          <w:color w:val="000000" w:themeColor="text1"/>
          <w:sz w:val="24"/>
          <w:szCs w:val="24"/>
        </w:rPr>
        <w:t>るものの</w:t>
      </w:r>
      <w:r w:rsidRPr="00BB5634">
        <w:rPr>
          <w:rFonts w:ascii="HGSｺﾞｼｯｸM" w:eastAsia="HGSｺﾞｼｯｸM" w:hAnsi="ＭＳ 明朝" w:hint="eastAsia"/>
          <w:color w:val="000000" w:themeColor="text1"/>
          <w:sz w:val="24"/>
          <w:szCs w:val="24"/>
        </w:rPr>
        <w:t>、国勢調査の翌年から基礎数値</w:t>
      </w:r>
      <w:r w:rsidR="00405573" w:rsidRPr="00BB5634">
        <w:rPr>
          <w:rFonts w:ascii="HGSｺﾞｼｯｸM" w:eastAsia="HGSｺﾞｼｯｸM" w:hAnsi="ＭＳ 明朝" w:hint="eastAsia"/>
          <w:color w:val="000000" w:themeColor="text1"/>
          <w:sz w:val="24"/>
          <w:szCs w:val="24"/>
        </w:rPr>
        <w:t>が人口減少</w:t>
      </w:r>
      <w:r w:rsidR="00311215" w:rsidRPr="00BB5634">
        <w:rPr>
          <w:rFonts w:ascii="HGSｺﾞｼｯｸM" w:eastAsia="HGSｺﾞｼｯｸM" w:hAnsi="ＭＳ 明朝" w:hint="eastAsia"/>
          <w:color w:val="000000" w:themeColor="text1"/>
          <w:sz w:val="24"/>
          <w:szCs w:val="24"/>
        </w:rPr>
        <w:t>により</w:t>
      </w:r>
      <w:r w:rsidR="00405573" w:rsidRPr="00BB5634">
        <w:rPr>
          <w:rFonts w:ascii="HGSｺﾞｼｯｸM" w:eastAsia="HGSｺﾞｼｯｸM" w:hAnsi="ＭＳ 明朝" w:hint="eastAsia"/>
          <w:color w:val="000000" w:themeColor="text1"/>
          <w:sz w:val="24"/>
          <w:szCs w:val="24"/>
        </w:rPr>
        <w:t>置き換えられ</w:t>
      </w:r>
      <w:r w:rsidR="00311215" w:rsidRPr="00BB5634">
        <w:rPr>
          <w:rFonts w:ascii="HGSｺﾞｼｯｸM" w:eastAsia="HGSｺﾞｼｯｸM" w:hAnsi="ＭＳ 明朝" w:hint="eastAsia"/>
          <w:color w:val="000000" w:themeColor="text1"/>
          <w:sz w:val="24"/>
          <w:szCs w:val="24"/>
        </w:rPr>
        <w:t>、</w:t>
      </w:r>
      <w:r w:rsidR="00405573" w:rsidRPr="00BB5634">
        <w:rPr>
          <w:rFonts w:ascii="HGSｺﾞｼｯｸM" w:eastAsia="HGSｺﾞｼｯｸM" w:hAnsi="ＭＳ 明朝" w:hint="eastAsia"/>
          <w:color w:val="000000" w:themeColor="text1"/>
          <w:sz w:val="24"/>
          <w:szCs w:val="24"/>
        </w:rPr>
        <w:t>需要額が減少することから、</w:t>
      </w:r>
      <w:r w:rsidR="00311215" w:rsidRPr="00BB5634">
        <w:rPr>
          <w:rFonts w:ascii="HGSｺﾞｼｯｸM" w:eastAsia="HGSｺﾞｼｯｸM" w:hAnsi="ＭＳ 明朝" w:hint="eastAsia"/>
          <w:color w:val="000000" w:themeColor="text1"/>
          <w:sz w:val="24"/>
          <w:szCs w:val="24"/>
        </w:rPr>
        <w:t>今後は段階的に交付額が縮小していくことが想定されます。</w:t>
      </w:r>
    </w:p>
    <w:p w14:paraId="770DF469" w14:textId="44D4AF25" w:rsidR="00512ABD" w:rsidRDefault="00512ABD" w:rsidP="00512ABD">
      <w:pPr>
        <w:ind w:firstLineChars="100" w:firstLine="240"/>
        <w:rPr>
          <w:rFonts w:ascii="HGSｺﾞｼｯｸM" w:eastAsia="HGSｺﾞｼｯｸM" w:hAnsi="Yu Gothic"/>
          <w:sz w:val="24"/>
          <w:szCs w:val="24"/>
        </w:rPr>
      </w:pPr>
      <w:r>
        <w:rPr>
          <w:rFonts w:ascii="HGSｺﾞｼｯｸM" w:eastAsia="HGSｺﾞｼｯｸM" w:hAnsi="ＭＳ 明朝" w:hint="eastAsia"/>
          <w:sz w:val="24"/>
          <w:szCs w:val="24"/>
        </w:rPr>
        <w:t>市債については</w:t>
      </w:r>
      <w:r w:rsidRPr="00BC28BB">
        <w:rPr>
          <w:rFonts w:ascii="HGSｺﾞｼｯｸM" w:eastAsia="HGSｺﾞｼｯｸM" w:hAnsi="ＭＳ 明朝" w:hint="eastAsia"/>
          <w:sz w:val="24"/>
          <w:szCs w:val="24"/>
        </w:rPr>
        <w:t>、</w:t>
      </w:r>
      <w:r w:rsidRPr="00BC28BB">
        <w:rPr>
          <w:rFonts w:ascii="HGSｺﾞｼｯｸM" w:eastAsia="HGSｺﾞｼｯｸM" w:hAnsi="Yu Gothic" w:hint="eastAsia"/>
          <w:sz w:val="24"/>
          <w:szCs w:val="24"/>
        </w:rPr>
        <w:t>借入額を元金の</w:t>
      </w:r>
      <w:r w:rsidRPr="00AC32A0">
        <w:rPr>
          <w:rFonts w:ascii="HGSｺﾞｼｯｸM" w:eastAsia="HGSｺﾞｼｯｸM" w:hAnsi="Yu Gothic" w:hint="eastAsia"/>
          <w:sz w:val="24"/>
          <w:szCs w:val="24"/>
        </w:rPr>
        <w:t>償還</w:t>
      </w:r>
      <w:r w:rsidR="00F45607" w:rsidRPr="00AC32A0">
        <w:rPr>
          <w:rFonts w:ascii="HGSｺﾞｼｯｸM" w:eastAsia="HGSｺﾞｼｯｸM" w:hAnsi="Yu Gothic" w:hint="eastAsia"/>
          <w:sz w:val="24"/>
          <w:szCs w:val="24"/>
        </w:rPr>
        <w:t>額</w:t>
      </w:r>
      <w:r w:rsidRPr="00AC32A0">
        <w:rPr>
          <w:rFonts w:ascii="HGSｺﾞｼｯｸM" w:eastAsia="HGSｺﾞｼｯｸM" w:hAnsi="Yu Gothic" w:hint="eastAsia"/>
          <w:sz w:val="24"/>
          <w:szCs w:val="24"/>
        </w:rPr>
        <w:t>以下</w:t>
      </w:r>
      <w:r w:rsidRPr="00BC28BB">
        <w:rPr>
          <w:rFonts w:ascii="HGSｺﾞｼｯｸM" w:eastAsia="HGSｺﾞｼｯｸM" w:hAnsi="Yu Gothic" w:hint="eastAsia"/>
          <w:sz w:val="24"/>
          <w:szCs w:val="24"/>
        </w:rPr>
        <w:t>となるよう</w:t>
      </w:r>
      <w:r>
        <w:rPr>
          <w:rFonts w:ascii="HGSｺﾞｼｯｸM" w:eastAsia="HGSｺﾞｼｯｸM" w:hAnsi="Yu Gothic" w:hint="eastAsia"/>
          <w:sz w:val="24"/>
          <w:szCs w:val="24"/>
        </w:rPr>
        <w:t>取り進める</w:t>
      </w:r>
      <w:r w:rsidRPr="00AC32A0">
        <w:rPr>
          <w:rFonts w:ascii="HGSｺﾞｼｯｸM" w:eastAsia="HGSｺﾞｼｯｸM" w:hAnsi="Yu Gothic" w:hint="eastAsia"/>
          <w:sz w:val="24"/>
          <w:szCs w:val="24"/>
        </w:rPr>
        <w:t>と</w:t>
      </w:r>
      <w:r w:rsidR="00F45607" w:rsidRPr="00AC32A0">
        <w:rPr>
          <w:rFonts w:ascii="HGSｺﾞｼｯｸM" w:eastAsia="HGSｺﾞｼｯｸM" w:hAnsi="Yu Gothic" w:hint="eastAsia"/>
          <w:sz w:val="24"/>
          <w:szCs w:val="24"/>
        </w:rPr>
        <w:t>と</w:t>
      </w:r>
      <w:r w:rsidRPr="00AC32A0">
        <w:rPr>
          <w:rFonts w:ascii="HGSｺﾞｼｯｸM" w:eastAsia="HGSｺﾞｼｯｸM" w:hAnsi="Yu Gothic" w:hint="eastAsia"/>
          <w:sz w:val="24"/>
          <w:szCs w:val="24"/>
        </w:rPr>
        <w:t>も</w:t>
      </w:r>
      <w:r>
        <w:rPr>
          <w:rFonts w:ascii="HGSｺﾞｼｯｸM" w:eastAsia="HGSｺﾞｼｯｸM" w:hAnsi="Yu Gothic" w:hint="eastAsia"/>
          <w:sz w:val="24"/>
          <w:szCs w:val="24"/>
        </w:rPr>
        <w:t>に、新たな</w:t>
      </w:r>
      <w:r w:rsidRPr="00BC28BB">
        <w:rPr>
          <w:rFonts w:ascii="HGSｺﾞｼｯｸM" w:eastAsia="HGSｺﾞｼｯｸM" w:hAnsi="Yu Gothic" w:hint="eastAsia"/>
          <w:sz w:val="24"/>
          <w:szCs w:val="24"/>
        </w:rPr>
        <w:t>事業</w:t>
      </w:r>
      <w:r>
        <w:rPr>
          <w:rFonts w:ascii="HGSｺﾞｼｯｸM" w:eastAsia="HGSｺﾞｼｯｸM" w:hAnsi="Yu Gothic" w:hint="eastAsia"/>
          <w:sz w:val="24"/>
          <w:szCs w:val="24"/>
        </w:rPr>
        <w:t>を実施する際には、</w:t>
      </w:r>
      <w:r w:rsidRPr="00BC28BB">
        <w:rPr>
          <w:rFonts w:ascii="HGSｺﾞｼｯｸM" w:eastAsia="HGSｺﾞｼｯｸM" w:hAnsi="Yu Gothic" w:hint="eastAsia"/>
          <w:sz w:val="24"/>
          <w:szCs w:val="24"/>
        </w:rPr>
        <w:t>元金の償還開始が令和</w:t>
      </w:r>
      <w:r>
        <w:rPr>
          <w:rFonts w:ascii="HGSｺﾞｼｯｸM" w:eastAsia="HGSｺﾞｼｯｸM" w:hAnsi="Yu Gothic" w:hint="eastAsia"/>
          <w:sz w:val="24"/>
          <w:szCs w:val="24"/>
        </w:rPr>
        <w:t>１３</w:t>
      </w:r>
      <w:r w:rsidRPr="00D81330">
        <w:rPr>
          <w:rFonts w:ascii="HGSｺﾞｼｯｸM" w:eastAsia="HGSｺﾞｼｯｸM" w:hAnsi="ＭＳ 明朝" w:hint="eastAsia"/>
          <w:color w:val="000000" w:themeColor="text1"/>
          <w:sz w:val="24"/>
          <w:szCs w:val="24"/>
        </w:rPr>
        <w:t>（2031）</w:t>
      </w:r>
      <w:r w:rsidRPr="00BC28BB">
        <w:rPr>
          <w:rFonts w:ascii="HGSｺﾞｼｯｸM" w:eastAsia="HGSｺﾞｼｯｸM" w:hAnsi="Yu Gothic" w:hint="eastAsia"/>
          <w:sz w:val="24"/>
          <w:szCs w:val="24"/>
        </w:rPr>
        <w:t>年度以降となるよう</w:t>
      </w:r>
      <w:r>
        <w:rPr>
          <w:rFonts w:ascii="HGSｺﾞｼｯｸM" w:eastAsia="HGSｺﾞｼｯｸM" w:hAnsi="Yu Gothic" w:hint="eastAsia"/>
          <w:sz w:val="24"/>
          <w:szCs w:val="24"/>
        </w:rPr>
        <w:t>対応することにより、市債発行額が減少する見込みです。</w:t>
      </w:r>
    </w:p>
    <w:p w14:paraId="6D664E49" w14:textId="77777777" w:rsidR="00512ABD" w:rsidRPr="00F02B75" w:rsidRDefault="00512ABD" w:rsidP="00512ABD">
      <w:pPr>
        <w:spacing w:line="140" w:lineRule="exact"/>
        <w:rPr>
          <w:rFonts w:ascii="HGSｺﾞｼｯｸM" w:eastAsia="HGSｺﾞｼｯｸM" w:hAnsi="Yu Gothic"/>
          <w:sz w:val="24"/>
          <w:szCs w:val="24"/>
        </w:rPr>
      </w:pPr>
    </w:p>
    <w:p w14:paraId="08D64753" w14:textId="77777777" w:rsidR="00512ABD" w:rsidRPr="00BC28BB" w:rsidRDefault="00512ABD" w:rsidP="00512ABD">
      <w:pPr>
        <w:ind w:firstLineChars="100" w:firstLine="240"/>
        <w:rPr>
          <w:rFonts w:ascii="HGSｺﾞｼｯｸM" w:eastAsia="HGSｺﾞｼｯｸM" w:hAnsi="ＭＳ 明朝"/>
          <w:sz w:val="24"/>
          <w:szCs w:val="24"/>
        </w:rPr>
      </w:pPr>
      <w:r>
        <w:rPr>
          <w:rFonts w:ascii="HGSｺﾞｼｯｸM" w:eastAsia="HGSｺﾞｼｯｸM" w:hAnsi="Yu Gothic" w:hint="eastAsia"/>
          <w:sz w:val="24"/>
          <w:szCs w:val="24"/>
        </w:rPr>
        <w:t>歳出については、国の都市構造再編集中支援事業を活用し、深川市</w:t>
      </w:r>
      <w:r w:rsidRPr="00BC28BB">
        <w:rPr>
          <w:rFonts w:ascii="HGSｺﾞｼｯｸM" w:eastAsia="HGSｺﾞｼｯｸM" w:hAnsi="Yu Gothic" w:hint="eastAsia"/>
          <w:sz w:val="24"/>
          <w:szCs w:val="24"/>
        </w:rPr>
        <w:t>複合施設</w:t>
      </w:r>
      <w:r>
        <w:rPr>
          <w:rFonts w:ascii="HGSｺﾞｼｯｸM" w:eastAsia="HGSｺﾞｼｯｸM" w:hAnsi="Yu Gothic" w:hint="eastAsia"/>
          <w:sz w:val="24"/>
          <w:szCs w:val="24"/>
        </w:rPr>
        <w:t>関連事業や</w:t>
      </w:r>
      <w:r w:rsidRPr="00BC28BB">
        <w:rPr>
          <w:rFonts w:ascii="HGSｺﾞｼｯｸM" w:eastAsia="HGSｺﾞｼｯｸM" w:hAnsi="Yu Gothic" w:hint="eastAsia"/>
          <w:sz w:val="24"/>
          <w:szCs w:val="24"/>
        </w:rPr>
        <w:t>中央公民館解体等</w:t>
      </w:r>
      <w:r>
        <w:rPr>
          <w:rFonts w:ascii="HGSｺﾞｼｯｸM" w:eastAsia="HGSｺﾞｼｯｸM" w:hAnsi="Yu Gothic" w:hint="eastAsia"/>
          <w:sz w:val="24"/>
          <w:szCs w:val="24"/>
        </w:rPr>
        <w:t>の事業のほか、公営住宅の建設を予定していますが、現段階ではそれ以外の</w:t>
      </w:r>
      <w:r w:rsidRPr="00BC28BB">
        <w:rPr>
          <w:rFonts w:ascii="HGSｺﾞｼｯｸM" w:eastAsia="HGSｺﾞｼｯｸM" w:hAnsi="Yu Gothic" w:hint="eastAsia"/>
          <w:sz w:val="24"/>
          <w:szCs w:val="24"/>
        </w:rPr>
        <w:t>大型建設事業</w:t>
      </w:r>
      <w:r>
        <w:rPr>
          <w:rFonts w:ascii="HGSｺﾞｼｯｸM" w:eastAsia="HGSｺﾞｼｯｸM" w:hAnsi="Yu Gothic" w:hint="eastAsia"/>
          <w:sz w:val="24"/>
          <w:szCs w:val="24"/>
        </w:rPr>
        <w:t>は想定していません。</w:t>
      </w:r>
    </w:p>
    <w:p w14:paraId="1F7AF7EC" w14:textId="77777777" w:rsidR="00512ABD" w:rsidRDefault="00512ABD" w:rsidP="00512ABD">
      <w:pPr>
        <w:ind w:firstLineChars="100" w:firstLine="240"/>
        <w:jc w:val="left"/>
        <w:rPr>
          <w:rFonts w:ascii="HGSｺﾞｼｯｸM" w:eastAsia="HGSｺﾞｼｯｸM" w:hAnsi="ＭＳ 明朝"/>
          <w:sz w:val="24"/>
          <w:szCs w:val="24"/>
        </w:rPr>
      </w:pPr>
      <w:r>
        <w:rPr>
          <w:rFonts w:ascii="HGSｺﾞｼｯｸM" w:eastAsia="HGSｺﾞｼｯｸM" w:hAnsi="ＭＳ 明朝" w:hint="eastAsia"/>
          <w:sz w:val="24"/>
          <w:szCs w:val="24"/>
        </w:rPr>
        <w:t>扶助費については、</w:t>
      </w:r>
      <w:r w:rsidRPr="009F7E9E">
        <w:rPr>
          <w:rFonts w:ascii="HGSｺﾞｼｯｸM" w:eastAsia="HGSｺﾞｼｯｸM" w:hAnsi="ＭＳ 明朝" w:hint="eastAsia"/>
          <w:sz w:val="24"/>
          <w:szCs w:val="24"/>
        </w:rPr>
        <w:t>高齢化の進行等による老人福祉費や</w:t>
      </w:r>
      <w:proofErr w:type="gramStart"/>
      <w:r w:rsidRPr="009F7E9E">
        <w:rPr>
          <w:rFonts w:ascii="HGSｺﾞｼｯｸM" w:eastAsia="HGSｺﾞｼｯｸM" w:hAnsi="ＭＳ 明朝" w:hint="eastAsia"/>
          <w:sz w:val="24"/>
          <w:szCs w:val="24"/>
        </w:rPr>
        <w:t>障がい</w:t>
      </w:r>
      <w:proofErr w:type="gramEnd"/>
      <w:r w:rsidRPr="009F7E9E">
        <w:rPr>
          <w:rFonts w:ascii="HGSｺﾞｼｯｸM" w:eastAsia="HGSｺﾞｼｯｸM" w:hAnsi="ＭＳ 明朝" w:hint="eastAsia"/>
          <w:sz w:val="24"/>
          <w:szCs w:val="24"/>
        </w:rPr>
        <w:t>者福祉関連経費等の増加が見込まれます。</w:t>
      </w:r>
    </w:p>
    <w:p w14:paraId="68C110B9" w14:textId="77777777" w:rsidR="00512ABD" w:rsidRPr="00D81330" w:rsidRDefault="00512ABD" w:rsidP="00512ABD">
      <w:pPr>
        <w:ind w:firstLineChars="100" w:firstLine="240"/>
        <w:jc w:val="left"/>
        <w:rPr>
          <w:rFonts w:ascii="HGSｺﾞｼｯｸM" w:eastAsia="HGSｺﾞｼｯｸM" w:hAnsi="ＭＳ 明朝"/>
          <w:color w:val="000000" w:themeColor="text1"/>
          <w:sz w:val="24"/>
          <w:szCs w:val="24"/>
        </w:rPr>
      </w:pPr>
      <w:r w:rsidRPr="004E48F7">
        <w:rPr>
          <w:rFonts w:ascii="HGSｺﾞｼｯｸM" w:eastAsia="HGSｺﾞｼｯｸM" w:hAnsi="ＭＳ 明朝" w:hint="eastAsia"/>
          <w:sz w:val="24"/>
          <w:szCs w:val="24"/>
        </w:rPr>
        <w:t>公債費については、令和</w:t>
      </w:r>
      <w:r>
        <w:rPr>
          <w:rFonts w:ascii="HGSｺﾞｼｯｸM" w:eastAsia="HGSｺﾞｼｯｸM" w:hAnsi="ＭＳ 明朝" w:hint="eastAsia"/>
          <w:sz w:val="24"/>
          <w:szCs w:val="24"/>
        </w:rPr>
        <w:t>１３</w:t>
      </w:r>
      <w:r w:rsidRPr="00D81330">
        <w:rPr>
          <w:rFonts w:ascii="HGSｺﾞｼｯｸM" w:eastAsia="HGSｺﾞｼｯｸM" w:hAnsi="ＭＳ 明朝" w:hint="eastAsia"/>
          <w:color w:val="000000" w:themeColor="text1"/>
          <w:sz w:val="24"/>
          <w:szCs w:val="24"/>
        </w:rPr>
        <w:t>（2031）年度以降、減少に転じる見通しです。</w:t>
      </w:r>
    </w:p>
    <w:p w14:paraId="51AB85E3" w14:textId="77777777" w:rsidR="00512ABD" w:rsidRPr="00D81330" w:rsidRDefault="00512ABD" w:rsidP="00512ABD">
      <w:pPr>
        <w:spacing w:line="140" w:lineRule="exact"/>
        <w:jc w:val="left"/>
        <w:rPr>
          <w:rFonts w:ascii="HGSｺﾞｼｯｸM" w:eastAsia="HGSｺﾞｼｯｸM" w:hAnsi="ＭＳ 明朝"/>
          <w:color w:val="000000" w:themeColor="text1"/>
          <w:sz w:val="24"/>
          <w:szCs w:val="24"/>
        </w:rPr>
      </w:pPr>
    </w:p>
    <w:p w14:paraId="3C3C38E5" w14:textId="77777777" w:rsidR="00512ABD" w:rsidRDefault="00512ABD" w:rsidP="00512ABD">
      <w:pPr>
        <w:ind w:firstLineChars="100" w:firstLine="240"/>
        <w:jc w:val="left"/>
        <w:rPr>
          <w:rFonts w:ascii="HGSｺﾞｼｯｸM" w:eastAsia="HGSｺﾞｼｯｸM" w:hAnsi="ＭＳ 明朝"/>
          <w:sz w:val="24"/>
          <w:szCs w:val="24"/>
        </w:rPr>
      </w:pPr>
      <w:r w:rsidRPr="00D81330">
        <w:rPr>
          <w:rFonts w:ascii="HGSｺﾞｼｯｸM" w:eastAsia="HGSｺﾞｼｯｸM" w:hAnsi="ＭＳ 明朝" w:hint="eastAsia"/>
          <w:color w:val="000000" w:themeColor="text1"/>
          <w:sz w:val="24"/>
          <w:szCs w:val="24"/>
        </w:rPr>
        <w:t>こうした推計に基づく収支不足額は、令和８（2026）年度から令和13（2031）</w:t>
      </w:r>
      <w:r>
        <w:rPr>
          <w:rFonts w:ascii="HGSｺﾞｼｯｸM" w:eastAsia="HGSｺﾞｼｯｸM" w:hAnsi="ＭＳ 明朝" w:hint="eastAsia"/>
          <w:sz w:val="24"/>
          <w:szCs w:val="24"/>
        </w:rPr>
        <w:t>年度までの</w:t>
      </w:r>
      <w:r w:rsidRPr="009F7E9E">
        <w:rPr>
          <w:rFonts w:ascii="HGSｺﾞｼｯｸM" w:eastAsia="HGSｺﾞｼｯｸM" w:hAnsi="ＭＳ 明朝" w:hint="eastAsia"/>
          <w:sz w:val="24"/>
          <w:szCs w:val="24"/>
        </w:rPr>
        <w:t>６</w:t>
      </w:r>
      <w:r w:rsidRPr="00914354">
        <w:rPr>
          <w:rFonts w:ascii="HGSｺﾞｼｯｸM" w:eastAsia="HGSｺﾞｼｯｸM" w:hAnsi="ＭＳ 明朝" w:hint="eastAsia"/>
          <w:sz w:val="24"/>
          <w:szCs w:val="24"/>
        </w:rPr>
        <w:t>年間で</w:t>
      </w:r>
      <w:r>
        <w:rPr>
          <w:rFonts w:ascii="HGSｺﾞｼｯｸM" w:eastAsia="HGSｺﾞｼｯｸM" w:hAnsi="ＭＳ 明朝" w:hint="eastAsia"/>
          <w:sz w:val="24"/>
          <w:szCs w:val="24"/>
        </w:rPr>
        <w:t>、</w:t>
      </w:r>
      <w:r w:rsidRPr="00D81330">
        <w:rPr>
          <w:rFonts w:ascii="HGSｺﾞｼｯｸM" w:eastAsia="HGSｺﾞｼｯｸM" w:hAnsi="ＭＳ 明朝" w:hint="eastAsia"/>
          <w:sz w:val="24"/>
          <w:szCs w:val="24"/>
        </w:rPr>
        <w:t>総額約５７億円</w:t>
      </w:r>
      <w:r>
        <w:rPr>
          <w:rFonts w:ascii="HGSｺﾞｼｯｸM" w:eastAsia="HGSｺﾞｼｯｸM" w:hAnsi="ＭＳ 明朝" w:hint="eastAsia"/>
          <w:sz w:val="24"/>
          <w:szCs w:val="24"/>
        </w:rPr>
        <w:t>となりました。</w:t>
      </w:r>
    </w:p>
    <w:p w14:paraId="6D5F8474" w14:textId="1692F343" w:rsidR="00512ABD" w:rsidRDefault="00512ABD" w:rsidP="00512ABD">
      <w:pPr>
        <w:ind w:firstLineChars="100" w:firstLine="240"/>
        <w:jc w:val="left"/>
        <w:rPr>
          <w:rFonts w:ascii="HGSｺﾞｼｯｸM" w:eastAsia="HGSｺﾞｼｯｸM" w:hAnsi="ＭＳ 明朝"/>
          <w:sz w:val="24"/>
          <w:szCs w:val="24"/>
        </w:rPr>
      </w:pPr>
      <w:r>
        <w:rPr>
          <w:rFonts w:ascii="HGSｺﾞｼｯｸM" w:eastAsia="HGSｺﾞｼｯｸM" w:hAnsi="ＭＳ 明朝" w:hint="eastAsia"/>
          <w:sz w:val="24"/>
          <w:szCs w:val="24"/>
        </w:rPr>
        <w:t>仮に</w:t>
      </w:r>
      <w:r w:rsidRPr="009F7E9E">
        <w:rPr>
          <w:rFonts w:ascii="HGSｺﾞｼｯｸM" w:eastAsia="HGSｺﾞｼｯｸM" w:hAnsi="ＭＳ 明朝" w:hint="eastAsia"/>
          <w:sz w:val="24"/>
          <w:szCs w:val="24"/>
        </w:rPr>
        <w:t>一般会計の赤字決算が見込まれる</w:t>
      </w:r>
      <w:r w:rsidRPr="00914354">
        <w:rPr>
          <w:rFonts w:ascii="HGSｺﾞｼｯｸM" w:eastAsia="HGSｺﾞｼｯｸM" w:hAnsi="ＭＳ 明朝" w:hint="eastAsia"/>
          <w:sz w:val="24"/>
          <w:szCs w:val="24"/>
        </w:rPr>
        <w:t>場合は</w:t>
      </w:r>
      <w:r>
        <w:rPr>
          <w:rFonts w:ascii="HGSｺﾞｼｯｸM" w:eastAsia="HGSｺﾞｼｯｸM" w:hAnsi="ＭＳ 明朝" w:hint="eastAsia"/>
          <w:sz w:val="24"/>
          <w:szCs w:val="24"/>
        </w:rPr>
        <w:t>、</w:t>
      </w:r>
      <w:r w:rsidRPr="00914354">
        <w:rPr>
          <w:rFonts w:ascii="HGSｺﾞｼｯｸM" w:eastAsia="HGSｺﾞｼｯｸM" w:hAnsi="ＭＳ 明朝" w:hint="eastAsia"/>
          <w:sz w:val="24"/>
          <w:szCs w:val="24"/>
        </w:rPr>
        <w:t>次年度からの繰上充用による補填対応とな</w:t>
      </w:r>
      <w:r>
        <w:rPr>
          <w:rFonts w:ascii="HGSｺﾞｼｯｸM" w:eastAsia="HGSｺﾞｼｯｸM" w:hAnsi="ＭＳ 明朝" w:hint="eastAsia"/>
          <w:sz w:val="24"/>
          <w:szCs w:val="24"/>
        </w:rPr>
        <w:t>り、</w:t>
      </w:r>
      <w:r w:rsidRPr="009F7E9E">
        <w:rPr>
          <w:rFonts w:ascii="HGSｺﾞｼｯｸM" w:eastAsia="HGSｺﾞｼｯｸM" w:hAnsi="ＭＳ 明朝" w:hint="eastAsia"/>
          <w:sz w:val="24"/>
          <w:szCs w:val="24"/>
        </w:rPr>
        <w:t>結果として</w:t>
      </w:r>
      <w:r w:rsidRPr="00914354">
        <w:rPr>
          <w:rFonts w:ascii="HGSｺﾞｼｯｸM" w:eastAsia="HGSｺﾞｼｯｸM" w:hAnsi="ＭＳ 明朝" w:hint="eastAsia"/>
          <w:sz w:val="24"/>
          <w:szCs w:val="24"/>
        </w:rPr>
        <w:t>次年度に前年度の赤字が繰越しされることに</w:t>
      </w:r>
      <w:r>
        <w:rPr>
          <w:rFonts w:ascii="HGSｺﾞｼｯｸM" w:eastAsia="HGSｺﾞｼｯｸM" w:hAnsi="ＭＳ 明朝" w:hint="eastAsia"/>
          <w:sz w:val="24"/>
          <w:szCs w:val="24"/>
        </w:rPr>
        <w:t>なることから、</w:t>
      </w:r>
      <w:r w:rsidRPr="009F7E9E">
        <w:rPr>
          <w:rFonts w:ascii="HGSｺﾞｼｯｸM" w:eastAsia="HGSｺﾞｼｯｸM" w:hAnsi="ＭＳ 明朝" w:hint="eastAsia"/>
          <w:sz w:val="24"/>
          <w:szCs w:val="24"/>
        </w:rPr>
        <w:t>実施中の事業の見直し</w:t>
      </w:r>
      <w:r w:rsidRPr="00D81330">
        <w:rPr>
          <w:rFonts w:ascii="HGSｺﾞｼｯｸM" w:eastAsia="HGSｺﾞｼｯｸM" w:hAnsi="ＭＳ 明朝" w:hint="eastAsia"/>
          <w:color w:val="000000" w:themeColor="text1"/>
          <w:sz w:val="24"/>
          <w:szCs w:val="24"/>
        </w:rPr>
        <w:t>等</w:t>
      </w:r>
      <w:r w:rsidRPr="009F7E9E">
        <w:rPr>
          <w:rFonts w:ascii="HGSｺﾞｼｯｸM" w:eastAsia="HGSｺﾞｼｯｸM" w:hAnsi="ＭＳ 明朝" w:hint="eastAsia"/>
          <w:sz w:val="24"/>
          <w:szCs w:val="24"/>
        </w:rPr>
        <w:t>早期な対応が不可欠となります。</w:t>
      </w:r>
    </w:p>
    <w:p w14:paraId="04693920" w14:textId="77777777" w:rsidR="00512ABD" w:rsidRDefault="00512ABD" w:rsidP="00512ABD">
      <w:pPr>
        <w:widowControl/>
        <w:ind w:firstLineChars="100" w:firstLine="240"/>
        <w:jc w:val="left"/>
        <w:rPr>
          <w:rFonts w:ascii="HGSｺﾞｼｯｸM" w:eastAsia="HGSｺﾞｼｯｸM" w:hAnsi="ＭＳ 明朝"/>
          <w:sz w:val="24"/>
          <w:szCs w:val="24"/>
        </w:rPr>
      </w:pPr>
    </w:p>
    <w:p w14:paraId="53C13227" w14:textId="77777777" w:rsidR="00512ABD" w:rsidRDefault="00512ABD" w:rsidP="00512ABD">
      <w:pPr>
        <w:widowControl/>
        <w:ind w:firstLineChars="100" w:firstLine="240"/>
        <w:jc w:val="left"/>
        <w:rPr>
          <w:rFonts w:ascii="HGSｺﾞｼｯｸM" w:eastAsia="HGSｺﾞｼｯｸM" w:hAnsi="ＭＳ 明朝"/>
          <w:sz w:val="24"/>
          <w:szCs w:val="24"/>
        </w:rPr>
      </w:pPr>
      <w:r>
        <w:rPr>
          <w:rFonts w:ascii="HGSｺﾞｼｯｸM" w:eastAsia="HGSｺﾞｼｯｸM" w:hAnsi="ＭＳ 明朝" w:hint="eastAsia"/>
          <w:sz w:val="24"/>
          <w:szCs w:val="24"/>
        </w:rPr>
        <w:t>なお、今回</w:t>
      </w:r>
      <w:r w:rsidRPr="009F7E9E">
        <w:rPr>
          <w:rFonts w:ascii="HGSｺﾞｼｯｸM" w:eastAsia="HGSｺﾞｼｯｸM" w:hAnsi="ＭＳ 明朝" w:hint="eastAsia"/>
          <w:sz w:val="24"/>
          <w:szCs w:val="24"/>
        </w:rPr>
        <w:t>の</w:t>
      </w:r>
      <w:r>
        <w:rPr>
          <w:rFonts w:ascii="HGSｺﾞｼｯｸM" w:eastAsia="HGSｺﾞｼｯｸM" w:hAnsi="ＭＳ 明朝" w:hint="eastAsia"/>
          <w:sz w:val="24"/>
          <w:szCs w:val="24"/>
        </w:rPr>
        <w:t>推計値については、昨今の急激な社会経済情勢の変化を見通すことができず不確実性を含んでいるため、今後、相当の変動幅があり得ます。</w:t>
      </w:r>
    </w:p>
    <w:p w14:paraId="5A6947E0" w14:textId="77777777" w:rsidR="00311215" w:rsidRDefault="00311215" w:rsidP="00311215">
      <w:pPr>
        <w:widowControl/>
        <w:jc w:val="left"/>
        <w:rPr>
          <w:rFonts w:ascii="HGSｺﾞｼｯｸM" w:eastAsia="HGSｺﾞｼｯｸM" w:hAnsi="ＭＳ 明朝"/>
          <w:sz w:val="24"/>
          <w:szCs w:val="24"/>
        </w:rPr>
      </w:pPr>
    </w:p>
    <w:p w14:paraId="0FEA3682" w14:textId="77777777" w:rsidR="00311215" w:rsidRDefault="00311215" w:rsidP="00311215">
      <w:pPr>
        <w:widowControl/>
        <w:jc w:val="left"/>
        <w:rPr>
          <w:rFonts w:ascii="HGSｺﾞｼｯｸM" w:eastAsia="HGSｺﾞｼｯｸM" w:hAnsi="ＭＳ 明朝"/>
          <w:sz w:val="24"/>
          <w:szCs w:val="24"/>
        </w:rPr>
      </w:pPr>
    </w:p>
    <w:p w14:paraId="17583F00" w14:textId="77777777" w:rsidR="00DC56B9" w:rsidRDefault="00DC56B9" w:rsidP="00D97F83">
      <w:pPr>
        <w:jc w:val="left"/>
        <w:rPr>
          <w:noProof/>
        </w:rPr>
      </w:pPr>
    </w:p>
    <w:p w14:paraId="6510DA12" w14:textId="77777777" w:rsidR="004F10BF" w:rsidRDefault="006A3592" w:rsidP="006A3592">
      <w:pPr>
        <w:tabs>
          <w:tab w:val="right" w:pos="9070"/>
        </w:tabs>
        <w:jc w:val="left"/>
        <w:rPr>
          <w:rFonts w:ascii="HGSｺﾞｼｯｸM" w:eastAsia="HGSｺﾞｼｯｸM" w:hAnsi="ＭＳ 明朝"/>
          <w:sz w:val="24"/>
          <w:szCs w:val="24"/>
        </w:rPr>
      </w:pPr>
      <w:r>
        <w:rPr>
          <w:rFonts w:ascii="HGSｺﾞｼｯｸM" w:eastAsia="HGSｺﾞｼｯｸM" w:hAnsi="ＭＳ 明朝" w:hint="eastAsia"/>
          <w:sz w:val="24"/>
          <w:szCs w:val="24"/>
        </w:rPr>
        <w:t>●歳入歳出の見通し</w:t>
      </w:r>
    </w:p>
    <w:p w14:paraId="7AE42120" w14:textId="350BC37B" w:rsidR="006A3592" w:rsidRDefault="006A3592" w:rsidP="004F10BF">
      <w:pPr>
        <w:tabs>
          <w:tab w:val="right" w:pos="9070"/>
        </w:tabs>
        <w:ind w:firstLineChars="900" w:firstLine="2160"/>
        <w:jc w:val="left"/>
        <w:rPr>
          <w:rFonts w:ascii="HGSｺﾞｼｯｸM" w:eastAsia="HGSｺﾞｼｯｸM" w:hAnsi="ＭＳ 明朝"/>
          <w:sz w:val="20"/>
          <w:szCs w:val="20"/>
        </w:rPr>
      </w:pPr>
      <w:r>
        <w:rPr>
          <w:rFonts w:ascii="HGSｺﾞｼｯｸM" w:eastAsia="HGSｺﾞｼｯｸM" w:hAnsi="ＭＳ 明朝" w:hint="eastAsia"/>
          <w:sz w:val="24"/>
          <w:szCs w:val="24"/>
        </w:rPr>
        <w:t xml:space="preserve">　　　　　　　　　　　　　　　　　　　　　　</w:t>
      </w:r>
      <w:r w:rsidRPr="00FE7810">
        <w:rPr>
          <w:rFonts w:ascii="HGSｺﾞｼｯｸM" w:eastAsia="HGSｺﾞｼｯｸM" w:hAnsi="ＭＳ 明朝" w:hint="eastAsia"/>
          <w:sz w:val="20"/>
          <w:szCs w:val="20"/>
        </w:rPr>
        <w:t>（単位：億円）</w:t>
      </w:r>
      <w:r>
        <w:rPr>
          <w:rFonts w:ascii="HGSｺﾞｼｯｸM" w:eastAsia="HGSｺﾞｼｯｸM" w:hAnsi="ＭＳ 明朝"/>
          <w:noProof/>
          <w:sz w:val="20"/>
          <w:szCs w:val="20"/>
        </w:rPr>
        <w:drawing>
          <wp:inline distT="0" distB="0" distL="0" distR="0" wp14:anchorId="5AE1003A" wp14:editId="04D28C1D">
            <wp:extent cx="5759450" cy="3193358"/>
            <wp:effectExtent l="0" t="0" r="12700" b="7620"/>
            <wp:docPr id="1632423525" name="グラフ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CD7D3EB" w14:textId="77777777" w:rsidR="006A3592" w:rsidRDefault="006A3592" w:rsidP="006A3592">
      <w:pPr>
        <w:jc w:val="left"/>
        <w:rPr>
          <w:noProof/>
        </w:rPr>
      </w:pPr>
    </w:p>
    <w:p w14:paraId="0569D705" w14:textId="77777777" w:rsidR="006A3592" w:rsidRDefault="006A3592" w:rsidP="006A3592">
      <w:pPr>
        <w:jc w:val="left"/>
        <w:rPr>
          <w:noProof/>
        </w:rPr>
      </w:pPr>
    </w:p>
    <w:tbl>
      <w:tblPr>
        <w:tblpPr w:leftFromText="142" w:rightFromText="142" w:vertAnchor="text" w:horzAnchor="margin" w:tblpY="-48"/>
        <w:tblW w:w="9067" w:type="dxa"/>
        <w:tblLayout w:type="fixed"/>
        <w:tblCellMar>
          <w:left w:w="99" w:type="dxa"/>
          <w:right w:w="99" w:type="dxa"/>
        </w:tblCellMar>
        <w:tblLook w:val="04A0" w:firstRow="1" w:lastRow="0" w:firstColumn="1" w:lastColumn="0" w:noHBand="0" w:noVBand="1"/>
      </w:tblPr>
      <w:tblGrid>
        <w:gridCol w:w="1413"/>
        <w:gridCol w:w="956"/>
        <w:gridCol w:w="957"/>
        <w:gridCol w:w="957"/>
        <w:gridCol w:w="957"/>
        <w:gridCol w:w="956"/>
        <w:gridCol w:w="957"/>
        <w:gridCol w:w="957"/>
        <w:gridCol w:w="957"/>
      </w:tblGrid>
      <w:tr w:rsidR="006A3592" w:rsidRPr="00510F0E" w14:paraId="60023026" w14:textId="77777777" w:rsidTr="00F55D54">
        <w:trPr>
          <w:trHeight w:val="375"/>
        </w:trPr>
        <w:tc>
          <w:tcPr>
            <w:tcW w:w="1413" w:type="dxa"/>
            <w:tcBorders>
              <w:top w:val="single" w:sz="4" w:space="0" w:color="auto"/>
              <w:left w:val="single" w:sz="4" w:space="0" w:color="auto"/>
              <w:bottom w:val="single" w:sz="4" w:space="0" w:color="auto"/>
              <w:right w:val="single" w:sz="4" w:space="0" w:color="auto"/>
            </w:tcBorders>
            <w:noWrap/>
            <w:vAlign w:val="center"/>
          </w:tcPr>
          <w:p w14:paraId="486A8FA4" w14:textId="77777777" w:rsidR="006A3592" w:rsidRPr="00FF56E6" w:rsidRDefault="006A3592" w:rsidP="00A42003">
            <w:pPr>
              <w:widowControl/>
              <w:jc w:val="left"/>
              <w:rPr>
                <w:rFonts w:ascii="HGSｺﾞｼｯｸM" w:eastAsia="HGSｺﾞｼｯｸM" w:hAnsi="Yu Gothic" w:cs="ＭＳ Ｐゴシック"/>
                <w:color w:val="000000"/>
                <w:kern w:val="0"/>
                <w:sz w:val="24"/>
                <w:szCs w:val="24"/>
              </w:rPr>
            </w:pPr>
          </w:p>
        </w:tc>
        <w:tc>
          <w:tcPr>
            <w:tcW w:w="956" w:type="dxa"/>
            <w:tcBorders>
              <w:top w:val="single" w:sz="4" w:space="0" w:color="auto"/>
              <w:left w:val="single" w:sz="4" w:space="0" w:color="auto"/>
              <w:bottom w:val="single" w:sz="4" w:space="0" w:color="auto"/>
              <w:right w:val="single" w:sz="4" w:space="0" w:color="auto"/>
            </w:tcBorders>
            <w:noWrap/>
            <w:vAlign w:val="center"/>
          </w:tcPr>
          <w:p w14:paraId="3B156297" w14:textId="77777777" w:rsidR="006A3592" w:rsidRPr="00F55D54" w:rsidRDefault="006A3592" w:rsidP="00A42003">
            <w:pPr>
              <w:widowControl/>
              <w:jc w:val="center"/>
              <w:rPr>
                <w:rFonts w:ascii="HGSｺﾞｼｯｸM" w:eastAsia="HGSｺﾞｼｯｸM" w:hAnsi="Yu Gothic" w:cs="ＭＳ Ｐゴシック"/>
                <w:color w:val="000000" w:themeColor="text1"/>
                <w:kern w:val="0"/>
                <w:sz w:val="24"/>
                <w:szCs w:val="24"/>
              </w:rPr>
            </w:pPr>
            <w:r w:rsidRPr="00F55D54">
              <w:rPr>
                <w:rFonts w:ascii="HGSｺﾞｼｯｸM" w:eastAsia="HGSｺﾞｼｯｸM" w:hAnsi="Yu Gothic" w:cs="ＭＳ Ｐゴシック" w:hint="eastAsia"/>
                <w:color w:val="000000" w:themeColor="text1"/>
                <w:kern w:val="0"/>
                <w:sz w:val="24"/>
                <w:szCs w:val="24"/>
              </w:rPr>
              <w:t>R6</w:t>
            </w:r>
          </w:p>
        </w:tc>
        <w:tc>
          <w:tcPr>
            <w:tcW w:w="957" w:type="dxa"/>
            <w:tcBorders>
              <w:top w:val="single" w:sz="4" w:space="0" w:color="auto"/>
              <w:left w:val="single" w:sz="4" w:space="0" w:color="auto"/>
              <w:bottom w:val="single" w:sz="4" w:space="0" w:color="auto"/>
              <w:right w:val="single" w:sz="18" w:space="0" w:color="auto"/>
            </w:tcBorders>
            <w:noWrap/>
            <w:vAlign w:val="center"/>
          </w:tcPr>
          <w:p w14:paraId="3E7416CB" w14:textId="77777777" w:rsidR="006A3592" w:rsidRPr="00F55D54" w:rsidRDefault="006A3592" w:rsidP="00A42003">
            <w:pPr>
              <w:widowControl/>
              <w:jc w:val="center"/>
              <w:rPr>
                <w:rFonts w:ascii="HGSｺﾞｼｯｸM" w:eastAsia="HGSｺﾞｼｯｸM" w:hAnsi="Yu Gothic" w:cs="ＭＳ Ｐゴシック"/>
                <w:color w:val="000000" w:themeColor="text1"/>
                <w:kern w:val="0"/>
                <w:sz w:val="24"/>
                <w:szCs w:val="24"/>
              </w:rPr>
            </w:pPr>
            <w:r w:rsidRPr="00F55D54">
              <w:rPr>
                <w:rFonts w:ascii="HGSｺﾞｼｯｸM" w:eastAsia="HGSｺﾞｼｯｸM" w:hAnsi="Yu Gothic" w:cs="ＭＳ Ｐゴシック" w:hint="eastAsia"/>
                <w:color w:val="000000" w:themeColor="text1"/>
                <w:kern w:val="0"/>
                <w:sz w:val="24"/>
                <w:szCs w:val="24"/>
              </w:rPr>
              <w:t>R7</w:t>
            </w:r>
          </w:p>
        </w:tc>
        <w:tc>
          <w:tcPr>
            <w:tcW w:w="957" w:type="dxa"/>
            <w:tcBorders>
              <w:top w:val="single" w:sz="18" w:space="0" w:color="auto"/>
              <w:left w:val="single" w:sz="18" w:space="0" w:color="auto"/>
              <w:bottom w:val="single" w:sz="4" w:space="0" w:color="auto"/>
              <w:right w:val="single" w:sz="4" w:space="0" w:color="auto"/>
            </w:tcBorders>
            <w:noWrap/>
            <w:vAlign w:val="center"/>
          </w:tcPr>
          <w:p w14:paraId="069B3EB8" w14:textId="77777777" w:rsidR="006A3592" w:rsidRPr="00F55D54" w:rsidRDefault="006A3592" w:rsidP="00A42003">
            <w:pPr>
              <w:widowControl/>
              <w:jc w:val="center"/>
              <w:rPr>
                <w:rFonts w:ascii="HGSｺﾞｼｯｸM" w:eastAsia="HGSｺﾞｼｯｸM" w:hAnsi="Yu Gothic" w:cs="ＭＳ Ｐゴシック"/>
                <w:color w:val="000000" w:themeColor="text1"/>
                <w:kern w:val="0"/>
                <w:sz w:val="24"/>
                <w:szCs w:val="24"/>
              </w:rPr>
            </w:pPr>
            <w:r w:rsidRPr="00F55D54">
              <w:rPr>
                <w:rFonts w:ascii="HGSｺﾞｼｯｸM" w:eastAsia="HGSｺﾞｼｯｸM" w:hAnsi="Yu Gothic" w:cs="ＭＳ Ｐゴシック" w:hint="eastAsia"/>
                <w:color w:val="000000" w:themeColor="text1"/>
                <w:kern w:val="0"/>
                <w:sz w:val="24"/>
                <w:szCs w:val="24"/>
              </w:rPr>
              <w:t>R8</w:t>
            </w:r>
          </w:p>
        </w:tc>
        <w:tc>
          <w:tcPr>
            <w:tcW w:w="957" w:type="dxa"/>
            <w:tcBorders>
              <w:top w:val="single" w:sz="18" w:space="0" w:color="auto"/>
              <w:left w:val="single" w:sz="4" w:space="0" w:color="auto"/>
              <w:bottom w:val="single" w:sz="4" w:space="0" w:color="auto"/>
              <w:right w:val="single" w:sz="4" w:space="0" w:color="auto"/>
            </w:tcBorders>
            <w:noWrap/>
            <w:vAlign w:val="center"/>
          </w:tcPr>
          <w:p w14:paraId="0CC1CB93" w14:textId="77777777" w:rsidR="006A3592" w:rsidRPr="00F55D54" w:rsidRDefault="006A3592" w:rsidP="00A42003">
            <w:pPr>
              <w:widowControl/>
              <w:jc w:val="center"/>
              <w:rPr>
                <w:rFonts w:ascii="HGSｺﾞｼｯｸM" w:eastAsia="HGSｺﾞｼｯｸM" w:hAnsi="Yu Gothic" w:cs="ＭＳ Ｐゴシック"/>
                <w:color w:val="000000" w:themeColor="text1"/>
                <w:kern w:val="0"/>
                <w:sz w:val="24"/>
                <w:szCs w:val="24"/>
              </w:rPr>
            </w:pPr>
            <w:r w:rsidRPr="00F55D54">
              <w:rPr>
                <w:rFonts w:ascii="HGSｺﾞｼｯｸM" w:eastAsia="HGSｺﾞｼｯｸM" w:hAnsi="Yu Gothic" w:cs="ＭＳ Ｐゴシック" w:hint="eastAsia"/>
                <w:color w:val="000000" w:themeColor="text1"/>
                <w:kern w:val="0"/>
                <w:sz w:val="24"/>
                <w:szCs w:val="24"/>
              </w:rPr>
              <w:t>R9</w:t>
            </w:r>
          </w:p>
        </w:tc>
        <w:tc>
          <w:tcPr>
            <w:tcW w:w="956" w:type="dxa"/>
            <w:tcBorders>
              <w:top w:val="single" w:sz="18" w:space="0" w:color="auto"/>
              <w:left w:val="single" w:sz="4" w:space="0" w:color="auto"/>
              <w:bottom w:val="single" w:sz="4" w:space="0" w:color="auto"/>
              <w:right w:val="single" w:sz="4" w:space="0" w:color="auto"/>
            </w:tcBorders>
            <w:noWrap/>
            <w:vAlign w:val="center"/>
          </w:tcPr>
          <w:p w14:paraId="01AB78C2" w14:textId="77777777" w:rsidR="006A3592" w:rsidRPr="00F55D54" w:rsidRDefault="006A3592" w:rsidP="00A42003">
            <w:pPr>
              <w:widowControl/>
              <w:jc w:val="center"/>
              <w:rPr>
                <w:rFonts w:ascii="HGSｺﾞｼｯｸM" w:eastAsia="HGSｺﾞｼｯｸM" w:hAnsi="Yu Gothic" w:cs="ＭＳ Ｐゴシック"/>
                <w:color w:val="000000" w:themeColor="text1"/>
                <w:kern w:val="0"/>
                <w:sz w:val="24"/>
                <w:szCs w:val="24"/>
              </w:rPr>
            </w:pPr>
            <w:r w:rsidRPr="00F55D54">
              <w:rPr>
                <w:rFonts w:ascii="HGSｺﾞｼｯｸM" w:eastAsia="HGSｺﾞｼｯｸM" w:hAnsi="Yu Gothic" w:cs="ＭＳ Ｐゴシック" w:hint="eastAsia"/>
                <w:color w:val="000000" w:themeColor="text1"/>
                <w:kern w:val="0"/>
                <w:sz w:val="24"/>
                <w:szCs w:val="24"/>
              </w:rPr>
              <w:t>R10</w:t>
            </w:r>
          </w:p>
        </w:tc>
        <w:tc>
          <w:tcPr>
            <w:tcW w:w="957" w:type="dxa"/>
            <w:tcBorders>
              <w:top w:val="single" w:sz="18" w:space="0" w:color="auto"/>
              <w:left w:val="single" w:sz="4" w:space="0" w:color="auto"/>
              <w:bottom w:val="single" w:sz="4" w:space="0" w:color="auto"/>
              <w:right w:val="single" w:sz="4" w:space="0" w:color="auto"/>
            </w:tcBorders>
            <w:noWrap/>
            <w:vAlign w:val="center"/>
          </w:tcPr>
          <w:p w14:paraId="2A44605A" w14:textId="77777777" w:rsidR="006A3592" w:rsidRPr="00F55D54" w:rsidRDefault="006A3592" w:rsidP="00A42003">
            <w:pPr>
              <w:widowControl/>
              <w:jc w:val="center"/>
              <w:rPr>
                <w:rFonts w:ascii="HGSｺﾞｼｯｸM" w:eastAsia="HGSｺﾞｼｯｸM" w:hAnsi="Yu Gothic" w:cs="ＭＳ Ｐゴシック"/>
                <w:color w:val="000000" w:themeColor="text1"/>
                <w:kern w:val="0"/>
                <w:sz w:val="24"/>
                <w:szCs w:val="24"/>
              </w:rPr>
            </w:pPr>
            <w:r w:rsidRPr="00F55D54">
              <w:rPr>
                <w:rFonts w:ascii="HGSｺﾞｼｯｸM" w:eastAsia="HGSｺﾞｼｯｸM" w:hAnsi="Yu Gothic" w:cs="ＭＳ Ｐゴシック" w:hint="eastAsia"/>
                <w:color w:val="000000" w:themeColor="text1"/>
                <w:kern w:val="0"/>
                <w:sz w:val="24"/>
                <w:szCs w:val="24"/>
              </w:rPr>
              <w:t>R11</w:t>
            </w:r>
          </w:p>
        </w:tc>
        <w:tc>
          <w:tcPr>
            <w:tcW w:w="957" w:type="dxa"/>
            <w:tcBorders>
              <w:top w:val="single" w:sz="18" w:space="0" w:color="auto"/>
              <w:left w:val="single" w:sz="4" w:space="0" w:color="auto"/>
              <w:bottom w:val="single" w:sz="4" w:space="0" w:color="auto"/>
              <w:right w:val="single" w:sz="4" w:space="0" w:color="auto"/>
            </w:tcBorders>
            <w:noWrap/>
            <w:vAlign w:val="center"/>
          </w:tcPr>
          <w:p w14:paraId="1C31272E" w14:textId="77777777" w:rsidR="006A3592" w:rsidRPr="00F55D54" w:rsidRDefault="006A3592" w:rsidP="00A42003">
            <w:pPr>
              <w:widowControl/>
              <w:jc w:val="center"/>
              <w:rPr>
                <w:rFonts w:ascii="HGSｺﾞｼｯｸM" w:eastAsia="HGSｺﾞｼｯｸM" w:hAnsi="Yu Gothic" w:cs="ＭＳ Ｐゴシック"/>
                <w:color w:val="000000" w:themeColor="text1"/>
                <w:kern w:val="0"/>
                <w:sz w:val="24"/>
                <w:szCs w:val="24"/>
              </w:rPr>
            </w:pPr>
            <w:r w:rsidRPr="00F55D54">
              <w:rPr>
                <w:rFonts w:ascii="HGSｺﾞｼｯｸM" w:eastAsia="HGSｺﾞｼｯｸM" w:hAnsi="Yu Gothic" w:cs="ＭＳ Ｐゴシック" w:hint="eastAsia"/>
                <w:color w:val="000000" w:themeColor="text1"/>
                <w:kern w:val="0"/>
                <w:sz w:val="24"/>
                <w:szCs w:val="24"/>
              </w:rPr>
              <w:t>R12</w:t>
            </w:r>
          </w:p>
        </w:tc>
        <w:tc>
          <w:tcPr>
            <w:tcW w:w="957" w:type="dxa"/>
            <w:tcBorders>
              <w:top w:val="single" w:sz="18" w:space="0" w:color="auto"/>
              <w:left w:val="single" w:sz="4" w:space="0" w:color="auto"/>
              <w:bottom w:val="single" w:sz="4" w:space="0" w:color="auto"/>
              <w:right w:val="single" w:sz="18" w:space="0" w:color="auto"/>
            </w:tcBorders>
          </w:tcPr>
          <w:p w14:paraId="24B8C8F5" w14:textId="77777777" w:rsidR="006A3592" w:rsidRPr="00F55D54" w:rsidRDefault="006A3592" w:rsidP="00A42003">
            <w:pPr>
              <w:widowControl/>
              <w:jc w:val="center"/>
              <w:rPr>
                <w:rFonts w:ascii="HGSｺﾞｼｯｸM" w:eastAsia="HGSｺﾞｼｯｸM" w:hAnsi="Yu Gothic" w:cs="ＭＳ Ｐゴシック"/>
                <w:color w:val="000000" w:themeColor="text1"/>
                <w:kern w:val="0"/>
                <w:sz w:val="24"/>
                <w:szCs w:val="24"/>
              </w:rPr>
            </w:pPr>
            <w:r w:rsidRPr="00F55D54">
              <w:rPr>
                <w:rFonts w:ascii="HGSｺﾞｼｯｸM" w:eastAsia="HGSｺﾞｼｯｸM" w:hAnsi="Yu Gothic" w:cs="ＭＳ Ｐゴシック" w:hint="eastAsia"/>
                <w:color w:val="000000" w:themeColor="text1"/>
                <w:kern w:val="0"/>
                <w:sz w:val="24"/>
                <w:szCs w:val="24"/>
              </w:rPr>
              <w:t>R13</w:t>
            </w:r>
          </w:p>
        </w:tc>
      </w:tr>
      <w:tr w:rsidR="006A3592" w:rsidRPr="00A66AE0" w14:paraId="06E391A1" w14:textId="77777777" w:rsidTr="00DC65C3">
        <w:trPr>
          <w:trHeight w:val="703"/>
        </w:trPr>
        <w:tc>
          <w:tcPr>
            <w:tcW w:w="1413" w:type="dxa"/>
            <w:tcBorders>
              <w:top w:val="single" w:sz="4" w:space="0" w:color="auto"/>
              <w:left w:val="single" w:sz="4" w:space="0" w:color="auto"/>
              <w:bottom w:val="single" w:sz="4" w:space="0" w:color="auto"/>
              <w:right w:val="single" w:sz="4" w:space="0" w:color="auto"/>
            </w:tcBorders>
            <w:noWrap/>
            <w:vAlign w:val="center"/>
            <w:hideMark/>
          </w:tcPr>
          <w:p w14:paraId="4EFE1724" w14:textId="3A5782F2" w:rsidR="006A3592" w:rsidRPr="00FF56E6" w:rsidRDefault="006A3592" w:rsidP="004F10BF">
            <w:pPr>
              <w:widowControl/>
              <w:jc w:val="center"/>
              <w:rPr>
                <w:rFonts w:ascii="HGSｺﾞｼｯｸM" w:eastAsia="HGSｺﾞｼｯｸM" w:hAnsi="Yu Gothic" w:cs="ＭＳ Ｐゴシック"/>
                <w:color w:val="000000"/>
                <w:kern w:val="0"/>
                <w:sz w:val="24"/>
                <w:szCs w:val="24"/>
              </w:rPr>
            </w:pPr>
            <w:r w:rsidRPr="00FF56E6">
              <w:rPr>
                <w:rFonts w:ascii="HGSｺﾞｼｯｸM" w:eastAsia="HGSｺﾞｼｯｸM" w:hAnsi="Yu Gothic" w:cs="ＭＳ Ｐゴシック" w:hint="eastAsia"/>
                <w:color w:val="000000"/>
                <w:kern w:val="0"/>
                <w:sz w:val="24"/>
                <w:szCs w:val="24"/>
              </w:rPr>
              <w:t>収支不足額</w:t>
            </w:r>
          </w:p>
        </w:tc>
        <w:tc>
          <w:tcPr>
            <w:tcW w:w="956" w:type="dxa"/>
            <w:tcBorders>
              <w:top w:val="single" w:sz="4" w:space="0" w:color="auto"/>
              <w:left w:val="single" w:sz="4" w:space="0" w:color="auto"/>
              <w:bottom w:val="single" w:sz="4" w:space="0" w:color="auto"/>
              <w:right w:val="single" w:sz="4" w:space="0" w:color="auto"/>
            </w:tcBorders>
            <w:noWrap/>
            <w:vAlign w:val="center"/>
            <w:hideMark/>
          </w:tcPr>
          <w:p w14:paraId="04CAAB28" w14:textId="77777777" w:rsidR="006A3592" w:rsidRPr="00FF56E6" w:rsidRDefault="006A3592" w:rsidP="00A42003">
            <w:pPr>
              <w:widowControl/>
              <w:jc w:val="right"/>
              <w:rPr>
                <w:rFonts w:ascii="HGSｺﾞｼｯｸM" w:eastAsia="HGSｺﾞｼｯｸM" w:hAnsi="Yu Gothic" w:cs="ＭＳ Ｐゴシック"/>
                <w:color w:val="000000"/>
                <w:kern w:val="0"/>
                <w:sz w:val="24"/>
                <w:szCs w:val="24"/>
              </w:rPr>
            </w:pPr>
            <w:r w:rsidRPr="00FF56E6">
              <w:rPr>
                <w:rFonts w:ascii="HGSｺﾞｼｯｸM" w:eastAsia="HGSｺﾞｼｯｸM" w:hAnsi="Yu Gothic" w:hint="eastAsia"/>
                <w:color w:val="000000"/>
                <w:sz w:val="24"/>
                <w:szCs w:val="24"/>
              </w:rPr>
              <w:t>1.3</w:t>
            </w:r>
          </w:p>
        </w:tc>
        <w:tc>
          <w:tcPr>
            <w:tcW w:w="957" w:type="dxa"/>
            <w:tcBorders>
              <w:top w:val="single" w:sz="4" w:space="0" w:color="auto"/>
              <w:left w:val="single" w:sz="4" w:space="0" w:color="auto"/>
              <w:bottom w:val="single" w:sz="4" w:space="0" w:color="auto"/>
              <w:right w:val="single" w:sz="18" w:space="0" w:color="auto"/>
            </w:tcBorders>
            <w:noWrap/>
            <w:vAlign w:val="center"/>
            <w:hideMark/>
          </w:tcPr>
          <w:p w14:paraId="6E14C04C" w14:textId="77777777" w:rsidR="006A3592" w:rsidRPr="00FF56E6" w:rsidRDefault="006A3592" w:rsidP="00A42003">
            <w:pPr>
              <w:widowControl/>
              <w:jc w:val="right"/>
              <w:rPr>
                <w:rFonts w:ascii="HGSｺﾞｼｯｸM" w:eastAsia="HGSｺﾞｼｯｸM" w:hAnsi="Yu Gothic" w:cs="ＭＳ Ｐゴシック"/>
                <w:color w:val="000000"/>
                <w:kern w:val="0"/>
                <w:sz w:val="24"/>
                <w:szCs w:val="24"/>
              </w:rPr>
            </w:pPr>
            <w:r w:rsidRPr="00FF56E6">
              <w:rPr>
                <w:rFonts w:ascii="HGSｺﾞｼｯｸM" w:eastAsia="HGSｺﾞｼｯｸM" w:hAnsi="Yu Gothic" w:hint="eastAsia"/>
                <w:color w:val="000000"/>
                <w:sz w:val="24"/>
                <w:szCs w:val="24"/>
              </w:rPr>
              <w:t>0</w:t>
            </w:r>
          </w:p>
        </w:tc>
        <w:tc>
          <w:tcPr>
            <w:tcW w:w="957" w:type="dxa"/>
            <w:tcBorders>
              <w:top w:val="single" w:sz="4" w:space="0" w:color="auto"/>
              <w:left w:val="single" w:sz="18" w:space="0" w:color="auto"/>
              <w:bottom w:val="single" w:sz="4" w:space="0" w:color="auto"/>
              <w:right w:val="single" w:sz="4" w:space="0" w:color="auto"/>
            </w:tcBorders>
            <w:noWrap/>
            <w:vAlign w:val="center"/>
            <w:hideMark/>
          </w:tcPr>
          <w:p w14:paraId="2D22083D" w14:textId="77777777" w:rsidR="006A3592" w:rsidRPr="009F7E9E" w:rsidRDefault="006A3592" w:rsidP="00A42003">
            <w:pPr>
              <w:widowControl/>
              <w:jc w:val="right"/>
              <w:rPr>
                <w:rFonts w:ascii="HGSｺﾞｼｯｸM" w:eastAsia="HGSｺﾞｼｯｸM" w:hAnsi="Yu Gothic" w:cs="ＭＳ Ｐゴシック"/>
                <w:kern w:val="0"/>
                <w:sz w:val="24"/>
                <w:szCs w:val="24"/>
              </w:rPr>
            </w:pPr>
            <w:r w:rsidRPr="009F7E9E">
              <w:rPr>
                <w:rFonts w:ascii="HGSｺﾞｼｯｸM" w:eastAsia="HGSｺﾞｼｯｸM" w:hAnsi="Yu Gothic" w:hint="eastAsia"/>
                <w:sz w:val="24"/>
                <w:szCs w:val="24"/>
              </w:rPr>
              <w:t>0</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0DA2E3E8" w14:textId="77777777" w:rsidR="006A3592" w:rsidRPr="004F10BF" w:rsidRDefault="006A3592" w:rsidP="00A42003">
            <w:pPr>
              <w:widowControl/>
              <w:jc w:val="right"/>
              <w:rPr>
                <w:rFonts w:ascii="HGSｺﾞｼｯｸM" w:eastAsia="HGSｺﾞｼｯｸM" w:hAnsi="Yu Gothic" w:cs="ＭＳ Ｐゴシック"/>
                <w:color w:val="000000" w:themeColor="text1"/>
                <w:kern w:val="0"/>
                <w:sz w:val="24"/>
                <w:szCs w:val="24"/>
              </w:rPr>
            </w:pPr>
            <w:r w:rsidRPr="004F10BF">
              <w:rPr>
                <w:rFonts w:ascii="HGSｺﾞｼｯｸM" w:eastAsia="HGSｺﾞｼｯｸM" w:hAnsi="Yu Gothic" w:hint="eastAsia"/>
                <w:color w:val="000000" w:themeColor="text1"/>
                <w:sz w:val="24"/>
                <w:szCs w:val="24"/>
              </w:rPr>
              <w:t>0</w:t>
            </w:r>
          </w:p>
        </w:tc>
        <w:tc>
          <w:tcPr>
            <w:tcW w:w="956" w:type="dxa"/>
            <w:tcBorders>
              <w:top w:val="single" w:sz="4" w:space="0" w:color="auto"/>
              <w:left w:val="single" w:sz="4" w:space="0" w:color="auto"/>
              <w:bottom w:val="single" w:sz="4" w:space="0" w:color="auto"/>
              <w:right w:val="single" w:sz="4" w:space="0" w:color="auto"/>
            </w:tcBorders>
            <w:noWrap/>
            <w:vAlign w:val="center"/>
            <w:hideMark/>
          </w:tcPr>
          <w:p w14:paraId="3D0DE34B" w14:textId="77777777" w:rsidR="006A3592" w:rsidRPr="004F10BF" w:rsidRDefault="006A3592" w:rsidP="00A42003">
            <w:pPr>
              <w:widowControl/>
              <w:jc w:val="right"/>
              <w:rPr>
                <w:rFonts w:ascii="HGSｺﾞｼｯｸM" w:eastAsia="HGSｺﾞｼｯｸM" w:hAnsi="Yu Gothic" w:cs="ＭＳ Ｐゴシック"/>
                <w:color w:val="000000" w:themeColor="text1"/>
                <w:kern w:val="0"/>
                <w:sz w:val="24"/>
                <w:szCs w:val="24"/>
              </w:rPr>
            </w:pPr>
            <w:r w:rsidRPr="004F10BF">
              <w:rPr>
                <w:rFonts w:ascii="HGSｺﾞｼｯｸM" w:eastAsia="HGSｺﾞｼｯｸM" w:hAnsi="Yu Gothic" w:hint="eastAsia"/>
                <w:color w:val="000000" w:themeColor="text1"/>
                <w:sz w:val="24"/>
                <w:szCs w:val="24"/>
              </w:rPr>
              <w:t>△12.3</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58D58DEF" w14:textId="77777777" w:rsidR="006A3592" w:rsidRPr="004F10BF" w:rsidRDefault="006A3592" w:rsidP="00A42003">
            <w:pPr>
              <w:widowControl/>
              <w:jc w:val="right"/>
              <w:rPr>
                <w:rFonts w:ascii="HGSｺﾞｼｯｸM" w:eastAsia="HGSｺﾞｼｯｸM" w:hAnsi="Yu Gothic" w:cs="ＭＳ Ｐゴシック"/>
                <w:color w:val="000000" w:themeColor="text1"/>
                <w:kern w:val="0"/>
                <w:sz w:val="24"/>
                <w:szCs w:val="24"/>
              </w:rPr>
            </w:pPr>
            <w:r w:rsidRPr="004F10BF">
              <w:rPr>
                <w:rFonts w:ascii="HGSｺﾞｼｯｸM" w:eastAsia="HGSｺﾞｼｯｸM" w:hAnsi="Yu Gothic" w:hint="eastAsia"/>
                <w:color w:val="000000" w:themeColor="text1"/>
                <w:sz w:val="24"/>
                <w:szCs w:val="24"/>
              </w:rPr>
              <w:t>△14.3</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13B2F3ED" w14:textId="77777777" w:rsidR="006A3592" w:rsidRPr="004F10BF" w:rsidRDefault="006A3592" w:rsidP="00A42003">
            <w:pPr>
              <w:widowControl/>
              <w:jc w:val="right"/>
              <w:rPr>
                <w:rFonts w:ascii="HGSｺﾞｼｯｸM" w:eastAsia="HGSｺﾞｼｯｸM" w:hAnsi="Yu Gothic" w:cs="ＭＳ Ｐゴシック"/>
                <w:color w:val="000000" w:themeColor="text1"/>
                <w:kern w:val="0"/>
                <w:sz w:val="24"/>
                <w:szCs w:val="24"/>
              </w:rPr>
            </w:pPr>
            <w:r w:rsidRPr="004F10BF">
              <w:rPr>
                <w:rFonts w:ascii="HGSｺﾞｼｯｸM" w:eastAsia="HGSｺﾞｼｯｸM" w:hAnsi="Yu Gothic" w:hint="eastAsia"/>
                <w:color w:val="000000" w:themeColor="text1"/>
                <w:sz w:val="24"/>
                <w:szCs w:val="24"/>
              </w:rPr>
              <w:t>△16.0</w:t>
            </w:r>
          </w:p>
        </w:tc>
        <w:tc>
          <w:tcPr>
            <w:tcW w:w="957" w:type="dxa"/>
            <w:tcBorders>
              <w:top w:val="single" w:sz="4" w:space="0" w:color="auto"/>
              <w:left w:val="single" w:sz="4" w:space="0" w:color="auto"/>
              <w:bottom w:val="single" w:sz="4" w:space="0" w:color="auto"/>
              <w:right w:val="single" w:sz="18" w:space="0" w:color="auto"/>
            </w:tcBorders>
            <w:vAlign w:val="center"/>
          </w:tcPr>
          <w:p w14:paraId="5344865D" w14:textId="77777777" w:rsidR="006A3592" w:rsidRPr="004F10BF" w:rsidRDefault="006A3592" w:rsidP="00A42003">
            <w:pPr>
              <w:widowControl/>
              <w:jc w:val="right"/>
              <w:rPr>
                <w:rFonts w:ascii="HGSｺﾞｼｯｸM" w:eastAsia="HGSｺﾞｼｯｸM" w:hAnsi="Yu Gothic"/>
                <w:noProof/>
                <w:color w:val="000000" w:themeColor="text1"/>
                <w:sz w:val="24"/>
                <w:szCs w:val="24"/>
                <w:lang w:val="ja-JP"/>
              </w:rPr>
            </w:pPr>
            <w:r w:rsidRPr="004F10BF">
              <w:rPr>
                <w:rFonts w:ascii="HGSｺﾞｼｯｸM" w:eastAsia="HGSｺﾞｼｯｸM" w:hAnsi="Yu Gothic" w:hint="eastAsia"/>
                <w:color w:val="000000" w:themeColor="text1"/>
                <w:sz w:val="24"/>
                <w:szCs w:val="24"/>
              </w:rPr>
              <w:t>△16.0</w:t>
            </w:r>
          </w:p>
        </w:tc>
      </w:tr>
      <w:tr w:rsidR="006A3592" w:rsidRPr="00A66AE0" w14:paraId="2415E098" w14:textId="77777777" w:rsidTr="00F55D54">
        <w:trPr>
          <w:trHeight w:val="80"/>
        </w:trPr>
        <w:tc>
          <w:tcPr>
            <w:tcW w:w="1413" w:type="dxa"/>
            <w:tcBorders>
              <w:top w:val="single" w:sz="4" w:space="0" w:color="auto"/>
              <w:left w:val="single" w:sz="4" w:space="0" w:color="auto"/>
              <w:bottom w:val="single" w:sz="4" w:space="0" w:color="auto"/>
              <w:right w:val="single" w:sz="4" w:space="0" w:color="auto"/>
            </w:tcBorders>
            <w:noWrap/>
            <w:vAlign w:val="center"/>
          </w:tcPr>
          <w:p w14:paraId="635679EB" w14:textId="77777777" w:rsidR="006A3592" w:rsidRPr="00FF56E6" w:rsidRDefault="006A3592" w:rsidP="004F10BF">
            <w:pPr>
              <w:widowControl/>
              <w:jc w:val="center"/>
              <w:rPr>
                <w:rFonts w:ascii="HGSｺﾞｼｯｸM" w:eastAsia="HGSｺﾞｼｯｸM" w:hAnsi="Yu Gothic" w:cs="ＭＳ Ｐゴシック"/>
                <w:color w:val="000000"/>
                <w:kern w:val="0"/>
                <w:sz w:val="24"/>
                <w:szCs w:val="24"/>
              </w:rPr>
            </w:pPr>
            <w:r w:rsidRPr="00FF56E6">
              <w:rPr>
                <w:rFonts w:ascii="HGSｺﾞｼｯｸM" w:eastAsia="HGSｺﾞｼｯｸM" w:hAnsi="Yu Gothic" w:cs="ＭＳ Ｐゴシック" w:hint="eastAsia"/>
                <w:color w:val="000000"/>
                <w:kern w:val="0"/>
                <w:sz w:val="24"/>
                <w:szCs w:val="24"/>
              </w:rPr>
              <w:t>収支不足額累計</w:t>
            </w:r>
          </w:p>
        </w:tc>
        <w:tc>
          <w:tcPr>
            <w:tcW w:w="956" w:type="dxa"/>
            <w:tcBorders>
              <w:top w:val="single" w:sz="4" w:space="0" w:color="auto"/>
              <w:left w:val="single" w:sz="4" w:space="0" w:color="auto"/>
              <w:bottom w:val="single" w:sz="4" w:space="0" w:color="auto"/>
              <w:right w:val="single" w:sz="4" w:space="0" w:color="auto"/>
            </w:tcBorders>
            <w:noWrap/>
            <w:vAlign w:val="center"/>
          </w:tcPr>
          <w:p w14:paraId="07902190" w14:textId="77777777" w:rsidR="006A3592" w:rsidRPr="00FF56E6" w:rsidRDefault="006A3592" w:rsidP="00A42003">
            <w:pPr>
              <w:widowControl/>
              <w:jc w:val="right"/>
              <w:rPr>
                <w:rFonts w:ascii="HGSｺﾞｼｯｸM" w:eastAsia="HGSｺﾞｼｯｸM" w:hAnsi="Yu Gothic" w:cs="ＭＳ Ｐゴシック"/>
                <w:color w:val="000000"/>
                <w:kern w:val="0"/>
                <w:sz w:val="24"/>
                <w:szCs w:val="24"/>
              </w:rPr>
            </w:pPr>
            <w:r w:rsidRPr="00FF56E6">
              <w:rPr>
                <w:rFonts w:ascii="HGSｺﾞｼｯｸM" w:eastAsia="HGSｺﾞｼｯｸM" w:hAnsi="Yu Gothic" w:cs="ＭＳ Ｐゴシック" w:hint="eastAsia"/>
                <w:color w:val="000000"/>
                <w:kern w:val="0"/>
                <w:sz w:val="24"/>
                <w:szCs w:val="24"/>
              </w:rPr>
              <w:t>1.3</w:t>
            </w:r>
          </w:p>
        </w:tc>
        <w:tc>
          <w:tcPr>
            <w:tcW w:w="957" w:type="dxa"/>
            <w:tcBorders>
              <w:top w:val="single" w:sz="4" w:space="0" w:color="auto"/>
              <w:left w:val="single" w:sz="4" w:space="0" w:color="auto"/>
              <w:bottom w:val="single" w:sz="4" w:space="0" w:color="auto"/>
              <w:right w:val="single" w:sz="18" w:space="0" w:color="auto"/>
            </w:tcBorders>
            <w:noWrap/>
            <w:vAlign w:val="center"/>
          </w:tcPr>
          <w:p w14:paraId="3F644816" w14:textId="77777777" w:rsidR="006A3592" w:rsidRPr="00FF56E6" w:rsidRDefault="006A3592" w:rsidP="00A42003">
            <w:pPr>
              <w:widowControl/>
              <w:jc w:val="right"/>
              <w:rPr>
                <w:rFonts w:ascii="HGSｺﾞｼｯｸM" w:eastAsia="HGSｺﾞｼｯｸM" w:hAnsi="Yu Gothic" w:cs="ＭＳ Ｐゴシック"/>
                <w:color w:val="000000"/>
                <w:kern w:val="0"/>
                <w:sz w:val="24"/>
                <w:szCs w:val="24"/>
              </w:rPr>
            </w:pPr>
            <w:r w:rsidRPr="00FF56E6">
              <w:rPr>
                <w:rFonts w:ascii="HGSｺﾞｼｯｸM" w:eastAsia="HGSｺﾞｼｯｸM" w:hAnsi="Yu Gothic" w:cs="ＭＳ Ｐゴシック" w:hint="eastAsia"/>
                <w:color w:val="000000"/>
                <w:kern w:val="0"/>
                <w:sz w:val="24"/>
                <w:szCs w:val="24"/>
              </w:rPr>
              <w:t>1.3</w:t>
            </w:r>
          </w:p>
        </w:tc>
        <w:tc>
          <w:tcPr>
            <w:tcW w:w="957" w:type="dxa"/>
            <w:tcBorders>
              <w:top w:val="single" w:sz="4" w:space="0" w:color="auto"/>
              <w:left w:val="single" w:sz="18" w:space="0" w:color="auto"/>
              <w:bottom w:val="single" w:sz="18" w:space="0" w:color="auto"/>
              <w:right w:val="single" w:sz="4" w:space="0" w:color="auto"/>
            </w:tcBorders>
            <w:noWrap/>
            <w:vAlign w:val="center"/>
          </w:tcPr>
          <w:p w14:paraId="052E455E" w14:textId="77777777" w:rsidR="006A3592" w:rsidRPr="009F7E9E" w:rsidRDefault="006A3592" w:rsidP="00A42003">
            <w:pPr>
              <w:widowControl/>
              <w:jc w:val="right"/>
              <w:rPr>
                <w:rFonts w:ascii="HGSｺﾞｼｯｸM" w:eastAsia="HGSｺﾞｼｯｸM" w:hAnsi="Yu Gothic" w:cs="ＭＳ Ｐゴシック"/>
                <w:kern w:val="0"/>
                <w:sz w:val="24"/>
                <w:szCs w:val="24"/>
              </w:rPr>
            </w:pPr>
            <w:r w:rsidRPr="009F7E9E">
              <w:rPr>
                <w:rFonts w:ascii="HGSｺﾞｼｯｸM" w:eastAsia="HGSｺﾞｼｯｸM" w:hAnsi="Yu Gothic" w:hint="eastAsia"/>
                <w:sz w:val="24"/>
                <w:szCs w:val="24"/>
              </w:rPr>
              <w:t>1.3</w:t>
            </w:r>
          </w:p>
        </w:tc>
        <w:tc>
          <w:tcPr>
            <w:tcW w:w="957" w:type="dxa"/>
            <w:tcBorders>
              <w:top w:val="single" w:sz="4" w:space="0" w:color="auto"/>
              <w:left w:val="single" w:sz="4" w:space="0" w:color="auto"/>
              <w:bottom w:val="single" w:sz="18" w:space="0" w:color="auto"/>
              <w:right w:val="single" w:sz="4" w:space="0" w:color="auto"/>
            </w:tcBorders>
            <w:noWrap/>
            <w:vAlign w:val="center"/>
          </w:tcPr>
          <w:p w14:paraId="5B27E4AA" w14:textId="77777777" w:rsidR="006A3592" w:rsidRPr="004F10BF" w:rsidRDefault="006A3592" w:rsidP="00A42003">
            <w:pPr>
              <w:widowControl/>
              <w:jc w:val="right"/>
              <w:rPr>
                <w:rFonts w:ascii="HGSｺﾞｼｯｸM" w:eastAsia="HGSｺﾞｼｯｸM" w:hAnsi="Yu Gothic" w:cs="ＭＳ Ｐゴシック"/>
                <w:color w:val="000000" w:themeColor="text1"/>
                <w:kern w:val="0"/>
                <w:sz w:val="24"/>
                <w:szCs w:val="24"/>
              </w:rPr>
            </w:pPr>
            <w:r w:rsidRPr="004F10BF">
              <w:rPr>
                <w:rFonts w:ascii="HGSｺﾞｼｯｸM" w:eastAsia="HGSｺﾞｼｯｸM" w:hAnsi="Yu Gothic" w:hint="eastAsia"/>
                <w:color w:val="000000" w:themeColor="text1"/>
                <w:sz w:val="24"/>
                <w:szCs w:val="24"/>
              </w:rPr>
              <w:t>1.3</w:t>
            </w:r>
          </w:p>
        </w:tc>
        <w:tc>
          <w:tcPr>
            <w:tcW w:w="956" w:type="dxa"/>
            <w:tcBorders>
              <w:top w:val="single" w:sz="4" w:space="0" w:color="auto"/>
              <w:left w:val="single" w:sz="4" w:space="0" w:color="auto"/>
              <w:bottom w:val="single" w:sz="18" w:space="0" w:color="auto"/>
              <w:right w:val="single" w:sz="4" w:space="0" w:color="auto"/>
            </w:tcBorders>
            <w:noWrap/>
            <w:vAlign w:val="center"/>
          </w:tcPr>
          <w:p w14:paraId="247C2C78" w14:textId="77777777" w:rsidR="006A3592" w:rsidRPr="004F10BF" w:rsidRDefault="006A3592" w:rsidP="00A42003">
            <w:pPr>
              <w:widowControl/>
              <w:jc w:val="right"/>
              <w:rPr>
                <w:rFonts w:ascii="HGSｺﾞｼｯｸM" w:eastAsia="HGSｺﾞｼｯｸM" w:hAnsi="Yu Gothic" w:cs="ＭＳ Ｐゴシック"/>
                <w:color w:val="000000" w:themeColor="text1"/>
                <w:kern w:val="0"/>
                <w:sz w:val="24"/>
                <w:szCs w:val="24"/>
              </w:rPr>
            </w:pPr>
            <w:r w:rsidRPr="004F10BF">
              <w:rPr>
                <w:rFonts w:ascii="HGSｺﾞｼｯｸM" w:eastAsia="HGSｺﾞｼｯｸM" w:hAnsi="Yu Gothic" w:hint="eastAsia"/>
                <w:color w:val="000000" w:themeColor="text1"/>
                <w:sz w:val="24"/>
                <w:szCs w:val="24"/>
              </w:rPr>
              <w:t>△11.0</w:t>
            </w:r>
          </w:p>
        </w:tc>
        <w:tc>
          <w:tcPr>
            <w:tcW w:w="957" w:type="dxa"/>
            <w:tcBorders>
              <w:top w:val="single" w:sz="4" w:space="0" w:color="auto"/>
              <w:left w:val="single" w:sz="4" w:space="0" w:color="auto"/>
              <w:bottom w:val="single" w:sz="18" w:space="0" w:color="auto"/>
              <w:right w:val="single" w:sz="4" w:space="0" w:color="auto"/>
            </w:tcBorders>
            <w:noWrap/>
            <w:vAlign w:val="center"/>
          </w:tcPr>
          <w:p w14:paraId="4AC2C1D9" w14:textId="77777777" w:rsidR="006A3592" w:rsidRPr="004F10BF" w:rsidRDefault="006A3592" w:rsidP="00A42003">
            <w:pPr>
              <w:widowControl/>
              <w:jc w:val="right"/>
              <w:rPr>
                <w:rFonts w:ascii="HGSｺﾞｼｯｸM" w:eastAsia="HGSｺﾞｼｯｸM" w:hAnsi="Yu Gothic" w:cs="ＭＳ Ｐゴシック"/>
                <w:color w:val="000000" w:themeColor="text1"/>
                <w:kern w:val="0"/>
                <w:sz w:val="24"/>
                <w:szCs w:val="24"/>
              </w:rPr>
            </w:pPr>
            <w:r w:rsidRPr="004F10BF">
              <w:rPr>
                <w:rFonts w:ascii="HGSｺﾞｼｯｸM" w:eastAsia="HGSｺﾞｼｯｸM" w:hAnsi="Yu Gothic" w:hint="eastAsia"/>
                <w:color w:val="000000" w:themeColor="text1"/>
                <w:sz w:val="24"/>
                <w:szCs w:val="24"/>
              </w:rPr>
              <w:t>△25.3</w:t>
            </w:r>
          </w:p>
        </w:tc>
        <w:tc>
          <w:tcPr>
            <w:tcW w:w="957" w:type="dxa"/>
            <w:tcBorders>
              <w:top w:val="single" w:sz="4" w:space="0" w:color="auto"/>
              <w:left w:val="single" w:sz="4" w:space="0" w:color="auto"/>
              <w:bottom w:val="single" w:sz="18" w:space="0" w:color="auto"/>
              <w:right w:val="single" w:sz="4" w:space="0" w:color="auto"/>
            </w:tcBorders>
            <w:noWrap/>
            <w:vAlign w:val="center"/>
          </w:tcPr>
          <w:p w14:paraId="2C937BE6" w14:textId="77777777" w:rsidR="006A3592" w:rsidRPr="004F10BF" w:rsidRDefault="006A3592" w:rsidP="00A42003">
            <w:pPr>
              <w:widowControl/>
              <w:jc w:val="right"/>
              <w:rPr>
                <w:rFonts w:ascii="HGSｺﾞｼｯｸM" w:eastAsia="HGSｺﾞｼｯｸM" w:hAnsi="Yu Gothic" w:cs="ＭＳ Ｐゴシック"/>
                <w:color w:val="000000" w:themeColor="text1"/>
                <w:kern w:val="0"/>
                <w:sz w:val="24"/>
                <w:szCs w:val="24"/>
              </w:rPr>
            </w:pPr>
            <w:r w:rsidRPr="004F10BF">
              <w:rPr>
                <w:rFonts w:ascii="HGSｺﾞｼｯｸM" w:eastAsia="HGSｺﾞｼｯｸM" w:hAnsi="Yu Gothic" w:hint="eastAsia"/>
                <w:color w:val="000000" w:themeColor="text1"/>
                <w:sz w:val="24"/>
                <w:szCs w:val="24"/>
              </w:rPr>
              <w:t>△41.3</w:t>
            </w:r>
          </w:p>
        </w:tc>
        <w:tc>
          <w:tcPr>
            <w:tcW w:w="957" w:type="dxa"/>
            <w:tcBorders>
              <w:top w:val="single" w:sz="4" w:space="0" w:color="auto"/>
              <w:left w:val="single" w:sz="4" w:space="0" w:color="auto"/>
              <w:bottom w:val="single" w:sz="18" w:space="0" w:color="auto"/>
              <w:right w:val="single" w:sz="18" w:space="0" w:color="auto"/>
            </w:tcBorders>
            <w:vAlign w:val="center"/>
          </w:tcPr>
          <w:p w14:paraId="3104E6C5" w14:textId="77777777" w:rsidR="006A3592" w:rsidRPr="004F10BF" w:rsidRDefault="006A3592" w:rsidP="00A42003">
            <w:pPr>
              <w:widowControl/>
              <w:jc w:val="right"/>
              <w:rPr>
                <w:rFonts w:ascii="HGSｺﾞｼｯｸM" w:eastAsia="HGSｺﾞｼｯｸM" w:hAnsi="Yu Gothic"/>
                <w:color w:val="000000" w:themeColor="text1"/>
                <w:sz w:val="24"/>
                <w:szCs w:val="24"/>
              </w:rPr>
            </w:pPr>
            <w:r w:rsidRPr="004F10BF">
              <w:rPr>
                <w:rFonts w:ascii="HGSｺﾞｼｯｸM" w:eastAsia="HGSｺﾞｼｯｸM" w:hAnsi="Yu Gothic" w:hint="eastAsia"/>
                <w:color w:val="000000" w:themeColor="text1"/>
                <w:sz w:val="24"/>
                <w:szCs w:val="24"/>
              </w:rPr>
              <w:t>△57.3</w:t>
            </w:r>
          </w:p>
        </w:tc>
      </w:tr>
    </w:tbl>
    <w:p w14:paraId="7655F691" w14:textId="77777777" w:rsidR="006A3592" w:rsidRDefault="006A3592" w:rsidP="00DC65C3">
      <w:pPr>
        <w:jc w:val="left"/>
        <w:rPr>
          <w:noProof/>
        </w:rPr>
      </w:pPr>
    </w:p>
    <w:p w14:paraId="4FD59B8A" w14:textId="77777777" w:rsidR="004F3A6A" w:rsidRDefault="004F3A6A">
      <w:pPr>
        <w:widowControl/>
        <w:jc w:val="left"/>
        <w:rPr>
          <w:rFonts w:ascii="HG創英角ｺﾞｼｯｸUB" w:eastAsia="HG創英角ｺﾞｼｯｸUB" w:hAnsi="HG創英角ｺﾞｼｯｸUB"/>
          <w:sz w:val="26"/>
          <w:szCs w:val="26"/>
        </w:rPr>
      </w:pPr>
    </w:p>
    <w:p w14:paraId="3B92777D" w14:textId="755D8BC3" w:rsidR="004F3A6A" w:rsidRDefault="004F3A6A">
      <w:pPr>
        <w:widowControl/>
        <w:jc w:val="left"/>
        <w:rPr>
          <w:rFonts w:ascii="HG創英角ｺﾞｼｯｸUB" w:eastAsia="HG創英角ｺﾞｼｯｸUB" w:hAnsi="HG創英角ｺﾞｼｯｸUB"/>
          <w:sz w:val="26"/>
          <w:szCs w:val="26"/>
        </w:rPr>
      </w:pPr>
    </w:p>
    <w:p w14:paraId="18A029F9" w14:textId="77777777" w:rsidR="00E25876" w:rsidRDefault="00E25876">
      <w:pPr>
        <w:widowControl/>
        <w:jc w:val="left"/>
        <w:rPr>
          <w:rFonts w:ascii="HG創英角ｺﾞｼｯｸUB" w:eastAsia="HG創英角ｺﾞｼｯｸUB" w:hAnsi="HG創英角ｺﾞｼｯｸUB"/>
          <w:sz w:val="26"/>
          <w:szCs w:val="26"/>
        </w:rPr>
      </w:pPr>
    </w:p>
    <w:p w14:paraId="522A5048" w14:textId="77777777" w:rsidR="00006496" w:rsidRDefault="00006496">
      <w:pPr>
        <w:widowControl/>
        <w:jc w:val="left"/>
        <w:rPr>
          <w:rFonts w:ascii="HG創英角ｺﾞｼｯｸUB" w:eastAsia="HG創英角ｺﾞｼｯｸUB" w:hAnsi="HG創英角ｺﾞｼｯｸUB"/>
          <w:sz w:val="26"/>
          <w:szCs w:val="26"/>
        </w:rPr>
      </w:pPr>
    </w:p>
    <w:p w14:paraId="1A9A2018" w14:textId="77777777" w:rsidR="00CA36DC" w:rsidRDefault="00CA36DC">
      <w:pPr>
        <w:widowControl/>
        <w:jc w:val="left"/>
        <w:rPr>
          <w:rFonts w:ascii="HG創英角ｺﾞｼｯｸUB" w:eastAsia="HG創英角ｺﾞｼｯｸUB" w:hAnsi="HG創英角ｺﾞｼｯｸUB"/>
          <w:sz w:val="26"/>
          <w:szCs w:val="26"/>
        </w:rPr>
      </w:pPr>
      <w:r>
        <w:rPr>
          <w:rFonts w:ascii="HG創英角ｺﾞｼｯｸUB" w:eastAsia="HG創英角ｺﾞｼｯｸUB" w:hAnsi="HG創英角ｺﾞｼｯｸUB"/>
          <w:sz w:val="26"/>
          <w:szCs w:val="26"/>
        </w:rPr>
        <w:br w:type="page"/>
      </w:r>
    </w:p>
    <w:p w14:paraId="6901DF4A" w14:textId="77777777" w:rsidR="00CA36DC" w:rsidRDefault="00CA36DC" w:rsidP="004E1177">
      <w:pPr>
        <w:jc w:val="left"/>
        <w:rPr>
          <w:rFonts w:ascii="HG創英角ｺﾞｼｯｸUB" w:eastAsia="HG創英角ｺﾞｼｯｸUB" w:hAnsi="HG創英角ｺﾞｼｯｸUB"/>
          <w:sz w:val="26"/>
          <w:szCs w:val="26"/>
        </w:rPr>
      </w:pPr>
    </w:p>
    <w:p w14:paraId="7A2A30AA" w14:textId="77777777" w:rsidR="00AA2C45" w:rsidRDefault="00AA2C45" w:rsidP="004E1177">
      <w:pPr>
        <w:jc w:val="left"/>
        <w:rPr>
          <w:rFonts w:ascii="HG創英角ｺﾞｼｯｸUB" w:eastAsia="HG創英角ｺﾞｼｯｸUB" w:hAnsi="HG創英角ｺﾞｼｯｸUB"/>
          <w:sz w:val="26"/>
          <w:szCs w:val="26"/>
        </w:rPr>
      </w:pPr>
    </w:p>
    <w:p w14:paraId="6F53EC7D" w14:textId="25CDF377" w:rsidR="004E1177" w:rsidRPr="004E1177" w:rsidRDefault="004E1177" w:rsidP="004E1177">
      <w:pPr>
        <w:jc w:val="left"/>
        <w:rPr>
          <w:rFonts w:ascii="HG創英角ｺﾞｼｯｸUB" w:eastAsia="HG創英角ｺﾞｼｯｸUB" w:hAnsi="HG創英角ｺﾞｼｯｸUB"/>
          <w:sz w:val="26"/>
          <w:szCs w:val="26"/>
        </w:rPr>
      </w:pPr>
      <w:r w:rsidRPr="004E1177">
        <w:rPr>
          <w:rFonts w:ascii="HG創英角ｺﾞｼｯｸUB" w:eastAsia="HG創英角ｺﾞｼｯｸUB" w:hAnsi="HG創英角ｺﾞｼｯｸUB" w:hint="eastAsia"/>
          <w:sz w:val="26"/>
          <w:szCs w:val="26"/>
        </w:rPr>
        <w:t xml:space="preserve">２　</w:t>
      </w:r>
      <w:r w:rsidR="000C2443">
        <w:rPr>
          <w:rFonts w:ascii="HG創英角ｺﾞｼｯｸUB" w:eastAsia="HG創英角ｺﾞｼｯｸUB" w:hAnsi="HG創英角ｺﾞｼｯｸUB" w:hint="eastAsia"/>
          <w:sz w:val="26"/>
          <w:szCs w:val="26"/>
        </w:rPr>
        <w:t>市債</w:t>
      </w:r>
      <w:r w:rsidRPr="004E1177">
        <w:rPr>
          <w:rFonts w:ascii="HG創英角ｺﾞｼｯｸUB" w:eastAsia="HG創英角ｺﾞｼｯｸUB" w:hAnsi="HG創英角ｺﾞｼｯｸUB" w:hint="eastAsia"/>
          <w:sz w:val="26"/>
          <w:szCs w:val="26"/>
        </w:rPr>
        <w:t>残高及び基金積立金の状況</w:t>
      </w:r>
    </w:p>
    <w:p w14:paraId="0A23F0E5" w14:textId="77777777" w:rsidR="004E1177" w:rsidRDefault="004E1177" w:rsidP="004E1177">
      <w:pPr>
        <w:jc w:val="left"/>
        <w:rPr>
          <w:rFonts w:ascii="HGSｺﾞｼｯｸM" w:eastAsia="HGSｺﾞｼｯｸM" w:hAnsi="ＭＳ 明朝"/>
          <w:sz w:val="24"/>
          <w:szCs w:val="24"/>
        </w:rPr>
      </w:pPr>
    </w:p>
    <w:p w14:paraId="77B654B6" w14:textId="154ACF38" w:rsidR="00BD08D5" w:rsidRPr="00BD08D5" w:rsidRDefault="00BD08D5" w:rsidP="004E1177">
      <w:pPr>
        <w:jc w:val="left"/>
        <w:rPr>
          <w:rFonts w:ascii="HG創英角ｺﾞｼｯｸUB" w:eastAsia="HG創英角ｺﾞｼｯｸUB" w:hAnsi="HG創英角ｺﾞｼｯｸUB"/>
          <w:sz w:val="24"/>
          <w:szCs w:val="24"/>
        </w:rPr>
      </w:pPr>
      <w:r w:rsidRPr="00BD08D5">
        <w:rPr>
          <w:rFonts w:ascii="HG創英角ｺﾞｼｯｸUB" w:eastAsia="HG創英角ｺﾞｼｯｸUB" w:hAnsi="HG創英角ｺﾞｼｯｸUB" w:hint="eastAsia"/>
          <w:sz w:val="24"/>
          <w:szCs w:val="24"/>
        </w:rPr>
        <w:t>（１）市債残高の推移</w:t>
      </w:r>
    </w:p>
    <w:p w14:paraId="5FFB654C" w14:textId="77777777" w:rsidR="00512ABD" w:rsidRPr="00D81330" w:rsidRDefault="00512ABD" w:rsidP="00512ABD">
      <w:pPr>
        <w:ind w:firstLineChars="100" w:firstLine="240"/>
        <w:jc w:val="left"/>
        <w:rPr>
          <w:rFonts w:ascii="HGSｺﾞｼｯｸM" w:eastAsia="HGSｺﾞｼｯｸM" w:hAnsi="Yu Gothic"/>
          <w:color w:val="000000" w:themeColor="text1"/>
          <w:sz w:val="24"/>
          <w:szCs w:val="24"/>
        </w:rPr>
      </w:pPr>
      <w:r w:rsidRPr="000C2443">
        <w:rPr>
          <w:rFonts w:ascii="HGSｺﾞｼｯｸM" w:eastAsia="HGSｺﾞｼｯｸM" w:hAnsi="Yu Gothic" w:hint="eastAsia"/>
          <w:sz w:val="24"/>
          <w:szCs w:val="24"/>
        </w:rPr>
        <w:t>市債残高については</w:t>
      </w:r>
      <w:r>
        <w:rPr>
          <w:rFonts w:ascii="HGSｺﾞｼｯｸM" w:eastAsia="HGSｺﾞｼｯｸM" w:hAnsi="Yu Gothic" w:hint="eastAsia"/>
          <w:sz w:val="24"/>
          <w:szCs w:val="24"/>
        </w:rPr>
        <w:t>、</w:t>
      </w:r>
      <w:r w:rsidRPr="000C2443">
        <w:rPr>
          <w:rFonts w:ascii="HGSｺﾞｼｯｸM" w:eastAsia="HGSｺﾞｼｯｸM" w:hAnsi="Yu Gothic" w:hint="eastAsia"/>
          <w:color w:val="000000" w:themeColor="text1"/>
          <w:sz w:val="24"/>
          <w:szCs w:val="24"/>
        </w:rPr>
        <w:t>一時期全会計で</w:t>
      </w:r>
      <w:r>
        <w:rPr>
          <w:rFonts w:ascii="HGSｺﾞｼｯｸM" w:eastAsia="HGSｺﾞｼｯｸM" w:hAnsi="Yu Gothic" w:hint="eastAsia"/>
          <w:color w:val="000000" w:themeColor="text1"/>
          <w:sz w:val="24"/>
          <w:szCs w:val="24"/>
        </w:rPr>
        <w:t>500</w:t>
      </w:r>
      <w:r w:rsidRPr="000C2443">
        <w:rPr>
          <w:rFonts w:ascii="HGSｺﾞｼｯｸM" w:eastAsia="HGSｺﾞｼｯｸM" w:hAnsi="Yu Gothic" w:hint="eastAsia"/>
          <w:color w:val="000000" w:themeColor="text1"/>
          <w:sz w:val="24"/>
          <w:szCs w:val="24"/>
        </w:rPr>
        <w:t>億円以上あ</w:t>
      </w:r>
      <w:r>
        <w:rPr>
          <w:rFonts w:ascii="HGSｺﾞｼｯｸM" w:eastAsia="HGSｺﾞｼｯｸM" w:hAnsi="Yu Gothic" w:hint="eastAsia"/>
          <w:color w:val="000000" w:themeColor="text1"/>
          <w:sz w:val="24"/>
          <w:szCs w:val="24"/>
        </w:rPr>
        <w:t>りましたが、借入抑制の取り組みによって</w:t>
      </w:r>
      <w:r w:rsidRPr="000C2443">
        <w:rPr>
          <w:rFonts w:ascii="HGSｺﾞｼｯｸM" w:eastAsia="HGSｺﾞｼｯｸM" w:hAnsi="Yu Gothic" w:hint="eastAsia"/>
          <w:sz w:val="24"/>
          <w:szCs w:val="24"/>
        </w:rPr>
        <w:t>令和</w:t>
      </w:r>
      <w:r>
        <w:rPr>
          <w:rFonts w:ascii="HGSｺﾞｼｯｸM" w:eastAsia="HGSｺﾞｼｯｸM" w:hAnsi="Yu Gothic" w:hint="eastAsia"/>
          <w:sz w:val="24"/>
          <w:szCs w:val="24"/>
        </w:rPr>
        <w:t>６</w:t>
      </w:r>
      <w:r w:rsidRPr="00D81330">
        <w:rPr>
          <w:rFonts w:ascii="HGSｺﾞｼｯｸM" w:eastAsia="HGSｺﾞｼｯｸM" w:hAnsi="ＭＳ 明朝" w:hint="eastAsia"/>
          <w:color w:val="000000" w:themeColor="text1"/>
          <w:sz w:val="24"/>
          <w:szCs w:val="24"/>
        </w:rPr>
        <w:t>（2024）</w:t>
      </w:r>
      <w:r w:rsidRPr="00D81330">
        <w:rPr>
          <w:rFonts w:ascii="HGSｺﾞｼｯｸM" w:eastAsia="HGSｺﾞｼｯｸM" w:hAnsi="Yu Gothic" w:hint="eastAsia"/>
          <w:color w:val="000000" w:themeColor="text1"/>
          <w:sz w:val="24"/>
          <w:szCs w:val="24"/>
        </w:rPr>
        <w:t>年度の償還をピークに徐々に減少しており、令和８</w:t>
      </w:r>
      <w:r w:rsidRPr="00D81330">
        <w:rPr>
          <w:rFonts w:ascii="HGSｺﾞｼｯｸM" w:eastAsia="HGSｺﾞｼｯｸM" w:hAnsi="ＭＳ 明朝" w:hint="eastAsia"/>
          <w:color w:val="000000" w:themeColor="text1"/>
          <w:sz w:val="24"/>
          <w:szCs w:val="24"/>
        </w:rPr>
        <w:t>（2026）</w:t>
      </w:r>
      <w:r w:rsidRPr="00D81330">
        <w:rPr>
          <w:rFonts w:ascii="HGSｺﾞｼｯｸM" w:eastAsia="HGSｺﾞｼｯｸM" w:hAnsi="Yu Gothic" w:hint="eastAsia"/>
          <w:color w:val="000000" w:themeColor="text1"/>
          <w:sz w:val="24"/>
          <w:szCs w:val="24"/>
        </w:rPr>
        <w:t>年度末には300億円程度となる見通しです。</w:t>
      </w:r>
    </w:p>
    <w:p w14:paraId="4A69EFF2" w14:textId="77777777" w:rsidR="00512ABD" w:rsidRDefault="00512ABD" w:rsidP="00512ABD">
      <w:pPr>
        <w:ind w:firstLineChars="100" w:firstLine="240"/>
        <w:rPr>
          <w:rFonts w:ascii="HGSｺﾞｼｯｸM" w:eastAsia="HGSｺﾞｼｯｸM" w:hAnsi="Yu Gothic"/>
          <w:color w:val="000000" w:themeColor="text1"/>
          <w:sz w:val="24"/>
          <w:szCs w:val="24"/>
        </w:rPr>
      </w:pPr>
      <w:r w:rsidRPr="00D81330">
        <w:rPr>
          <w:rFonts w:ascii="HGSｺﾞｼｯｸM" w:eastAsia="HGSｺﾞｼｯｸM" w:hAnsi="Yu Gothic" w:hint="eastAsia"/>
          <w:color w:val="000000" w:themeColor="text1"/>
          <w:sz w:val="24"/>
          <w:szCs w:val="24"/>
        </w:rPr>
        <w:t>また、令和10</w:t>
      </w:r>
      <w:r w:rsidRPr="00D81330">
        <w:rPr>
          <w:rFonts w:ascii="HGSｺﾞｼｯｸM" w:eastAsia="HGSｺﾞｼｯｸM" w:hAnsi="ＭＳ 明朝" w:hint="eastAsia"/>
          <w:color w:val="000000" w:themeColor="text1"/>
          <w:sz w:val="24"/>
          <w:szCs w:val="24"/>
        </w:rPr>
        <w:t>（2028）</w:t>
      </w:r>
      <w:r w:rsidRPr="00D81330">
        <w:rPr>
          <w:rFonts w:ascii="HGSｺﾞｼｯｸM" w:eastAsia="HGSｺﾞｼｯｸM" w:hAnsi="Yu Gothic" w:hint="eastAsia"/>
          <w:color w:val="000000" w:themeColor="text1"/>
          <w:sz w:val="24"/>
          <w:szCs w:val="24"/>
        </w:rPr>
        <w:t>年度以降は新庁舎の元金償還が始まるため、一時的に償還額が上昇しますが、令和13</w:t>
      </w:r>
      <w:r w:rsidRPr="00D81330">
        <w:rPr>
          <w:rFonts w:ascii="HGSｺﾞｼｯｸM" w:eastAsia="HGSｺﾞｼｯｸM" w:hAnsi="ＭＳ 明朝" w:hint="eastAsia"/>
          <w:color w:val="000000" w:themeColor="text1"/>
          <w:sz w:val="24"/>
          <w:szCs w:val="24"/>
        </w:rPr>
        <w:t>（2031）</w:t>
      </w:r>
      <w:r w:rsidRPr="00D81330">
        <w:rPr>
          <w:rFonts w:ascii="HGSｺﾞｼｯｸM" w:eastAsia="HGSｺﾞｼｯｸM" w:hAnsi="Yu Gothic" w:hint="eastAsia"/>
          <w:color w:val="000000" w:themeColor="text1"/>
          <w:sz w:val="24"/>
          <w:szCs w:val="24"/>
        </w:rPr>
        <w:t>年度以降は、平成29</w:t>
      </w:r>
      <w:r w:rsidRPr="00D81330">
        <w:rPr>
          <w:rFonts w:ascii="HGSｺﾞｼｯｸM" w:eastAsia="HGSｺﾞｼｯｸM" w:hAnsi="ＭＳ 明朝" w:hint="eastAsia"/>
          <w:color w:val="000000" w:themeColor="text1"/>
          <w:sz w:val="24"/>
          <w:szCs w:val="24"/>
        </w:rPr>
        <w:t>（2017）</w:t>
      </w:r>
      <w:r w:rsidRPr="00D81330">
        <w:rPr>
          <w:rFonts w:ascii="HGSｺﾞｼｯｸM" w:eastAsia="HGSｺﾞｼｯｸM" w:hAnsi="Yu Gothic" w:hint="eastAsia"/>
          <w:color w:val="000000" w:themeColor="text1"/>
          <w:sz w:val="24"/>
          <w:szCs w:val="24"/>
        </w:rPr>
        <w:t>年度から実施した深川中学校建設、新中央保育園建設、高等看護学院建設等の</w:t>
      </w:r>
      <w:r w:rsidRPr="000C2443">
        <w:rPr>
          <w:rFonts w:ascii="HGSｺﾞｼｯｸM" w:eastAsia="HGSｺﾞｼｯｸM" w:hAnsi="Yu Gothic" w:hint="eastAsia"/>
          <w:color w:val="000000" w:themeColor="text1"/>
          <w:sz w:val="24"/>
          <w:szCs w:val="24"/>
        </w:rPr>
        <w:t>大型建設事業の市債の償還が順次終了していくことから、償還額及び市債残高</w:t>
      </w:r>
      <w:r>
        <w:rPr>
          <w:rFonts w:ascii="HGSｺﾞｼｯｸM" w:eastAsia="HGSｺﾞｼｯｸM" w:hAnsi="Yu Gothic" w:hint="eastAsia"/>
          <w:color w:val="000000" w:themeColor="text1"/>
          <w:sz w:val="24"/>
          <w:szCs w:val="24"/>
        </w:rPr>
        <w:t>は</w:t>
      </w:r>
      <w:r w:rsidRPr="000C2443">
        <w:rPr>
          <w:rFonts w:ascii="HGSｺﾞｼｯｸM" w:eastAsia="HGSｺﾞｼｯｸM" w:hAnsi="Yu Gothic" w:hint="eastAsia"/>
          <w:color w:val="000000" w:themeColor="text1"/>
          <w:sz w:val="24"/>
          <w:szCs w:val="24"/>
        </w:rPr>
        <w:t>急速に減少</w:t>
      </w:r>
      <w:r>
        <w:rPr>
          <w:rFonts w:ascii="HGSｺﾞｼｯｸM" w:eastAsia="HGSｺﾞｼｯｸM" w:hAnsi="Yu Gothic" w:hint="eastAsia"/>
          <w:color w:val="000000" w:themeColor="text1"/>
          <w:sz w:val="24"/>
          <w:szCs w:val="24"/>
        </w:rPr>
        <w:t>していく見通しです。</w:t>
      </w:r>
    </w:p>
    <w:p w14:paraId="5D2700DC" w14:textId="77777777" w:rsidR="00512ABD" w:rsidRPr="009F7E9E" w:rsidRDefault="00512ABD" w:rsidP="00512ABD">
      <w:pPr>
        <w:ind w:firstLineChars="100" w:firstLine="240"/>
        <w:rPr>
          <w:rFonts w:ascii="HGSｺﾞｼｯｸM" w:eastAsia="HGSｺﾞｼｯｸM" w:hAnsi="Yu Gothic"/>
          <w:sz w:val="24"/>
          <w:szCs w:val="24"/>
        </w:rPr>
      </w:pPr>
      <w:r w:rsidRPr="000C2443">
        <w:rPr>
          <w:rFonts w:ascii="HGSｺﾞｼｯｸM" w:eastAsia="HGSｺﾞｼｯｸM" w:hAnsi="Yu Gothic" w:hint="eastAsia"/>
          <w:color w:val="000000" w:themeColor="text1"/>
          <w:sz w:val="24"/>
          <w:szCs w:val="24"/>
        </w:rPr>
        <w:t>市債の発行</w:t>
      </w:r>
      <w:r>
        <w:rPr>
          <w:rFonts w:ascii="HGSｺﾞｼｯｸM" w:eastAsia="HGSｺﾞｼｯｸM" w:hAnsi="Yu Gothic" w:hint="eastAsia"/>
          <w:color w:val="000000" w:themeColor="text1"/>
          <w:sz w:val="24"/>
          <w:szCs w:val="24"/>
        </w:rPr>
        <w:t>については、</w:t>
      </w:r>
      <w:r w:rsidRPr="009F7E9E">
        <w:rPr>
          <w:rFonts w:ascii="HGSｺﾞｼｯｸM" w:eastAsia="HGSｺﾞｼｯｸM" w:hAnsi="Yu Gothic" w:hint="eastAsia"/>
          <w:sz w:val="24"/>
          <w:szCs w:val="24"/>
        </w:rPr>
        <w:t>将来の公債費負担を増加させる一方で、公共施設の更新やインフラ整備など将来の資産にかかる事業費を複数年度にわたり平準化でき、単年度の財政負担を抑制できます。</w:t>
      </w:r>
    </w:p>
    <w:p w14:paraId="3C58F1FB" w14:textId="77777777" w:rsidR="00512ABD" w:rsidRPr="00F15835" w:rsidRDefault="00512ABD" w:rsidP="00512ABD">
      <w:pPr>
        <w:ind w:firstLineChars="100" w:firstLine="240"/>
        <w:rPr>
          <w:rFonts w:ascii="HGSｺﾞｼｯｸM" w:eastAsia="HGSｺﾞｼｯｸM" w:hAnsi="Yu Gothic"/>
          <w:color w:val="000000" w:themeColor="text1"/>
          <w:sz w:val="24"/>
          <w:szCs w:val="24"/>
        </w:rPr>
      </w:pPr>
      <w:r w:rsidRPr="009F7E9E">
        <w:rPr>
          <w:rFonts w:ascii="HGSｺﾞｼｯｸM" w:eastAsia="HGSｺﾞｼｯｸM" w:hAnsi="Yu Gothic" w:hint="eastAsia"/>
          <w:sz w:val="24"/>
          <w:szCs w:val="24"/>
        </w:rPr>
        <w:t>今後も</w:t>
      </w:r>
      <w:r w:rsidRPr="000C2443">
        <w:rPr>
          <w:rFonts w:ascii="HGSｺﾞｼｯｸM" w:eastAsia="HGSｺﾞｼｯｸM" w:hAnsi="Yu Gothic" w:hint="eastAsia"/>
          <w:color w:val="000000" w:themeColor="text1"/>
          <w:sz w:val="24"/>
          <w:szCs w:val="24"/>
        </w:rPr>
        <w:t>必要不可欠な建設事業や改修事業、ソフト事業等の総量をコントロールした上で計画的に発行していく</w:t>
      </w:r>
      <w:r>
        <w:rPr>
          <w:rFonts w:ascii="HGSｺﾞｼｯｸM" w:eastAsia="HGSｺﾞｼｯｸM" w:hAnsi="Yu Gothic" w:hint="eastAsia"/>
          <w:color w:val="000000" w:themeColor="text1"/>
          <w:sz w:val="24"/>
          <w:szCs w:val="24"/>
        </w:rPr>
        <w:t>必要があります。</w:t>
      </w:r>
    </w:p>
    <w:p w14:paraId="7C7CEF75" w14:textId="77777777" w:rsidR="00512ABD" w:rsidRPr="00512ABD" w:rsidRDefault="00512ABD" w:rsidP="00512ABD">
      <w:pPr>
        <w:jc w:val="left"/>
        <w:rPr>
          <w:rFonts w:ascii="HGSｺﾞｼｯｸM" w:eastAsia="HGSｺﾞｼｯｸM" w:hAnsi="Yu Gothic"/>
          <w:sz w:val="24"/>
          <w:szCs w:val="24"/>
        </w:rPr>
      </w:pPr>
    </w:p>
    <w:p w14:paraId="2B08E2A0" w14:textId="77777777" w:rsidR="007D6E14" w:rsidRDefault="007D6E14">
      <w:pPr>
        <w:rPr>
          <w:rFonts w:ascii="HGSｺﾞｼｯｸM" w:eastAsia="HGSｺﾞｼｯｸM"/>
          <w:sz w:val="24"/>
          <w:szCs w:val="24"/>
        </w:rPr>
      </w:pPr>
    </w:p>
    <w:p w14:paraId="7DDDC97C" w14:textId="77777777" w:rsidR="004F10BF" w:rsidRDefault="007D6E14">
      <w:pPr>
        <w:rPr>
          <w:rFonts w:ascii="HGSｺﾞｼｯｸM" w:eastAsia="HGSｺﾞｼｯｸM"/>
          <w:sz w:val="24"/>
          <w:szCs w:val="24"/>
        </w:rPr>
      </w:pPr>
      <w:r>
        <w:rPr>
          <w:rFonts w:ascii="HGSｺﾞｼｯｸM" w:eastAsia="HGSｺﾞｼｯｸM" w:hint="eastAsia"/>
          <w:sz w:val="24"/>
          <w:szCs w:val="24"/>
        </w:rPr>
        <w:t>●市債残高の推移</w:t>
      </w:r>
    </w:p>
    <w:p w14:paraId="60B08C01" w14:textId="3AF90266" w:rsidR="007D6E14" w:rsidRDefault="007D6E14" w:rsidP="004F10BF">
      <w:pPr>
        <w:ind w:firstLineChars="800" w:firstLine="1920"/>
        <w:rPr>
          <w:rFonts w:ascii="HGSｺﾞｼｯｸM" w:eastAsia="HGSｺﾞｼｯｸM"/>
          <w:sz w:val="24"/>
          <w:szCs w:val="24"/>
        </w:rPr>
      </w:pPr>
      <w:r>
        <w:rPr>
          <w:rFonts w:ascii="HGSｺﾞｼｯｸM" w:eastAsia="HGSｺﾞｼｯｸM" w:hint="eastAsia"/>
          <w:sz w:val="24"/>
          <w:szCs w:val="24"/>
        </w:rPr>
        <w:t xml:space="preserve">　　　　　　　　　　　　　　　　　　　　　　</w:t>
      </w:r>
      <w:r w:rsidRPr="007D6E14">
        <w:rPr>
          <w:rFonts w:ascii="HGSｺﾞｼｯｸM" w:eastAsia="HGSｺﾞｼｯｸM" w:hint="eastAsia"/>
          <w:sz w:val="20"/>
          <w:szCs w:val="20"/>
        </w:rPr>
        <w:t>（単位</w:t>
      </w:r>
      <w:r>
        <w:rPr>
          <w:rFonts w:ascii="HGSｺﾞｼｯｸM" w:eastAsia="HGSｺﾞｼｯｸM" w:hint="eastAsia"/>
          <w:sz w:val="20"/>
          <w:szCs w:val="20"/>
        </w:rPr>
        <w:t>：</w:t>
      </w:r>
      <w:r w:rsidRPr="007D6E14">
        <w:rPr>
          <w:rFonts w:ascii="HGSｺﾞｼｯｸM" w:eastAsia="HGSｺﾞｼｯｸM" w:hint="eastAsia"/>
          <w:sz w:val="20"/>
          <w:szCs w:val="20"/>
        </w:rPr>
        <w:t>億円）</w:t>
      </w:r>
    </w:p>
    <w:p w14:paraId="07F531E1" w14:textId="5FE7C758" w:rsidR="006A3592" w:rsidRDefault="006A3592">
      <w:pPr>
        <w:rPr>
          <w:rFonts w:ascii="HGSｺﾞｼｯｸM" w:eastAsia="HGSｺﾞｼｯｸM"/>
          <w:sz w:val="24"/>
          <w:szCs w:val="24"/>
        </w:rPr>
      </w:pPr>
      <w:r>
        <w:rPr>
          <w:noProof/>
        </w:rPr>
        <w:drawing>
          <wp:inline distT="0" distB="0" distL="0" distR="0" wp14:anchorId="59D7575B" wp14:editId="353F167A">
            <wp:extent cx="5486400" cy="3200400"/>
            <wp:effectExtent l="0" t="0" r="0" b="0"/>
            <wp:docPr id="885212964" name="グラフ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261E935" w14:textId="77777777" w:rsidR="006A3592" w:rsidRDefault="006A3592">
      <w:pPr>
        <w:rPr>
          <w:rFonts w:ascii="HGSｺﾞｼｯｸM" w:eastAsia="HGSｺﾞｼｯｸM"/>
          <w:sz w:val="24"/>
          <w:szCs w:val="24"/>
        </w:rPr>
      </w:pPr>
    </w:p>
    <w:p w14:paraId="071288E5" w14:textId="036A410D" w:rsidR="007D6E14" w:rsidRDefault="007D6E14" w:rsidP="007D6E14">
      <w:pPr>
        <w:rPr>
          <w:rFonts w:ascii="Yu Gothic" w:eastAsia="Yu Gothic" w:hAnsi="Yu Gothic"/>
          <w:szCs w:val="21"/>
        </w:rPr>
      </w:pPr>
    </w:p>
    <w:p w14:paraId="38DA4C3F" w14:textId="77777777" w:rsidR="00CA36DC" w:rsidRDefault="00CA36DC">
      <w:pPr>
        <w:widowControl/>
        <w:jc w:val="left"/>
        <w:rPr>
          <w:rFonts w:ascii="HGSｺﾞｼｯｸM" w:eastAsia="HGSｺﾞｼｯｸM"/>
          <w:sz w:val="24"/>
          <w:szCs w:val="24"/>
        </w:rPr>
      </w:pPr>
      <w:r>
        <w:rPr>
          <w:rFonts w:ascii="HGSｺﾞｼｯｸM" w:eastAsia="HGSｺﾞｼｯｸM"/>
          <w:sz w:val="24"/>
          <w:szCs w:val="24"/>
        </w:rPr>
        <w:br w:type="page"/>
      </w:r>
    </w:p>
    <w:p w14:paraId="0BA8810D" w14:textId="77777777" w:rsidR="00CA36DC" w:rsidRDefault="00CA36DC">
      <w:pPr>
        <w:rPr>
          <w:rFonts w:ascii="HGSｺﾞｼｯｸM" w:eastAsia="HGSｺﾞｼｯｸM"/>
          <w:sz w:val="24"/>
          <w:szCs w:val="24"/>
        </w:rPr>
      </w:pPr>
    </w:p>
    <w:p w14:paraId="0C1951EB" w14:textId="77777777" w:rsidR="00AA2C45" w:rsidRDefault="00AA2C45">
      <w:pPr>
        <w:rPr>
          <w:rFonts w:ascii="HGSｺﾞｼｯｸM" w:eastAsia="HGSｺﾞｼｯｸM"/>
          <w:sz w:val="24"/>
          <w:szCs w:val="24"/>
        </w:rPr>
      </w:pPr>
    </w:p>
    <w:p w14:paraId="2BB9EC12" w14:textId="77777777" w:rsidR="004F10BF" w:rsidRDefault="007D6E14">
      <w:pPr>
        <w:rPr>
          <w:rFonts w:ascii="HGSｺﾞｼｯｸM" w:eastAsia="HGSｺﾞｼｯｸM"/>
          <w:sz w:val="24"/>
          <w:szCs w:val="24"/>
        </w:rPr>
      </w:pPr>
      <w:r w:rsidRPr="007D6E14">
        <w:rPr>
          <w:rFonts w:ascii="HGSｺﾞｼｯｸM" w:eastAsia="HGSｺﾞｼｯｸM" w:hint="eastAsia"/>
          <w:sz w:val="24"/>
          <w:szCs w:val="24"/>
        </w:rPr>
        <w:t>●市債償還額の推移</w:t>
      </w:r>
    </w:p>
    <w:p w14:paraId="78D95B88" w14:textId="16A22F6E" w:rsidR="006318AA" w:rsidRPr="004F10BF" w:rsidRDefault="007D6E14" w:rsidP="004F10BF">
      <w:pPr>
        <w:ind w:firstLineChars="1000" w:firstLine="2400"/>
        <w:rPr>
          <w:rFonts w:ascii="HGSｺﾞｼｯｸM" w:eastAsia="HGSｺﾞｼｯｸM"/>
          <w:sz w:val="20"/>
          <w:szCs w:val="20"/>
        </w:rPr>
      </w:pPr>
      <w:r w:rsidRPr="007D6E14">
        <w:rPr>
          <w:rFonts w:ascii="HGSｺﾞｼｯｸM" w:eastAsia="HGSｺﾞｼｯｸM" w:hint="eastAsia"/>
          <w:sz w:val="24"/>
          <w:szCs w:val="24"/>
        </w:rPr>
        <w:t xml:space="preserve">　　　　　　　　　　　　　　　　　　</w:t>
      </w:r>
      <w:r>
        <w:rPr>
          <w:rFonts w:ascii="HGSｺﾞｼｯｸM" w:eastAsia="HGSｺﾞｼｯｸM" w:hint="eastAsia"/>
          <w:sz w:val="24"/>
          <w:szCs w:val="24"/>
        </w:rPr>
        <w:t xml:space="preserve">　</w:t>
      </w:r>
      <w:r w:rsidRPr="007D6E14">
        <w:rPr>
          <w:rFonts w:ascii="HGSｺﾞｼｯｸM" w:eastAsia="HGSｺﾞｼｯｸM" w:hint="eastAsia"/>
          <w:sz w:val="24"/>
          <w:szCs w:val="24"/>
        </w:rPr>
        <w:t xml:space="preserve">　　　</w:t>
      </w:r>
      <w:r w:rsidRPr="007D6E14">
        <w:rPr>
          <w:rFonts w:ascii="HGSｺﾞｼｯｸM" w:eastAsia="HGSｺﾞｼｯｸM" w:hint="eastAsia"/>
          <w:sz w:val="20"/>
          <w:szCs w:val="20"/>
        </w:rPr>
        <w:t>（単位：億円）</w:t>
      </w:r>
    </w:p>
    <w:p w14:paraId="31D5D199" w14:textId="21E3719D" w:rsidR="00F92125" w:rsidRDefault="006A3592" w:rsidP="00FF56E6">
      <w:pPr>
        <w:rPr>
          <w:rFonts w:ascii="HG創英角ｺﾞｼｯｸUB" w:eastAsia="HG創英角ｺﾞｼｯｸUB" w:hAnsi="HG創英角ｺﾞｼｯｸUB"/>
          <w:color w:val="000000" w:themeColor="text1"/>
          <w:sz w:val="24"/>
          <w:szCs w:val="24"/>
        </w:rPr>
      </w:pPr>
      <w:r>
        <w:rPr>
          <w:rFonts w:ascii="HGSｺﾞｼｯｸM" w:eastAsia="HGSｺﾞｼｯｸM" w:hAnsi="ＭＳ 明朝"/>
          <w:noProof/>
          <w:sz w:val="20"/>
          <w:szCs w:val="20"/>
        </w:rPr>
        <w:drawing>
          <wp:inline distT="0" distB="0" distL="0" distR="0" wp14:anchorId="2D8A6B67" wp14:editId="522531BA">
            <wp:extent cx="5759450" cy="3192780"/>
            <wp:effectExtent l="0" t="0" r="12700" b="7620"/>
            <wp:docPr id="719337740" name="グラフ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CE0FE3A" w14:textId="77777777" w:rsidR="00CA36DC" w:rsidRDefault="00CA36DC" w:rsidP="00FF56E6">
      <w:pPr>
        <w:rPr>
          <w:rFonts w:ascii="HG創英角ｺﾞｼｯｸUB" w:eastAsia="HG創英角ｺﾞｼｯｸUB" w:hAnsi="HG創英角ｺﾞｼｯｸUB"/>
          <w:color w:val="000000" w:themeColor="text1"/>
          <w:sz w:val="24"/>
          <w:szCs w:val="24"/>
        </w:rPr>
      </w:pPr>
    </w:p>
    <w:p w14:paraId="3821EE64" w14:textId="77777777" w:rsidR="006513A7" w:rsidRDefault="006513A7" w:rsidP="00FF56E6">
      <w:pPr>
        <w:rPr>
          <w:rFonts w:ascii="HG創英角ｺﾞｼｯｸUB" w:eastAsia="HG創英角ｺﾞｼｯｸUB" w:hAnsi="HG創英角ｺﾞｼｯｸUB"/>
          <w:color w:val="000000" w:themeColor="text1"/>
          <w:sz w:val="24"/>
          <w:szCs w:val="24"/>
        </w:rPr>
      </w:pPr>
    </w:p>
    <w:p w14:paraId="6BB59AAD" w14:textId="0F398647" w:rsidR="00FF56E6" w:rsidRDefault="00BD08D5" w:rsidP="00FF56E6">
      <w:pPr>
        <w:rPr>
          <w:rFonts w:ascii="HG創英角ｺﾞｼｯｸUB" w:eastAsia="HG創英角ｺﾞｼｯｸUB" w:hAnsi="HG創英角ｺﾞｼｯｸUB"/>
          <w:color w:val="000000" w:themeColor="text1"/>
          <w:sz w:val="24"/>
          <w:szCs w:val="24"/>
        </w:rPr>
      </w:pPr>
      <w:r w:rsidRPr="00BD08D5">
        <w:rPr>
          <w:rFonts w:ascii="HG創英角ｺﾞｼｯｸUB" w:eastAsia="HG創英角ｺﾞｼｯｸUB" w:hAnsi="HG創英角ｺﾞｼｯｸUB" w:hint="eastAsia"/>
          <w:color w:val="000000" w:themeColor="text1"/>
          <w:sz w:val="24"/>
          <w:szCs w:val="24"/>
        </w:rPr>
        <w:t>（２）基金積立金の推移</w:t>
      </w:r>
    </w:p>
    <w:p w14:paraId="14858E23" w14:textId="4EF95EAA" w:rsidR="003A4A24" w:rsidRPr="00D81330" w:rsidRDefault="003A4A24" w:rsidP="003A4A24">
      <w:pPr>
        <w:ind w:firstLineChars="100" w:firstLine="240"/>
        <w:rPr>
          <w:rFonts w:ascii="HGSｺﾞｼｯｸM" w:eastAsia="HGSｺﾞｼｯｸM" w:hAnsi="Yu Gothic"/>
          <w:color w:val="000000" w:themeColor="text1"/>
          <w:sz w:val="24"/>
          <w:szCs w:val="24"/>
        </w:rPr>
      </w:pPr>
      <w:r w:rsidRPr="00FF56E6">
        <w:rPr>
          <w:rFonts w:ascii="HGSｺﾞｼｯｸM" w:eastAsia="HGSｺﾞｼｯｸM" w:hAnsi="Yu Gothic" w:hint="eastAsia"/>
          <w:sz w:val="24"/>
          <w:szCs w:val="24"/>
        </w:rPr>
        <w:t>一般会計の収支に繰入れして運用できる基金残高（財政調整基金、減債基金、特定目的基金）</w:t>
      </w:r>
      <w:r>
        <w:rPr>
          <w:rFonts w:ascii="HGSｺﾞｼｯｸM" w:eastAsia="HGSｺﾞｼｯｸM" w:hAnsi="Yu Gothic" w:hint="eastAsia"/>
          <w:sz w:val="24"/>
          <w:szCs w:val="24"/>
        </w:rPr>
        <w:t>については、令和</w:t>
      </w:r>
      <w:r w:rsidRPr="009F7E9E">
        <w:rPr>
          <w:rFonts w:ascii="HGSｺﾞｼｯｸM" w:eastAsia="HGSｺﾞｼｯｸM" w:hAnsi="Yu Gothic" w:hint="eastAsia"/>
          <w:sz w:val="24"/>
          <w:szCs w:val="24"/>
        </w:rPr>
        <w:t>８</w:t>
      </w:r>
      <w:r w:rsidRPr="00D81330">
        <w:rPr>
          <w:rFonts w:ascii="HGSｺﾞｼｯｸM" w:eastAsia="HGSｺﾞｼｯｸM" w:hAnsi="ＭＳ 明朝" w:hint="eastAsia"/>
          <w:color w:val="000000" w:themeColor="text1"/>
          <w:sz w:val="24"/>
          <w:szCs w:val="24"/>
        </w:rPr>
        <w:t>（2026）</w:t>
      </w:r>
      <w:r w:rsidRPr="00D81330">
        <w:rPr>
          <w:rFonts w:ascii="HGSｺﾞｼｯｸM" w:eastAsia="HGSｺﾞｼｯｸM" w:hAnsi="Yu Gothic" w:hint="eastAsia"/>
          <w:color w:val="000000" w:themeColor="text1"/>
          <w:sz w:val="24"/>
          <w:szCs w:val="24"/>
        </w:rPr>
        <w:t>年度末</w:t>
      </w:r>
      <w:r w:rsidRPr="00AC32A0">
        <w:rPr>
          <w:rFonts w:ascii="HGSｺﾞｼｯｸM" w:eastAsia="HGSｺﾞｼｯｸM" w:hAnsi="Yu Gothic" w:hint="eastAsia"/>
          <w:sz w:val="24"/>
          <w:szCs w:val="24"/>
        </w:rPr>
        <w:t>時点で</w:t>
      </w:r>
      <w:r w:rsidR="00D52BF4" w:rsidRPr="00AC32A0">
        <w:rPr>
          <w:rFonts w:ascii="HGSｺﾞｼｯｸM" w:eastAsia="HGSｺﾞｼｯｸM" w:hAnsi="Yu Gothic" w:hint="eastAsia"/>
          <w:sz w:val="24"/>
          <w:szCs w:val="24"/>
        </w:rPr>
        <w:t>17.1</w:t>
      </w:r>
      <w:r w:rsidRPr="00AC32A0">
        <w:rPr>
          <w:rFonts w:ascii="HGSｺﾞｼｯｸM" w:eastAsia="HGSｺﾞｼｯｸM" w:hAnsi="Yu Gothic" w:hint="eastAsia"/>
          <w:sz w:val="24"/>
          <w:szCs w:val="24"/>
        </w:rPr>
        <w:t>億</w:t>
      </w:r>
      <w:r w:rsidRPr="00D81330">
        <w:rPr>
          <w:rFonts w:ascii="HGSｺﾞｼｯｸM" w:eastAsia="HGSｺﾞｼｯｸM" w:hAnsi="Yu Gothic" w:hint="eastAsia"/>
          <w:color w:val="000000" w:themeColor="text1"/>
          <w:sz w:val="24"/>
          <w:szCs w:val="24"/>
        </w:rPr>
        <w:t>円を見込んでいます。</w:t>
      </w:r>
    </w:p>
    <w:p w14:paraId="62AAA39D" w14:textId="77777777" w:rsidR="003A4A24" w:rsidRDefault="003A4A24" w:rsidP="003A4A24">
      <w:pPr>
        <w:ind w:firstLineChars="100" w:firstLine="240"/>
        <w:rPr>
          <w:rFonts w:ascii="HGSｺﾞｼｯｸM" w:eastAsia="HGSｺﾞｼｯｸM" w:hAnsi="Yu Gothic"/>
          <w:sz w:val="24"/>
          <w:szCs w:val="24"/>
        </w:rPr>
      </w:pPr>
      <w:r w:rsidRPr="00D81330">
        <w:rPr>
          <w:rFonts w:ascii="HGSｺﾞｼｯｸM" w:eastAsia="HGSｺﾞｼｯｸM" w:hAnsi="Yu Gothic" w:hint="eastAsia"/>
          <w:color w:val="000000" w:themeColor="text1"/>
          <w:sz w:val="24"/>
          <w:szCs w:val="24"/>
        </w:rPr>
        <w:t>しかし、「</w:t>
      </w:r>
      <w:r w:rsidRPr="00D81330">
        <w:rPr>
          <w:rFonts w:ascii="HGSｺﾞｼｯｸM" w:eastAsia="HGSｺﾞｼｯｸM" w:hAnsi="ＭＳ 明朝" w:hint="eastAsia"/>
          <w:color w:val="000000" w:themeColor="text1"/>
          <w:sz w:val="24"/>
          <w:szCs w:val="24"/>
        </w:rPr>
        <w:t>中期的財政収支の見通し」の推計に基づき、収支不足を補うために一般会計への繰入れを行うと、</w:t>
      </w:r>
      <w:r w:rsidRPr="00D81330">
        <w:rPr>
          <w:rFonts w:ascii="HGSｺﾞｼｯｸM" w:eastAsia="HGSｺﾞｼｯｸM" w:hAnsi="Yu Gothic" w:hint="eastAsia"/>
          <w:color w:val="000000" w:themeColor="text1"/>
          <w:sz w:val="24"/>
          <w:szCs w:val="24"/>
        </w:rPr>
        <w:t>基金の残高は次第に減少し、令和10</w:t>
      </w:r>
      <w:r w:rsidRPr="00D81330">
        <w:rPr>
          <w:rFonts w:ascii="HGSｺﾞｼｯｸM" w:eastAsia="HGSｺﾞｼｯｸM" w:hAnsi="ＭＳ 明朝" w:hint="eastAsia"/>
          <w:color w:val="000000" w:themeColor="text1"/>
          <w:sz w:val="24"/>
          <w:szCs w:val="24"/>
        </w:rPr>
        <w:t>（2028）</w:t>
      </w:r>
      <w:r w:rsidRPr="00D81330">
        <w:rPr>
          <w:rFonts w:ascii="HGSｺﾞｼｯｸM" w:eastAsia="HGSｺﾞｼｯｸM" w:hAnsi="Yu Gothic" w:hint="eastAsia"/>
          <w:color w:val="000000" w:themeColor="text1"/>
          <w:sz w:val="24"/>
          <w:szCs w:val="24"/>
        </w:rPr>
        <w:t>年</w:t>
      </w:r>
      <w:r w:rsidRPr="00FF56E6">
        <w:rPr>
          <w:rFonts w:ascii="HGSｺﾞｼｯｸM" w:eastAsia="HGSｺﾞｼｯｸM" w:hAnsi="Yu Gothic" w:hint="eastAsia"/>
          <w:sz w:val="24"/>
          <w:szCs w:val="24"/>
        </w:rPr>
        <w:t>度以降</w:t>
      </w:r>
      <w:r>
        <w:rPr>
          <w:rFonts w:ascii="HGSｺﾞｼｯｸM" w:eastAsia="HGSｺﾞｼｯｸM" w:hAnsi="Yu Gothic" w:hint="eastAsia"/>
          <w:sz w:val="24"/>
          <w:szCs w:val="24"/>
        </w:rPr>
        <w:t>は枯渇する可能性</w:t>
      </w:r>
      <w:r w:rsidRPr="009F7E9E">
        <w:rPr>
          <w:rFonts w:ascii="HGSｺﾞｼｯｸM" w:eastAsia="HGSｺﾞｼｯｸM" w:hAnsi="Yu Gothic" w:hint="eastAsia"/>
          <w:sz w:val="24"/>
          <w:szCs w:val="24"/>
        </w:rPr>
        <w:t>があります。</w:t>
      </w:r>
    </w:p>
    <w:p w14:paraId="4753A224" w14:textId="77777777" w:rsidR="003A4A24" w:rsidRPr="009F7E9E" w:rsidRDefault="003A4A24" w:rsidP="003A4A24">
      <w:pPr>
        <w:ind w:firstLineChars="100" w:firstLine="240"/>
        <w:rPr>
          <w:rFonts w:ascii="HGSｺﾞｼｯｸM" w:eastAsia="HGSｺﾞｼｯｸM" w:hAnsi="Yu Gothic"/>
          <w:sz w:val="24"/>
          <w:szCs w:val="24"/>
        </w:rPr>
      </w:pPr>
      <w:r>
        <w:rPr>
          <w:rFonts w:ascii="HGSｺﾞｼｯｸM" w:eastAsia="HGSｺﾞｼｯｸM" w:hAnsi="Yu Gothic" w:hint="eastAsia"/>
          <w:sz w:val="24"/>
          <w:szCs w:val="24"/>
        </w:rPr>
        <w:t>なお、</w:t>
      </w:r>
      <w:r w:rsidRPr="00BD08D5">
        <w:rPr>
          <w:rFonts w:ascii="HGSｺﾞｼｯｸM" w:eastAsia="HGSｺﾞｼｯｸM" w:hAnsi="Yu Gothic" w:hint="eastAsia"/>
          <w:sz w:val="24"/>
          <w:szCs w:val="24"/>
        </w:rPr>
        <w:t>基金</w:t>
      </w:r>
      <w:r w:rsidRPr="009F7E9E">
        <w:rPr>
          <w:rFonts w:ascii="HGSｺﾞｼｯｸM" w:eastAsia="HGSｺﾞｼｯｸM" w:hAnsi="Yu Gothic" w:hint="eastAsia"/>
          <w:sz w:val="24"/>
          <w:szCs w:val="24"/>
        </w:rPr>
        <w:t>のうち特に財政調整基金の残高は、災害時の対応など不測の事態に対応できるよう一定程度残しておく必要があるため、残高をゼロにすることは現実的ではありませんが、本プランの試算上は全額繰入れするものとして仮定しています。</w:t>
      </w:r>
    </w:p>
    <w:p w14:paraId="64405EE6" w14:textId="77777777" w:rsidR="003A4A24" w:rsidRPr="003A4A24" w:rsidRDefault="003A4A24" w:rsidP="00FF56E6">
      <w:pPr>
        <w:rPr>
          <w:rFonts w:ascii="HGSｺﾞｼｯｸM" w:eastAsia="HGSｺﾞｼｯｸM" w:hAnsi="Yu Gothic"/>
          <w:sz w:val="24"/>
          <w:szCs w:val="24"/>
        </w:rPr>
      </w:pPr>
    </w:p>
    <w:p w14:paraId="4F2DE62E" w14:textId="77777777" w:rsidR="004F10BF" w:rsidRDefault="00FF56E6" w:rsidP="00BD08D5">
      <w:pPr>
        <w:rPr>
          <w:rFonts w:ascii="HGSｺﾞｼｯｸM" w:eastAsia="HGSｺﾞｼｯｸM" w:hAnsi="Yu Gothic"/>
          <w:sz w:val="24"/>
          <w:szCs w:val="24"/>
        </w:rPr>
      </w:pPr>
      <w:r w:rsidRPr="00FF56E6">
        <w:rPr>
          <w:rFonts w:ascii="HGSｺﾞｼｯｸM" w:eastAsia="HGSｺﾞｼｯｸM" w:hAnsi="Yu Gothic" w:hint="eastAsia"/>
          <w:sz w:val="24"/>
          <w:szCs w:val="24"/>
        </w:rPr>
        <w:t>●</w:t>
      </w:r>
      <w:r w:rsidR="00BD08D5" w:rsidRPr="00FF56E6">
        <w:rPr>
          <w:rFonts w:ascii="HGSｺﾞｼｯｸM" w:eastAsia="HGSｺﾞｼｯｸM" w:hAnsi="Yu Gothic" w:hint="eastAsia"/>
          <w:sz w:val="24"/>
          <w:szCs w:val="24"/>
        </w:rPr>
        <w:t>基金残高の見通し</w:t>
      </w:r>
    </w:p>
    <w:p w14:paraId="5FD6E442" w14:textId="2EE441FD" w:rsidR="006A3592" w:rsidRPr="00FF56E6" w:rsidRDefault="00FF56E6" w:rsidP="004F10BF">
      <w:pPr>
        <w:ind w:firstLineChars="800" w:firstLine="1920"/>
        <w:rPr>
          <w:rFonts w:ascii="HGSｺﾞｼｯｸM" w:eastAsia="HGSｺﾞｼｯｸM" w:hAnsi="Yu Gothic"/>
          <w:sz w:val="20"/>
          <w:szCs w:val="20"/>
        </w:rPr>
      </w:pPr>
      <w:r>
        <w:rPr>
          <w:rFonts w:ascii="HGSｺﾞｼｯｸM" w:eastAsia="HGSｺﾞｼｯｸM" w:hAnsi="Yu Gothic" w:hint="eastAsia"/>
          <w:sz w:val="24"/>
          <w:szCs w:val="24"/>
        </w:rPr>
        <w:t xml:space="preserve">　　　　　　　　　　　　　　　　　　　　　　　　</w:t>
      </w:r>
      <w:r w:rsidRPr="00FF56E6">
        <w:rPr>
          <w:rFonts w:ascii="HGSｺﾞｼｯｸM" w:eastAsia="HGSｺﾞｼｯｸM" w:hAnsi="Yu Gothic" w:hint="eastAsia"/>
          <w:sz w:val="20"/>
          <w:szCs w:val="20"/>
        </w:rPr>
        <w:t>（単位：億円）</w:t>
      </w:r>
    </w:p>
    <w:tbl>
      <w:tblPr>
        <w:tblW w:w="9067" w:type="dxa"/>
        <w:tblLayout w:type="fixed"/>
        <w:tblCellMar>
          <w:left w:w="99" w:type="dxa"/>
          <w:right w:w="99" w:type="dxa"/>
        </w:tblCellMar>
        <w:tblLook w:val="04A0" w:firstRow="1" w:lastRow="0" w:firstColumn="1" w:lastColumn="0" w:noHBand="0" w:noVBand="1"/>
      </w:tblPr>
      <w:tblGrid>
        <w:gridCol w:w="1555"/>
        <w:gridCol w:w="939"/>
        <w:gridCol w:w="939"/>
        <w:gridCol w:w="939"/>
        <w:gridCol w:w="939"/>
        <w:gridCol w:w="939"/>
        <w:gridCol w:w="939"/>
        <w:gridCol w:w="939"/>
        <w:gridCol w:w="939"/>
      </w:tblGrid>
      <w:tr w:rsidR="006A3592" w:rsidRPr="00BD08D5" w14:paraId="2881589A" w14:textId="77777777" w:rsidTr="00F55D54">
        <w:trPr>
          <w:trHeight w:val="375"/>
        </w:trPr>
        <w:tc>
          <w:tcPr>
            <w:tcW w:w="1555" w:type="dxa"/>
            <w:tcBorders>
              <w:top w:val="single" w:sz="4" w:space="0" w:color="auto"/>
              <w:left w:val="single" w:sz="4" w:space="0" w:color="auto"/>
              <w:bottom w:val="single" w:sz="4" w:space="0" w:color="auto"/>
              <w:right w:val="single" w:sz="4" w:space="0" w:color="auto"/>
            </w:tcBorders>
            <w:noWrap/>
            <w:vAlign w:val="center"/>
            <w:hideMark/>
          </w:tcPr>
          <w:p w14:paraId="51FF914A" w14:textId="77777777" w:rsidR="006A3592" w:rsidRPr="00F55D54" w:rsidRDefault="006A3592" w:rsidP="00A42003">
            <w:pPr>
              <w:widowControl/>
              <w:jc w:val="left"/>
              <w:rPr>
                <w:rFonts w:ascii="HGSｺﾞｼｯｸM" w:eastAsia="HGSｺﾞｼｯｸM" w:hAnsi="Yu Gothic" w:cs="ＭＳ Ｐゴシック"/>
                <w:color w:val="000000" w:themeColor="text1"/>
                <w:kern w:val="0"/>
                <w:sz w:val="24"/>
                <w:szCs w:val="24"/>
              </w:rPr>
            </w:pPr>
            <w:bookmarkStart w:id="3" w:name="_Hlk222815850"/>
          </w:p>
        </w:tc>
        <w:tc>
          <w:tcPr>
            <w:tcW w:w="939" w:type="dxa"/>
            <w:tcBorders>
              <w:top w:val="single" w:sz="4" w:space="0" w:color="auto"/>
              <w:left w:val="single" w:sz="4" w:space="0" w:color="auto"/>
              <w:bottom w:val="single" w:sz="4" w:space="0" w:color="auto"/>
              <w:right w:val="single" w:sz="4" w:space="0" w:color="auto"/>
            </w:tcBorders>
            <w:noWrap/>
            <w:vAlign w:val="center"/>
            <w:hideMark/>
          </w:tcPr>
          <w:p w14:paraId="5475B181" w14:textId="77777777" w:rsidR="006A3592" w:rsidRPr="00F55D54" w:rsidRDefault="006A3592" w:rsidP="00A42003">
            <w:pPr>
              <w:widowControl/>
              <w:jc w:val="center"/>
              <w:rPr>
                <w:rFonts w:ascii="HGSｺﾞｼｯｸM" w:eastAsia="HGSｺﾞｼｯｸM" w:hAnsi="Yu Gothic" w:cs="ＭＳ Ｐゴシック"/>
                <w:color w:val="000000" w:themeColor="text1"/>
                <w:kern w:val="0"/>
                <w:sz w:val="24"/>
                <w:szCs w:val="24"/>
              </w:rPr>
            </w:pPr>
            <w:r w:rsidRPr="00F55D54">
              <w:rPr>
                <w:rFonts w:ascii="HGSｺﾞｼｯｸM" w:eastAsia="HGSｺﾞｼｯｸM" w:hAnsi="Yu Gothic" w:cs="ＭＳ Ｐゴシック" w:hint="eastAsia"/>
                <w:color w:val="000000" w:themeColor="text1"/>
                <w:kern w:val="0"/>
                <w:sz w:val="24"/>
                <w:szCs w:val="24"/>
              </w:rPr>
              <w:t>R6</w:t>
            </w:r>
          </w:p>
        </w:tc>
        <w:tc>
          <w:tcPr>
            <w:tcW w:w="939" w:type="dxa"/>
            <w:tcBorders>
              <w:top w:val="single" w:sz="4" w:space="0" w:color="auto"/>
              <w:left w:val="single" w:sz="4" w:space="0" w:color="auto"/>
              <w:bottom w:val="single" w:sz="4" w:space="0" w:color="auto"/>
              <w:right w:val="single" w:sz="18" w:space="0" w:color="auto"/>
            </w:tcBorders>
            <w:noWrap/>
            <w:vAlign w:val="center"/>
            <w:hideMark/>
          </w:tcPr>
          <w:p w14:paraId="422771BD" w14:textId="77777777" w:rsidR="006A3592" w:rsidRPr="00F55D54" w:rsidRDefault="006A3592" w:rsidP="00A42003">
            <w:pPr>
              <w:widowControl/>
              <w:jc w:val="center"/>
              <w:rPr>
                <w:rFonts w:ascii="HGSｺﾞｼｯｸM" w:eastAsia="HGSｺﾞｼｯｸM" w:hAnsi="Yu Gothic" w:cs="ＭＳ Ｐゴシック"/>
                <w:color w:val="000000" w:themeColor="text1"/>
                <w:kern w:val="0"/>
                <w:sz w:val="24"/>
                <w:szCs w:val="24"/>
              </w:rPr>
            </w:pPr>
            <w:r w:rsidRPr="00F55D54">
              <w:rPr>
                <w:rFonts w:ascii="HGSｺﾞｼｯｸM" w:eastAsia="HGSｺﾞｼｯｸM" w:hAnsi="Yu Gothic" w:cs="ＭＳ Ｐゴシック" w:hint="eastAsia"/>
                <w:color w:val="000000" w:themeColor="text1"/>
                <w:kern w:val="0"/>
                <w:sz w:val="24"/>
                <w:szCs w:val="24"/>
              </w:rPr>
              <w:t>R7</w:t>
            </w:r>
          </w:p>
        </w:tc>
        <w:tc>
          <w:tcPr>
            <w:tcW w:w="939" w:type="dxa"/>
            <w:tcBorders>
              <w:top w:val="single" w:sz="18" w:space="0" w:color="auto"/>
              <w:left w:val="single" w:sz="18" w:space="0" w:color="auto"/>
              <w:bottom w:val="single" w:sz="4" w:space="0" w:color="auto"/>
              <w:right w:val="single" w:sz="4" w:space="0" w:color="auto"/>
            </w:tcBorders>
            <w:noWrap/>
            <w:vAlign w:val="center"/>
            <w:hideMark/>
          </w:tcPr>
          <w:p w14:paraId="7E432B42" w14:textId="77777777" w:rsidR="006A3592" w:rsidRPr="00F55D54" w:rsidRDefault="006A3592" w:rsidP="00A42003">
            <w:pPr>
              <w:widowControl/>
              <w:jc w:val="center"/>
              <w:rPr>
                <w:rFonts w:ascii="HGSｺﾞｼｯｸM" w:eastAsia="HGSｺﾞｼｯｸM" w:hAnsi="Yu Gothic" w:cs="ＭＳ Ｐゴシック"/>
                <w:color w:val="000000" w:themeColor="text1"/>
                <w:kern w:val="0"/>
                <w:sz w:val="24"/>
                <w:szCs w:val="24"/>
              </w:rPr>
            </w:pPr>
            <w:r w:rsidRPr="00F55D54">
              <w:rPr>
                <w:rFonts w:ascii="HGSｺﾞｼｯｸM" w:eastAsia="HGSｺﾞｼｯｸM" w:hAnsi="Yu Gothic" w:cs="ＭＳ Ｐゴシック" w:hint="eastAsia"/>
                <w:color w:val="000000" w:themeColor="text1"/>
                <w:kern w:val="0"/>
                <w:sz w:val="24"/>
                <w:szCs w:val="24"/>
              </w:rPr>
              <w:t>R8</w:t>
            </w:r>
          </w:p>
        </w:tc>
        <w:tc>
          <w:tcPr>
            <w:tcW w:w="939" w:type="dxa"/>
            <w:tcBorders>
              <w:top w:val="single" w:sz="18" w:space="0" w:color="auto"/>
              <w:left w:val="single" w:sz="4" w:space="0" w:color="auto"/>
              <w:bottom w:val="single" w:sz="4" w:space="0" w:color="auto"/>
              <w:right w:val="single" w:sz="4" w:space="0" w:color="auto"/>
            </w:tcBorders>
            <w:noWrap/>
            <w:vAlign w:val="center"/>
            <w:hideMark/>
          </w:tcPr>
          <w:p w14:paraId="71DF8DBE" w14:textId="77777777" w:rsidR="006A3592" w:rsidRPr="00F55D54" w:rsidRDefault="006A3592" w:rsidP="00A42003">
            <w:pPr>
              <w:widowControl/>
              <w:jc w:val="center"/>
              <w:rPr>
                <w:rFonts w:ascii="HGSｺﾞｼｯｸM" w:eastAsia="HGSｺﾞｼｯｸM" w:hAnsi="Yu Gothic" w:cs="ＭＳ Ｐゴシック"/>
                <w:color w:val="000000" w:themeColor="text1"/>
                <w:kern w:val="0"/>
                <w:sz w:val="24"/>
                <w:szCs w:val="24"/>
              </w:rPr>
            </w:pPr>
            <w:r w:rsidRPr="00F55D54">
              <w:rPr>
                <w:rFonts w:ascii="HGSｺﾞｼｯｸM" w:eastAsia="HGSｺﾞｼｯｸM" w:hAnsi="Yu Gothic" w:cs="ＭＳ Ｐゴシック" w:hint="eastAsia"/>
                <w:color w:val="000000" w:themeColor="text1"/>
                <w:kern w:val="0"/>
                <w:sz w:val="24"/>
                <w:szCs w:val="24"/>
              </w:rPr>
              <w:t>R9</w:t>
            </w:r>
          </w:p>
        </w:tc>
        <w:tc>
          <w:tcPr>
            <w:tcW w:w="939" w:type="dxa"/>
            <w:tcBorders>
              <w:top w:val="single" w:sz="18" w:space="0" w:color="auto"/>
              <w:left w:val="single" w:sz="4" w:space="0" w:color="auto"/>
              <w:bottom w:val="single" w:sz="4" w:space="0" w:color="auto"/>
              <w:right w:val="single" w:sz="4" w:space="0" w:color="auto"/>
            </w:tcBorders>
            <w:noWrap/>
            <w:vAlign w:val="center"/>
            <w:hideMark/>
          </w:tcPr>
          <w:p w14:paraId="284D9B26" w14:textId="77777777" w:rsidR="006A3592" w:rsidRPr="00F55D54" w:rsidRDefault="006A3592" w:rsidP="00A42003">
            <w:pPr>
              <w:widowControl/>
              <w:jc w:val="center"/>
              <w:rPr>
                <w:rFonts w:ascii="HGSｺﾞｼｯｸM" w:eastAsia="HGSｺﾞｼｯｸM" w:hAnsi="Yu Gothic" w:cs="ＭＳ Ｐゴシック"/>
                <w:color w:val="000000" w:themeColor="text1"/>
                <w:kern w:val="0"/>
                <w:sz w:val="24"/>
                <w:szCs w:val="24"/>
              </w:rPr>
            </w:pPr>
            <w:r w:rsidRPr="00F55D54">
              <w:rPr>
                <w:rFonts w:ascii="HGSｺﾞｼｯｸM" w:eastAsia="HGSｺﾞｼｯｸM" w:hAnsi="Yu Gothic" w:cs="ＭＳ Ｐゴシック" w:hint="eastAsia"/>
                <w:color w:val="000000" w:themeColor="text1"/>
                <w:kern w:val="0"/>
                <w:sz w:val="24"/>
                <w:szCs w:val="24"/>
              </w:rPr>
              <w:t>R10</w:t>
            </w:r>
          </w:p>
        </w:tc>
        <w:tc>
          <w:tcPr>
            <w:tcW w:w="939" w:type="dxa"/>
            <w:tcBorders>
              <w:top w:val="single" w:sz="18" w:space="0" w:color="auto"/>
              <w:left w:val="single" w:sz="4" w:space="0" w:color="auto"/>
              <w:bottom w:val="single" w:sz="4" w:space="0" w:color="auto"/>
              <w:right w:val="single" w:sz="4" w:space="0" w:color="auto"/>
            </w:tcBorders>
            <w:noWrap/>
            <w:vAlign w:val="center"/>
            <w:hideMark/>
          </w:tcPr>
          <w:p w14:paraId="4445D4A6" w14:textId="77777777" w:rsidR="006A3592" w:rsidRPr="00F55D54" w:rsidRDefault="006A3592" w:rsidP="00A42003">
            <w:pPr>
              <w:widowControl/>
              <w:jc w:val="center"/>
              <w:rPr>
                <w:rFonts w:ascii="HGSｺﾞｼｯｸM" w:eastAsia="HGSｺﾞｼｯｸM" w:hAnsi="Yu Gothic" w:cs="ＭＳ Ｐゴシック"/>
                <w:color w:val="000000" w:themeColor="text1"/>
                <w:kern w:val="0"/>
                <w:sz w:val="24"/>
                <w:szCs w:val="24"/>
              </w:rPr>
            </w:pPr>
            <w:r w:rsidRPr="00F55D54">
              <w:rPr>
                <w:rFonts w:ascii="HGSｺﾞｼｯｸM" w:eastAsia="HGSｺﾞｼｯｸM" w:hAnsi="Yu Gothic" w:cs="ＭＳ Ｐゴシック" w:hint="eastAsia"/>
                <w:color w:val="000000" w:themeColor="text1"/>
                <w:kern w:val="0"/>
                <w:sz w:val="24"/>
                <w:szCs w:val="24"/>
              </w:rPr>
              <w:t>R11</w:t>
            </w:r>
          </w:p>
        </w:tc>
        <w:tc>
          <w:tcPr>
            <w:tcW w:w="939" w:type="dxa"/>
            <w:tcBorders>
              <w:top w:val="single" w:sz="18" w:space="0" w:color="auto"/>
              <w:left w:val="single" w:sz="4" w:space="0" w:color="auto"/>
              <w:bottom w:val="single" w:sz="4" w:space="0" w:color="auto"/>
              <w:right w:val="single" w:sz="4" w:space="0" w:color="auto"/>
            </w:tcBorders>
            <w:noWrap/>
            <w:vAlign w:val="center"/>
            <w:hideMark/>
          </w:tcPr>
          <w:p w14:paraId="45FBC7F6" w14:textId="77777777" w:rsidR="006A3592" w:rsidRPr="00F55D54" w:rsidRDefault="006A3592" w:rsidP="00A42003">
            <w:pPr>
              <w:widowControl/>
              <w:jc w:val="center"/>
              <w:rPr>
                <w:rFonts w:ascii="HGSｺﾞｼｯｸM" w:eastAsia="HGSｺﾞｼｯｸM" w:hAnsi="Yu Gothic" w:cs="ＭＳ Ｐゴシック"/>
                <w:color w:val="000000" w:themeColor="text1"/>
                <w:kern w:val="0"/>
                <w:sz w:val="24"/>
                <w:szCs w:val="24"/>
              </w:rPr>
            </w:pPr>
            <w:r w:rsidRPr="00F55D54">
              <w:rPr>
                <w:rFonts w:ascii="HGSｺﾞｼｯｸM" w:eastAsia="HGSｺﾞｼｯｸM" w:hAnsi="Yu Gothic" w:cs="ＭＳ Ｐゴシック" w:hint="eastAsia"/>
                <w:color w:val="000000" w:themeColor="text1"/>
                <w:kern w:val="0"/>
                <w:sz w:val="24"/>
                <w:szCs w:val="24"/>
              </w:rPr>
              <w:t>R12</w:t>
            </w:r>
          </w:p>
        </w:tc>
        <w:tc>
          <w:tcPr>
            <w:tcW w:w="939" w:type="dxa"/>
            <w:tcBorders>
              <w:top w:val="single" w:sz="18" w:space="0" w:color="auto"/>
              <w:left w:val="single" w:sz="4" w:space="0" w:color="auto"/>
              <w:bottom w:val="single" w:sz="4" w:space="0" w:color="auto"/>
              <w:right w:val="single" w:sz="18" w:space="0" w:color="auto"/>
            </w:tcBorders>
          </w:tcPr>
          <w:p w14:paraId="6732F22B" w14:textId="77777777" w:rsidR="006A3592" w:rsidRPr="00F55D54" w:rsidRDefault="006A3592" w:rsidP="00A42003">
            <w:pPr>
              <w:widowControl/>
              <w:jc w:val="center"/>
              <w:rPr>
                <w:rFonts w:ascii="HGSｺﾞｼｯｸM" w:eastAsia="HGSｺﾞｼｯｸM" w:hAnsi="Yu Gothic" w:cs="ＭＳ Ｐゴシック"/>
                <w:color w:val="000000" w:themeColor="text1"/>
                <w:kern w:val="0"/>
                <w:sz w:val="24"/>
                <w:szCs w:val="24"/>
              </w:rPr>
            </w:pPr>
            <w:r w:rsidRPr="00F55D54">
              <w:rPr>
                <w:rFonts w:ascii="HGSｺﾞｼｯｸM" w:eastAsia="HGSｺﾞｼｯｸM" w:hAnsi="Yu Gothic" w:cs="ＭＳ Ｐゴシック" w:hint="eastAsia"/>
                <w:color w:val="000000" w:themeColor="text1"/>
                <w:kern w:val="0"/>
                <w:sz w:val="24"/>
                <w:szCs w:val="24"/>
              </w:rPr>
              <w:t>R13</w:t>
            </w:r>
          </w:p>
        </w:tc>
      </w:tr>
      <w:tr w:rsidR="006A3592" w:rsidRPr="00BD08D5" w14:paraId="08834A32" w14:textId="77777777" w:rsidTr="004F10BF">
        <w:trPr>
          <w:trHeight w:val="784"/>
        </w:trPr>
        <w:tc>
          <w:tcPr>
            <w:tcW w:w="1555" w:type="dxa"/>
            <w:tcBorders>
              <w:top w:val="single" w:sz="4" w:space="0" w:color="auto"/>
              <w:left w:val="single" w:sz="4" w:space="0" w:color="auto"/>
              <w:bottom w:val="single" w:sz="4" w:space="0" w:color="auto"/>
              <w:right w:val="single" w:sz="4" w:space="0" w:color="auto"/>
            </w:tcBorders>
            <w:noWrap/>
            <w:vAlign w:val="center"/>
            <w:hideMark/>
          </w:tcPr>
          <w:p w14:paraId="0530E4E4" w14:textId="77777777" w:rsidR="006A3592" w:rsidRPr="00FF56E6" w:rsidRDefault="006A3592" w:rsidP="00A42003">
            <w:pPr>
              <w:widowControl/>
              <w:jc w:val="left"/>
              <w:rPr>
                <w:rFonts w:ascii="HGSｺﾞｼｯｸM" w:eastAsia="HGSｺﾞｼｯｸM" w:hAnsi="Yu Gothic" w:cs="ＭＳ Ｐゴシック"/>
                <w:color w:val="000000"/>
                <w:kern w:val="0"/>
                <w:sz w:val="24"/>
                <w:szCs w:val="24"/>
              </w:rPr>
            </w:pPr>
            <w:r w:rsidRPr="00FF56E6">
              <w:rPr>
                <w:rFonts w:ascii="HGSｺﾞｼｯｸM" w:eastAsia="HGSｺﾞｼｯｸM" w:hAnsi="Yu Gothic" w:cs="ＭＳ Ｐゴシック" w:hint="eastAsia"/>
                <w:color w:val="000000"/>
                <w:kern w:val="0"/>
                <w:sz w:val="24"/>
                <w:szCs w:val="24"/>
              </w:rPr>
              <w:t>基金残高</w:t>
            </w:r>
          </w:p>
        </w:tc>
        <w:tc>
          <w:tcPr>
            <w:tcW w:w="939" w:type="dxa"/>
            <w:tcBorders>
              <w:top w:val="single" w:sz="4" w:space="0" w:color="auto"/>
              <w:left w:val="single" w:sz="4" w:space="0" w:color="auto"/>
              <w:bottom w:val="single" w:sz="4" w:space="0" w:color="auto"/>
              <w:right w:val="single" w:sz="4" w:space="0" w:color="auto"/>
            </w:tcBorders>
            <w:noWrap/>
            <w:vAlign w:val="center"/>
            <w:hideMark/>
          </w:tcPr>
          <w:p w14:paraId="3FC9A33E" w14:textId="77777777" w:rsidR="006A3592" w:rsidRPr="00D81330" w:rsidRDefault="006A3592" w:rsidP="00A42003">
            <w:pPr>
              <w:widowControl/>
              <w:jc w:val="right"/>
              <w:rPr>
                <w:rFonts w:ascii="HGSｺﾞｼｯｸM" w:eastAsia="HGSｺﾞｼｯｸM" w:hAnsi="Yu Gothic" w:cs="ＭＳ Ｐゴシック"/>
                <w:color w:val="000000" w:themeColor="text1"/>
                <w:kern w:val="0"/>
                <w:sz w:val="24"/>
                <w:szCs w:val="24"/>
              </w:rPr>
            </w:pPr>
            <w:r w:rsidRPr="00D81330">
              <w:rPr>
                <w:rFonts w:ascii="HGSｺﾞｼｯｸM" w:eastAsia="HGSｺﾞｼｯｸM" w:hAnsi="Yu Gothic" w:cs="ＭＳ Ｐゴシック" w:hint="eastAsia"/>
                <w:color w:val="000000" w:themeColor="text1"/>
                <w:kern w:val="0"/>
                <w:sz w:val="24"/>
                <w:szCs w:val="24"/>
              </w:rPr>
              <w:t>27.3</w:t>
            </w:r>
          </w:p>
        </w:tc>
        <w:tc>
          <w:tcPr>
            <w:tcW w:w="939" w:type="dxa"/>
            <w:tcBorders>
              <w:top w:val="single" w:sz="4" w:space="0" w:color="auto"/>
              <w:left w:val="single" w:sz="4" w:space="0" w:color="auto"/>
              <w:bottom w:val="single" w:sz="4" w:space="0" w:color="auto"/>
              <w:right w:val="single" w:sz="18" w:space="0" w:color="auto"/>
            </w:tcBorders>
            <w:noWrap/>
            <w:vAlign w:val="center"/>
            <w:hideMark/>
          </w:tcPr>
          <w:p w14:paraId="35886601" w14:textId="77777777" w:rsidR="006A3592" w:rsidRPr="00D81330" w:rsidRDefault="006A3592" w:rsidP="00A42003">
            <w:pPr>
              <w:widowControl/>
              <w:jc w:val="right"/>
              <w:rPr>
                <w:rFonts w:ascii="HGSｺﾞｼｯｸM" w:eastAsia="HGSｺﾞｼｯｸM" w:hAnsi="Yu Gothic" w:cs="ＭＳ Ｐゴシック"/>
                <w:color w:val="000000" w:themeColor="text1"/>
                <w:kern w:val="0"/>
                <w:sz w:val="24"/>
                <w:szCs w:val="24"/>
              </w:rPr>
            </w:pPr>
            <w:r w:rsidRPr="00D81330">
              <w:rPr>
                <w:rFonts w:ascii="HGSｺﾞｼｯｸM" w:eastAsia="HGSｺﾞｼｯｸM" w:hAnsi="Yu Gothic" w:cs="ＭＳ Ｐゴシック" w:hint="eastAsia"/>
                <w:color w:val="000000" w:themeColor="text1"/>
                <w:kern w:val="0"/>
                <w:sz w:val="24"/>
                <w:szCs w:val="24"/>
              </w:rPr>
              <w:t>24.2</w:t>
            </w:r>
          </w:p>
        </w:tc>
        <w:tc>
          <w:tcPr>
            <w:tcW w:w="939" w:type="dxa"/>
            <w:tcBorders>
              <w:top w:val="single" w:sz="4" w:space="0" w:color="auto"/>
              <w:left w:val="single" w:sz="18" w:space="0" w:color="auto"/>
              <w:bottom w:val="single" w:sz="18" w:space="0" w:color="auto"/>
              <w:right w:val="single" w:sz="4" w:space="0" w:color="auto"/>
            </w:tcBorders>
            <w:noWrap/>
            <w:vAlign w:val="center"/>
            <w:hideMark/>
          </w:tcPr>
          <w:p w14:paraId="4CBDFE18" w14:textId="77777777" w:rsidR="006A3592" w:rsidRPr="00D81330" w:rsidRDefault="006A3592" w:rsidP="00A42003">
            <w:pPr>
              <w:widowControl/>
              <w:jc w:val="right"/>
              <w:rPr>
                <w:rFonts w:ascii="HGSｺﾞｼｯｸM" w:eastAsia="HGSｺﾞｼｯｸM" w:hAnsi="Yu Gothic" w:cs="ＭＳ Ｐゴシック"/>
                <w:color w:val="000000" w:themeColor="text1"/>
                <w:kern w:val="0"/>
                <w:sz w:val="24"/>
                <w:szCs w:val="24"/>
              </w:rPr>
            </w:pPr>
            <w:r w:rsidRPr="00D81330">
              <w:rPr>
                <w:rFonts w:ascii="HGSｺﾞｼｯｸM" w:eastAsia="HGSｺﾞｼｯｸM" w:hAnsi="Yu Gothic" w:cs="ＭＳ Ｐゴシック" w:hint="eastAsia"/>
                <w:color w:val="000000" w:themeColor="text1"/>
                <w:kern w:val="0"/>
                <w:sz w:val="24"/>
                <w:szCs w:val="24"/>
              </w:rPr>
              <w:t>17.1</w:t>
            </w:r>
          </w:p>
        </w:tc>
        <w:tc>
          <w:tcPr>
            <w:tcW w:w="939" w:type="dxa"/>
            <w:tcBorders>
              <w:top w:val="single" w:sz="4" w:space="0" w:color="auto"/>
              <w:left w:val="single" w:sz="4" w:space="0" w:color="auto"/>
              <w:bottom w:val="single" w:sz="18" w:space="0" w:color="auto"/>
              <w:right w:val="single" w:sz="4" w:space="0" w:color="auto"/>
            </w:tcBorders>
            <w:noWrap/>
            <w:vAlign w:val="center"/>
            <w:hideMark/>
          </w:tcPr>
          <w:p w14:paraId="2FC9AE5E" w14:textId="77777777" w:rsidR="006A3592" w:rsidRPr="00D81330" w:rsidRDefault="006A3592" w:rsidP="00A42003">
            <w:pPr>
              <w:widowControl/>
              <w:jc w:val="right"/>
              <w:rPr>
                <w:rFonts w:ascii="HGSｺﾞｼｯｸM" w:eastAsia="HGSｺﾞｼｯｸM" w:hAnsi="Yu Gothic" w:cs="ＭＳ Ｐゴシック"/>
                <w:color w:val="000000" w:themeColor="text1"/>
                <w:kern w:val="0"/>
                <w:sz w:val="24"/>
                <w:szCs w:val="24"/>
              </w:rPr>
            </w:pPr>
            <w:r w:rsidRPr="00D81330">
              <w:rPr>
                <w:rFonts w:ascii="HGSｺﾞｼｯｸM" w:eastAsia="HGSｺﾞｼｯｸM" w:hAnsi="Yu Gothic" w:cs="ＭＳ Ｐゴシック" w:hint="eastAsia"/>
                <w:color w:val="000000" w:themeColor="text1"/>
                <w:kern w:val="0"/>
                <w:sz w:val="24"/>
                <w:szCs w:val="24"/>
              </w:rPr>
              <w:t>3.7</w:t>
            </w:r>
          </w:p>
        </w:tc>
        <w:tc>
          <w:tcPr>
            <w:tcW w:w="939" w:type="dxa"/>
            <w:tcBorders>
              <w:top w:val="single" w:sz="4" w:space="0" w:color="auto"/>
              <w:left w:val="single" w:sz="4" w:space="0" w:color="auto"/>
              <w:bottom w:val="single" w:sz="18" w:space="0" w:color="auto"/>
              <w:right w:val="single" w:sz="4" w:space="0" w:color="auto"/>
            </w:tcBorders>
            <w:noWrap/>
            <w:vAlign w:val="center"/>
            <w:hideMark/>
          </w:tcPr>
          <w:p w14:paraId="67332935" w14:textId="77777777" w:rsidR="006A3592" w:rsidRPr="00D81330" w:rsidRDefault="006A3592" w:rsidP="00A42003">
            <w:pPr>
              <w:widowControl/>
              <w:jc w:val="right"/>
              <w:rPr>
                <w:rFonts w:ascii="HGSｺﾞｼｯｸM" w:eastAsia="HGSｺﾞｼｯｸM" w:hAnsi="Yu Gothic" w:cs="ＭＳ Ｐゴシック"/>
                <w:color w:val="000000" w:themeColor="text1"/>
                <w:kern w:val="0"/>
                <w:sz w:val="24"/>
                <w:szCs w:val="24"/>
              </w:rPr>
            </w:pPr>
            <w:r w:rsidRPr="00D81330">
              <w:rPr>
                <w:rFonts w:ascii="HGSｺﾞｼｯｸM" w:eastAsia="HGSｺﾞｼｯｸM" w:hAnsi="Yu Gothic" w:cs="ＭＳ Ｐゴシック" w:hint="eastAsia"/>
                <w:color w:val="000000" w:themeColor="text1"/>
                <w:kern w:val="0"/>
                <w:sz w:val="24"/>
                <w:szCs w:val="24"/>
              </w:rPr>
              <w:t>0</w:t>
            </w:r>
          </w:p>
        </w:tc>
        <w:tc>
          <w:tcPr>
            <w:tcW w:w="939" w:type="dxa"/>
            <w:tcBorders>
              <w:top w:val="single" w:sz="4" w:space="0" w:color="auto"/>
              <w:left w:val="single" w:sz="4" w:space="0" w:color="auto"/>
              <w:bottom w:val="single" w:sz="18" w:space="0" w:color="auto"/>
              <w:right w:val="single" w:sz="4" w:space="0" w:color="auto"/>
            </w:tcBorders>
            <w:noWrap/>
            <w:vAlign w:val="center"/>
            <w:hideMark/>
          </w:tcPr>
          <w:p w14:paraId="30C0C706" w14:textId="77777777" w:rsidR="006A3592" w:rsidRPr="009F7E9E" w:rsidRDefault="006A3592" w:rsidP="00A42003">
            <w:pPr>
              <w:widowControl/>
              <w:jc w:val="right"/>
              <w:rPr>
                <w:rFonts w:ascii="HGSｺﾞｼｯｸM" w:eastAsia="HGSｺﾞｼｯｸM" w:hAnsi="Yu Gothic" w:cs="ＭＳ Ｐゴシック"/>
                <w:kern w:val="0"/>
                <w:sz w:val="24"/>
                <w:szCs w:val="24"/>
              </w:rPr>
            </w:pPr>
            <w:r w:rsidRPr="009F7E9E">
              <w:rPr>
                <w:rFonts w:ascii="HGSｺﾞｼｯｸM" w:eastAsia="HGSｺﾞｼｯｸM" w:hAnsi="Yu Gothic" w:cs="ＭＳ Ｐゴシック" w:hint="eastAsia"/>
                <w:kern w:val="0"/>
                <w:sz w:val="24"/>
                <w:szCs w:val="24"/>
              </w:rPr>
              <w:t>0</w:t>
            </w:r>
          </w:p>
        </w:tc>
        <w:tc>
          <w:tcPr>
            <w:tcW w:w="939" w:type="dxa"/>
            <w:tcBorders>
              <w:top w:val="single" w:sz="4" w:space="0" w:color="auto"/>
              <w:left w:val="single" w:sz="4" w:space="0" w:color="auto"/>
              <w:bottom w:val="single" w:sz="18" w:space="0" w:color="auto"/>
              <w:right w:val="single" w:sz="4" w:space="0" w:color="auto"/>
            </w:tcBorders>
            <w:noWrap/>
            <w:vAlign w:val="center"/>
            <w:hideMark/>
          </w:tcPr>
          <w:p w14:paraId="6E9FF2D0" w14:textId="77777777" w:rsidR="006A3592" w:rsidRPr="009F7E9E" w:rsidRDefault="006A3592" w:rsidP="00A42003">
            <w:pPr>
              <w:widowControl/>
              <w:jc w:val="right"/>
              <w:rPr>
                <w:rFonts w:ascii="HGSｺﾞｼｯｸM" w:eastAsia="HGSｺﾞｼｯｸM" w:hAnsi="Yu Gothic" w:cs="ＭＳ Ｐゴシック"/>
                <w:kern w:val="0"/>
                <w:sz w:val="24"/>
                <w:szCs w:val="24"/>
              </w:rPr>
            </w:pPr>
            <w:r w:rsidRPr="009F7E9E">
              <w:rPr>
                <w:rFonts w:ascii="HGSｺﾞｼｯｸM" w:eastAsia="HGSｺﾞｼｯｸM" w:hAnsi="Yu Gothic" w:cs="ＭＳ Ｐゴシック" w:hint="eastAsia"/>
                <w:kern w:val="0"/>
                <w:sz w:val="24"/>
                <w:szCs w:val="24"/>
              </w:rPr>
              <w:t>0</w:t>
            </w:r>
          </w:p>
        </w:tc>
        <w:tc>
          <w:tcPr>
            <w:tcW w:w="939" w:type="dxa"/>
            <w:tcBorders>
              <w:top w:val="single" w:sz="4" w:space="0" w:color="auto"/>
              <w:left w:val="single" w:sz="4" w:space="0" w:color="auto"/>
              <w:bottom w:val="single" w:sz="18" w:space="0" w:color="auto"/>
              <w:right w:val="single" w:sz="18" w:space="0" w:color="auto"/>
            </w:tcBorders>
            <w:vAlign w:val="center"/>
          </w:tcPr>
          <w:p w14:paraId="09331A44" w14:textId="77777777" w:rsidR="006A3592" w:rsidRPr="009F7E9E" w:rsidRDefault="006A3592" w:rsidP="00A42003">
            <w:pPr>
              <w:widowControl/>
              <w:jc w:val="right"/>
              <w:rPr>
                <w:rFonts w:ascii="HGSｺﾞｼｯｸM" w:eastAsia="HGSｺﾞｼｯｸM" w:hAnsi="Yu Gothic" w:cs="ＭＳ Ｐゴシック"/>
                <w:kern w:val="0"/>
                <w:sz w:val="24"/>
                <w:szCs w:val="24"/>
              </w:rPr>
            </w:pPr>
            <w:r w:rsidRPr="009F7E9E">
              <w:rPr>
                <w:rFonts w:ascii="HGSｺﾞｼｯｸM" w:eastAsia="HGSｺﾞｼｯｸM" w:hAnsi="Yu Gothic" w:cs="ＭＳ Ｐゴシック" w:hint="eastAsia"/>
                <w:kern w:val="0"/>
                <w:sz w:val="24"/>
                <w:szCs w:val="24"/>
              </w:rPr>
              <w:t>0</w:t>
            </w:r>
          </w:p>
        </w:tc>
      </w:tr>
    </w:tbl>
    <w:bookmarkEnd w:id="3"/>
    <w:p w14:paraId="7B922AB3" w14:textId="1785CA6F" w:rsidR="0014503D" w:rsidRPr="004C3D50" w:rsidRDefault="00BD08D5" w:rsidP="004C3D50">
      <w:pPr>
        <w:jc w:val="right"/>
        <w:rPr>
          <w:rFonts w:ascii="HGSｺﾞｼｯｸM" w:eastAsia="HGSｺﾞｼｯｸM" w:hAnsi="Yu Gothic"/>
          <w:sz w:val="20"/>
          <w:szCs w:val="20"/>
        </w:rPr>
      </w:pPr>
      <w:r w:rsidRPr="009B1AC1">
        <w:rPr>
          <w:rFonts w:ascii="HGSｺﾞｼｯｸM" w:eastAsia="HGSｺﾞｼｯｸM" w:hAnsi="Yu Gothic" w:hint="eastAsia"/>
          <w:sz w:val="20"/>
          <w:szCs w:val="20"/>
        </w:rPr>
        <w:t>一般会計の収支に繰入れして運用できる基金残高（財政調整基金、減債基金、特定目的基金）</w:t>
      </w:r>
    </w:p>
    <w:p w14:paraId="2817196D" w14:textId="77777777" w:rsidR="0014503D" w:rsidRDefault="0014503D">
      <w:pPr>
        <w:widowControl/>
        <w:jc w:val="left"/>
        <w:rPr>
          <w:rFonts w:ascii="Yu Gothic" w:eastAsia="Yu Gothic" w:hAnsi="Yu Gothic"/>
          <w:szCs w:val="21"/>
        </w:rPr>
      </w:pPr>
    </w:p>
    <w:p w14:paraId="412FB138" w14:textId="77777777" w:rsidR="00CA36DC" w:rsidRDefault="00CA36DC">
      <w:pPr>
        <w:widowControl/>
        <w:jc w:val="left"/>
        <w:rPr>
          <w:rFonts w:ascii="HG創英角ｺﾞｼｯｸUB" w:eastAsia="HG創英角ｺﾞｼｯｸUB" w:hAnsi="HG創英角ｺﾞｼｯｸUB"/>
          <w:color w:val="EE0000"/>
          <w:sz w:val="26"/>
          <w:szCs w:val="26"/>
        </w:rPr>
      </w:pPr>
      <w:r>
        <w:rPr>
          <w:rFonts w:ascii="HG創英角ｺﾞｼｯｸUB" w:eastAsia="HG創英角ｺﾞｼｯｸUB" w:hAnsi="HG創英角ｺﾞｼｯｸUB"/>
          <w:color w:val="EE0000"/>
          <w:sz w:val="26"/>
          <w:szCs w:val="26"/>
        </w:rPr>
        <w:br w:type="page"/>
      </w:r>
    </w:p>
    <w:p w14:paraId="6BD6D334" w14:textId="77777777" w:rsidR="00CA36DC" w:rsidRDefault="00CA36DC" w:rsidP="006652D1">
      <w:pPr>
        <w:widowControl/>
        <w:jc w:val="left"/>
        <w:rPr>
          <w:rFonts w:ascii="HG創英角ｺﾞｼｯｸUB" w:eastAsia="HG創英角ｺﾞｼｯｸUB" w:hAnsi="HG創英角ｺﾞｼｯｸUB"/>
          <w:color w:val="EE0000"/>
          <w:sz w:val="26"/>
          <w:szCs w:val="26"/>
        </w:rPr>
      </w:pPr>
    </w:p>
    <w:p w14:paraId="36DC9E91" w14:textId="77777777" w:rsidR="00AA2C45" w:rsidRDefault="00AA2C45" w:rsidP="006652D1">
      <w:pPr>
        <w:widowControl/>
        <w:jc w:val="left"/>
        <w:rPr>
          <w:rFonts w:ascii="HG創英角ｺﾞｼｯｸUB" w:eastAsia="HG創英角ｺﾞｼｯｸUB" w:hAnsi="HG創英角ｺﾞｼｯｸUB"/>
          <w:color w:val="EE0000"/>
          <w:sz w:val="26"/>
          <w:szCs w:val="26"/>
        </w:rPr>
      </w:pPr>
    </w:p>
    <w:p w14:paraId="6101D56E" w14:textId="5A6B9242" w:rsidR="006652D1" w:rsidRDefault="004C3D50" w:rsidP="006652D1">
      <w:pPr>
        <w:widowControl/>
        <w:jc w:val="left"/>
        <w:rPr>
          <w:rFonts w:ascii="HG創英角ｺﾞｼｯｸUB" w:eastAsia="HG創英角ｺﾞｼｯｸUB" w:hAnsi="HG創英角ｺﾞｼｯｸUB"/>
          <w:sz w:val="26"/>
          <w:szCs w:val="26"/>
        </w:rPr>
      </w:pPr>
      <w:r w:rsidRPr="009F7E9E">
        <w:rPr>
          <w:rFonts w:ascii="HG創英角ｺﾞｼｯｸUB" w:eastAsia="HG創英角ｺﾞｼｯｸUB" w:hAnsi="HG創英角ｺﾞｼｯｸUB" w:hint="eastAsia"/>
          <w:sz w:val="26"/>
          <w:szCs w:val="26"/>
        </w:rPr>
        <w:t xml:space="preserve">３　</w:t>
      </w:r>
      <w:r w:rsidR="006652D1" w:rsidRPr="009F7E9E">
        <w:rPr>
          <w:rFonts w:ascii="HG創英角ｺﾞｼｯｸUB" w:eastAsia="HG創英角ｺﾞｼｯｸUB" w:hAnsi="HG創英角ｺﾞｼｯｸUB" w:hint="eastAsia"/>
          <w:sz w:val="26"/>
          <w:szCs w:val="26"/>
        </w:rPr>
        <w:t>健全化判断比率の推計</w:t>
      </w:r>
    </w:p>
    <w:p w14:paraId="50F992B1" w14:textId="77777777" w:rsidR="00DC56B9" w:rsidRPr="00DC56B9" w:rsidRDefault="00DC56B9" w:rsidP="006652D1">
      <w:pPr>
        <w:widowControl/>
        <w:jc w:val="left"/>
        <w:rPr>
          <w:rFonts w:ascii="HGSｺﾞｼｯｸM" w:eastAsia="HGSｺﾞｼｯｸM" w:hAnsi="HG創英角ｺﾞｼｯｸUB"/>
          <w:sz w:val="24"/>
          <w:szCs w:val="24"/>
        </w:rPr>
      </w:pPr>
    </w:p>
    <w:p w14:paraId="1E65B66D" w14:textId="22C4B996" w:rsidR="006652D1" w:rsidRPr="009F7E9E" w:rsidRDefault="006652D1" w:rsidP="00A5445D">
      <w:pPr>
        <w:pStyle w:val="a9"/>
        <w:widowControl/>
        <w:numPr>
          <w:ilvl w:val="0"/>
          <w:numId w:val="10"/>
        </w:numPr>
        <w:jc w:val="left"/>
        <w:rPr>
          <w:rFonts w:ascii="HG創英角ｺﾞｼｯｸUB" w:eastAsia="HG創英角ｺﾞｼｯｸUB" w:hAnsi="HG創英角ｺﾞｼｯｸUB"/>
          <w:sz w:val="24"/>
          <w:szCs w:val="24"/>
        </w:rPr>
      </w:pPr>
      <w:r w:rsidRPr="009F7E9E">
        <w:rPr>
          <w:rFonts w:ascii="HG創英角ｺﾞｼｯｸUB" w:eastAsia="HG創英角ｺﾞｼｯｸUB" w:hAnsi="HG創英角ｺﾞｼｯｸUB" w:hint="eastAsia"/>
          <w:sz w:val="24"/>
          <w:szCs w:val="24"/>
        </w:rPr>
        <w:t>実質赤字比率</w:t>
      </w:r>
    </w:p>
    <w:p w14:paraId="6F5C5739" w14:textId="77777777" w:rsidR="00D34F48" w:rsidRPr="009F7E9E" w:rsidRDefault="00D34F48" w:rsidP="00D34F48">
      <w:pPr>
        <w:widowControl/>
        <w:ind w:firstLineChars="100" w:firstLine="240"/>
        <w:jc w:val="left"/>
        <w:rPr>
          <w:rFonts w:ascii="HGSｺﾞｼｯｸM" w:eastAsia="HGSｺﾞｼｯｸM" w:hAnsi="HG創英角ｺﾞｼｯｸUB"/>
          <w:sz w:val="24"/>
          <w:szCs w:val="24"/>
        </w:rPr>
      </w:pPr>
      <w:r w:rsidRPr="009F7E9E">
        <w:rPr>
          <w:rFonts w:ascii="HGSｺﾞｼｯｸM" w:eastAsia="HGSｺﾞｼｯｸM" w:hAnsi="HG創英角ｺﾞｼｯｸUB" w:hint="eastAsia"/>
          <w:sz w:val="24"/>
          <w:szCs w:val="24"/>
        </w:rPr>
        <w:t>実質赤字比率とは、一般会計等の赤字額を標準的な一般財源（標準財政規模）で割ったもので、一般会計等の赤字額の割合を示す指標です。</w:t>
      </w:r>
    </w:p>
    <w:p w14:paraId="1E890542" w14:textId="448B0FBB" w:rsidR="00D34F48" w:rsidRDefault="00D34F48" w:rsidP="00D34F48">
      <w:pPr>
        <w:widowControl/>
        <w:ind w:firstLineChars="100" w:firstLine="240"/>
        <w:jc w:val="left"/>
        <w:rPr>
          <w:rFonts w:ascii="HGSｺﾞｼｯｸM" w:eastAsia="HGSｺﾞｼｯｸM" w:hAnsi="HG創英角ｺﾞｼｯｸUB"/>
          <w:sz w:val="24"/>
          <w:szCs w:val="24"/>
        </w:rPr>
      </w:pPr>
      <w:r w:rsidRPr="009F7E9E">
        <w:rPr>
          <w:rFonts w:ascii="HGSｺﾞｼｯｸM" w:eastAsia="HGSｺﾞｼｯｸM" w:hAnsi="HG創英角ｺﾞｼｯｸUB" w:hint="eastAsia"/>
          <w:sz w:val="24"/>
          <w:szCs w:val="24"/>
        </w:rPr>
        <w:t>令和９</w:t>
      </w:r>
      <w:r w:rsidRPr="00D81330">
        <w:rPr>
          <w:rFonts w:ascii="HGSｺﾞｼｯｸM" w:eastAsia="HGSｺﾞｼｯｸM" w:hAnsi="ＭＳ 明朝" w:hint="eastAsia"/>
          <w:color w:val="000000" w:themeColor="text1"/>
          <w:sz w:val="24"/>
          <w:szCs w:val="24"/>
        </w:rPr>
        <w:t>（2027）</w:t>
      </w:r>
      <w:r w:rsidRPr="00D81330">
        <w:rPr>
          <w:rFonts w:ascii="HGSｺﾞｼｯｸM" w:eastAsia="HGSｺﾞｼｯｸM" w:hAnsi="HG創英角ｺﾞｼｯｸUB" w:hint="eastAsia"/>
          <w:color w:val="000000" w:themeColor="text1"/>
          <w:sz w:val="24"/>
          <w:szCs w:val="24"/>
        </w:rPr>
        <w:t>年度までは基金の繰入れにより実質赤字は生じない見通しですが、令和１０</w:t>
      </w:r>
      <w:r w:rsidRPr="00D81330">
        <w:rPr>
          <w:rFonts w:ascii="HGSｺﾞｼｯｸM" w:eastAsia="HGSｺﾞｼｯｸM" w:hAnsi="ＭＳ 明朝" w:hint="eastAsia"/>
          <w:color w:val="000000" w:themeColor="text1"/>
          <w:sz w:val="24"/>
          <w:szCs w:val="24"/>
        </w:rPr>
        <w:t>（2028）</w:t>
      </w:r>
      <w:r w:rsidRPr="00D81330">
        <w:rPr>
          <w:rFonts w:ascii="HGSｺﾞｼｯｸM" w:eastAsia="HGSｺﾞｼｯｸM" w:hAnsi="HG創英角ｺﾞｼｯｸUB" w:hint="eastAsia"/>
          <w:color w:val="000000" w:themeColor="text1"/>
          <w:sz w:val="24"/>
          <w:szCs w:val="24"/>
        </w:rPr>
        <w:t>年度</w:t>
      </w:r>
      <w:r w:rsidRPr="009F7E9E">
        <w:rPr>
          <w:rFonts w:ascii="HGSｺﾞｼｯｸM" w:eastAsia="HGSｺﾞｼｯｸM" w:hAnsi="HG創英角ｺﾞｼｯｸUB" w:hint="eastAsia"/>
          <w:sz w:val="24"/>
          <w:szCs w:val="24"/>
        </w:rPr>
        <w:t>以降につきましては、決算時に赤字が生じる可能性があり、現時点の試算上では下記のグラフのとおりとなります。</w:t>
      </w:r>
    </w:p>
    <w:p w14:paraId="5A135FD9" w14:textId="77777777" w:rsidR="006A3592" w:rsidRDefault="006A3592" w:rsidP="006A3592">
      <w:pPr>
        <w:widowControl/>
        <w:jc w:val="left"/>
        <w:rPr>
          <w:rFonts w:ascii="HGSｺﾞｼｯｸM" w:eastAsia="HGSｺﾞｼｯｸM" w:hAnsi="HG創英角ｺﾞｼｯｸUB"/>
          <w:sz w:val="24"/>
          <w:szCs w:val="24"/>
        </w:rPr>
      </w:pPr>
    </w:p>
    <w:p w14:paraId="017FF918" w14:textId="77777777" w:rsidR="006A3592" w:rsidRDefault="006A3592" w:rsidP="006A3592">
      <w:pPr>
        <w:widowControl/>
        <w:jc w:val="left"/>
        <w:rPr>
          <w:rFonts w:ascii="HGSｺﾞｼｯｸM" w:eastAsia="HGSｺﾞｼｯｸM" w:hAnsi="HG創英角ｺﾞｼｯｸUB"/>
          <w:sz w:val="24"/>
          <w:szCs w:val="24"/>
        </w:rPr>
      </w:pPr>
    </w:p>
    <w:tbl>
      <w:tblPr>
        <w:tblW w:w="8640" w:type="dxa"/>
        <w:jc w:val="center"/>
        <w:tblCellMar>
          <w:left w:w="99" w:type="dxa"/>
          <w:right w:w="99" w:type="dxa"/>
        </w:tblCellMar>
        <w:tblLook w:val="04A0" w:firstRow="1" w:lastRow="0" w:firstColumn="1" w:lastColumn="0" w:noHBand="0" w:noVBand="1"/>
      </w:tblPr>
      <w:tblGrid>
        <w:gridCol w:w="1080"/>
        <w:gridCol w:w="1080"/>
        <w:gridCol w:w="1080"/>
        <w:gridCol w:w="1080"/>
        <w:gridCol w:w="1080"/>
        <w:gridCol w:w="1080"/>
        <w:gridCol w:w="1080"/>
        <w:gridCol w:w="1080"/>
      </w:tblGrid>
      <w:tr w:rsidR="006A3592" w:rsidRPr="009F7E9E" w14:paraId="55503048" w14:textId="77777777" w:rsidTr="00F55D54">
        <w:trPr>
          <w:trHeight w:val="300"/>
          <w:jc w:val="center"/>
        </w:trPr>
        <w:tc>
          <w:tcPr>
            <w:tcW w:w="1080" w:type="dxa"/>
            <w:tcBorders>
              <w:top w:val="single" w:sz="4" w:space="0" w:color="auto"/>
              <w:left w:val="single" w:sz="4" w:space="0" w:color="auto"/>
              <w:bottom w:val="single" w:sz="4" w:space="0" w:color="auto"/>
              <w:right w:val="single" w:sz="4" w:space="0" w:color="auto"/>
            </w:tcBorders>
            <w:noWrap/>
            <w:vAlign w:val="center"/>
            <w:hideMark/>
          </w:tcPr>
          <w:p w14:paraId="7A6232A6" w14:textId="77777777" w:rsidR="006A3592" w:rsidRPr="009F7E9E" w:rsidRDefault="006A3592" w:rsidP="001D0774">
            <w:pPr>
              <w:widowControl/>
              <w:jc w:val="center"/>
              <w:rPr>
                <w:rFonts w:ascii="ＭＳ 明朝" w:eastAsia="ＭＳ 明朝" w:hAnsi="ＭＳ 明朝" w:cs="ＭＳ Ｐゴシック"/>
                <w:kern w:val="0"/>
                <w:sz w:val="20"/>
                <w:szCs w:val="20"/>
              </w:rPr>
            </w:pPr>
            <w:r w:rsidRPr="007B6506">
              <w:rPr>
                <w:rFonts w:ascii="HGSｺﾞｼｯｸM" w:eastAsia="HGSｺﾞｼｯｸM" w:hAnsi="ＭＳ 明朝" w:cs="ＭＳ Ｐゴシック" w:hint="eastAsia"/>
                <w:kern w:val="0"/>
                <w:sz w:val="24"/>
                <w:szCs w:val="24"/>
              </w:rPr>
              <w:t>R6</w:t>
            </w:r>
          </w:p>
        </w:tc>
        <w:tc>
          <w:tcPr>
            <w:tcW w:w="1080" w:type="dxa"/>
            <w:tcBorders>
              <w:top w:val="single" w:sz="4" w:space="0" w:color="auto"/>
              <w:left w:val="single" w:sz="4" w:space="0" w:color="auto"/>
              <w:bottom w:val="single" w:sz="4" w:space="0" w:color="auto"/>
              <w:right w:val="single" w:sz="18" w:space="0" w:color="auto"/>
            </w:tcBorders>
            <w:noWrap/>
            <w:vAlign w:val="center"/>
            <w:hideMark/>
          </w:tcPr>
          <w:p w14:paraId="243DF4DB" w14:textId="77777777" w:rsidR="006A3592" w:rsidRPr="009F7E9E" w:rsidRDefault="006A3592" w:rsidP="001D0774">
            <w:pPr>
              <w:widowControl/>
              <w:jc w:val="center"/>
              <w:rPr>
                <w:rFonts w:ascii="ＭＳ 明朝" w:eastAsia="ＭＳ 明朝" w:hAnsi="ＭＳ 明朝" w:cs="ＭＳ Ｐゴシック"/>
                <w:kern w:val="0"/>
                <w:sz w:val="20"/>
                <w:szCs w:val="20"/>
              </w:rPr>
            </w:pPr>
            <w:r w:rsidRPr="007B6506">
              <w:rPr>
                <w:rFonts w:ascii="HGSｺﾞｼｯｸM" w:eastAsia="HGSｺﾞｼｯｸM" w:hAnsi="ＭＳ 明朝" w:cs="ＭＳ Ｐゴシック" w:hint="eastAsia"/>
                <w:kern w:val="0"/>
                <w:sz w:val="24"/>
                <w:szCs w:val="24"/>
              </w:rPr>
              <w:t>R7</w:t>
            </w:r>
          </w:p>
        </w:tc>
        <w:tc>
          <w:tcPr>
            <w:tcW w:w="1080" w:type="dxa"/>
            <w:tcBorders>
              <w:top w:val="single" w:sz="18" w:space="0" w:color="auto"/>
              <w:left w:val="single" w:sz="18" w:space="0" w:color="auto"/>
              <w:bottom w:val="single" w:sz="4" w:space="0" w:color="auto"/>
              <w:right w:val="single" w:sz="4" w:space="0" w:color="auto"/>
            </w:tcBorders>
            <w:noWrap/>
            <w:vAlign w:val="center"/>
            <w:hideMark/>
          </w:tcPr>
          <w:p w14:paraId="77E7346C" w14:textId="77777777" w:rsidR="006A3592" w:rsidRPr="009F7E9E" w:rsidRDefault="006A3592" w:rsidP="001D0774">
            <w:pPr>
              <w:widowControl/>
              <w:jc w:val="center"/>
              <w:rPr>
                <w:rFonts w:ascii="ＭＳ 明朝" w:eastAsia="ＭＳ 明朝" w:hAnsi="ＭＳ 明朝" w:cs="ＭＳ Ｐゴシック"/>
                <w:kern w:val="0"/>
                <w:sz w:val="20"/>
                <w:szCs w:val="20"/>
              </w:rPr>
            </w:pPr>
            <w:r w:rsidRPr="007B6506">
              <w:rPr>
                <w:rFonts w:ascii="HGSｺﾞｼｯｸM" w:eastAsia="HGSｺﾞｼｯｸM" w:hAnsi="ＭＳ 明朝" w:cs="ＭＳ Ｐゴシック" w:hint="eastAsia"/>
                <w:kern w:val="0"/>
                <w:sz w:val="24"/>
                <w:szCs w:val="24"/>
              </w:rPr>
              <w:t>R8</w:t>
            </w:r>
          </w:p>
        </w:tc>
        <w:tc>
          <w:tcPr>
            <w:tcW w:w="1080" w:type="dxa"/>
            <w:tcBorders>
              <w:top w:val="single" w:sz="18" w:space="0" w:color="auto"/>
              <w:left w:val="single" w:sz="4" w:space="0" w:color="auto"/>
              <w:bottom w:val="single" w:sz="4" w:space="0" w:color="auto"/>
              <w:right w:val="single" w:sz="4" w:space="0" w:color="auto"/>
            </w:tcBorders>
            <w:noWrap/>
            <w:vAlign w:val="center"/>
            <w:hideMark/>
          </w:tcPr>
          <w:p w14:paraId="7BD2FC48" w14:textId="77777777" w:rsidR="006A3592" w:rsidRPr="009F7E9E" w:rsidRDefault="006A3592" w:rsidP="001D0774">
            <w:pPr>
              <w:widowControl/>
              <w:jc w:val="center"/>
              <w:rPr>
                <w:rFonts w:ascii="ＭＳ 明朝" w:eastAsia="ＭＳ 明朝" w:hAnsi="ＭＳ 明朝" w:cs="ＭＳ Ｐゴシック"/>
                <w:kern w:val="0"/>
                <w:sz w:val="20"/>
                <w:szCs w:val="20"/>
              </w:rPr>
            </w:pPr>
            <w:r w:rsidRPr="007B6506">
              <w:rPr>
                <w:rFonts w:ascii="HGSｺﾞｼｯｸM" w:eastAsia="HGSｺﾞｼｯｸM" w:hAnsi="ＭＳ 明朝" w:cs="ＭＳ Ｐゴシック" w:hint="eastAsia"/>
                <w:kern w:val="0"/>
                <w:sz w:val="24"/>
                <w:szCs w:val="24"/>
              </w:rPr>
              <w:t>R9</w:t>
            </w:r>
          </w:p>
        </w:tc>
        <w:tc>
          <w:tcPr>
            <w:tcW w:w="1080" w:type="dxa"/>
            <w:tcBorders>
              <w:top w:val="single" w:sz="18" w:space="0" w:color="auto"/>
              <w:left w:val="single" w:sz="4" w:space="0" w:color="auto"/>
              <w:bottom w:val="single" w:sz="4" w:space="0" w:color="auto"/>
              <w:right w:val="single" w:sz="4" w:space="0" w:color="auto"/>
            </w:tcBorders>
            <w:noWrap/>
            <w:vAlign w:val="center"/>
            <w:hideMark/>
          </w:tcPr>
          <w:p w14:paraId="68254978" w14:textId="77777777" w:rsidR="006A3592" w:rsidRPr="009F7E9E" w:rsidRDefault="006A3592" w:rsidP="001D0774">
            <w:pPr>
              <w:widowControl/>
              <w:jc w:val="center"/>
              <w:rPr>
                <w:rFonts w:ascii="ＭＳ 明朝" w:eastAsia="ＭＳ 明朝" w:hAnsi="ＭＳ 明朝" w:cs="ＭＳ Ｐゴシック"/>
                <w:kern w:val="0"/>
                <w:sz w:val="20"/>
                <w:szCs w:val="20"/>
              </w:rPr>
            </w:pPr>
            <w:r w:rsidRPr="007B6506">
              <w:rPr>
                <w:rFonts w:ascii="HGSｺﾞｼｯｸM" w:eastAsia="HGSｺﾞｼｯｸM" w:hAnsi="ＭＳ 明朝" w:cs="ＭＳ Ｐゴシック" w:hint="eastAsia"/>
                <w:kern w:val="0"/>
                <w:sz w:val="24"/>
                <w:szCs w:val="24"/>
              </w:rPr>
              <w:t>R10</w:t>
            </w:r>
          </w:p>
        </w:tc>
        <w:tc>
          <w:tcPr>
            <w:tcW w:w="1080" w:type="dxa"/>
            <w:tcBorders>
              <w:top w:val="single" w:sz="18" w:space="0" w:color="auto"/>
              <w:left w:val="single" w:sz="4" w:space="0" w:color="auto"/>
              <w:bottom w:val="single" w:sz="4" w:space="0" w:color="auto"/>
              <w:right w:val="single" w:sz="4" w:space="0" w:color="auto"/>
            </w:tcBorders>
            <w:noWrap/>
            <w:vAlign w:val="center"/>
            <w:hideMark/>
          </w:tcPr>
          <w:p w14:paraId="79806F69" w14:textId="77777777" w:rsidR="006A3592" w:rsidRPr="009F7E9E" w:rsidRDefault="006A3592" w:rsidP="001D0774">
            <w:pPr>
              <w:widowControl/>
              <w:jc w:val="center"/>
              <w:rPr>
                <w:rFonts w:ascii="ＭＳ 明朝" w:eastAsia="ＭＳ 明朝" w:hAnsi="ＭＳ 明朝" w:cs="ＭＳ Ｐゴシック"/>
                <w:kern w:val="0"/>
                <w:sz w:val="20"/>
                <w:szCs w:val="20"/>
              </w:rPr>
            </w:pPr>
            <w:r w:rsidRPr="007B6506">
              <w:rPr>
                <w:rFonts w:ascii="HGSｺﾞｼｯｸM" w:eastAsia="HGSｺﾞｼｯｸM" w:hAnsi="ＭＳ 明朝" w:cs="ＭＳ Ｐゴシック" w:hint="eastAsia"/>
                <w:kern w:val="0"/>
                <w:sz w:val="24"/>
                <w:szCs w:val="24"/>
              </w:rPr>
              <w:t>R11</w:t>
            </w:r>
          </w:p>
        </w:tc>
        <w:tc>
          <w:tcPr>
            <w:tcW w:w="1080" w:type="dxa"/>
            <w:tcBorders>
              <w:top w:val="single" w:sz="18" w:space="0" w:color="auto"/>
              <w:left w:val="single" w:sz="4" w:space="0" w:color="auto"/>
              <w:bottom w:val="single" w:sz="4" w:space="0" w:color="auto"/>
              <w:right w:val="single" w:sz="4" w:space="0" w:color="auto"/>
            </w:tcBorders>
            <w:noWrap/>
            <w:vAlign w:val="center"/>
            <w:hideMark/>
          </w:tcPr>
          <w:p w14:paraId="4F3F01C9" w14:textId="77777777" w:rsidR="006A3592" w:rsidRPr="009F7E9E" w:rsidRDefault="006A3592" w:rsidP="001D0774">
            <w:pPr>
              <w:widowControl/>
              <w:jc w:val="center"/>
              <w:rPr>
                <w:rFonts w:ascii="ＭＳ 明朝" w:eastAsia="ＭＳ 明朝" w:hAnsi="ＭＳ 明朝" w:cs="ＭＳ Ｐゴシック"/>
                <w:kern w:val="0"/>
                <w:sz w:val="20"/>
                <w:szCs w:val="20"/>
              </w:rPr>
            </w:pPr>
            <w:r w:rsidRPr="007B6506">
              <w:rPr>
                <w:rFonts w:ascii="HGSｺﾞｼｯｸM" w:eastAsia="HGSｺﾞｼｯｸM" w:hAnsi="ＭＳ 明朝" w:cs="ＭＳ Ｐゴシック" w:hint="eastAsia"/>
                <w:kern w:val="0"/>
                <w:sz w:val="24"/>
                <w:szCs w:val="24"/>
              </w:rPr>
              <w:t>R12</w:t>
            </w:r>
          </w:p>
        </w:tc>
        <w:tc>
          <w:tcPr>
            <w:tcW w:w="1080" w:type="dxa"/>
            <w:tcBorders>
              <w:top w:val="single" w:sz="18" w:space="0" w:color="auto"/>
              <w:left w:val="single" w:sz="4" w:space="0" w:color="auto"/>
              <w:bottom w:val="single" w:sz="4" w:space="0" w:color="auto"/>
              <w:right w:val="single" w:sz="18" w:space="0" w:color="auto"/>
            </w:tcBorders>
          </w:tcPr>
          <w:p w14:paraId="3F345290" w14:textId="77777777" w:rsidR="006A3592" w:rsidRPr="009F7E9E" w:rsidRDefault="006A3592" w:rsidP="001D0774">
            <w:pPr>
              <w:widowControl/>
              <w:jc w:val="center"/>
              <w:rPr>
                <w:rFonts w:ascii="ＭＳ 明朝" w:eastAsia="ＭＳ 明朝" w:hAnsi="ＭＳ 明朝" w:cs="ＭＳ Ｐゴシック"/>
                <w:kern w:val="0"/>
                <w:sz w:val="20"/>
                <w:szCs w:val="20"/>
              </w:rPr>
            </w:pPr>
            <w:r w:rsidRPr="007B6506">
              <w:rPr>
                <w:rFonts w:ascii="HGSｺﾞｼｯｸM" w:eastAsia="HGSｺﾞｼｯｸM" w:hAnsi="ＭＳ 明朝" w:cs="ＭＳ Ｐゴシック" w:hint="eastAsia"/>
                <w:kern w:val="0"/>
                <w:sz w:val="24"/>
                <w:szCs w:val="24"/>
              </w:rPr>
              <w:t>R13</w:t>
            </w:r>
          </w:p>
        </w:tc>
      </w:tr>
      <w:tr w:rsidR="004F10BF" w:rsidRPr="004F10BF" w14:paraId="1420521E" w14:textId="77777777" w:rsidTr="00F55D54">
        <w:trPr>
          <w:trHeight w:val="300"/>
          <w:jc w:val="center"/>
        </w:trPr>
        <w:tc>
          <w:tcPr>
            <w:tcW w:w="1080" w:type="dxa"/>
            <w:tcBorders>
              <w:top w:val="single" w:sz="4" w:space="0" w:color="auto"/>
              <w:left w:val="single" w:sz="4" w:space="0" w:color="auto"/>
              <w:bottom w:val="single" w:sz="4" w:space="0" w:color="auto"/>
              <w:right w:val="single" w:sz="4" w:space="0" w:color="auto"/>
            </w:tcBorders>
            <w:noWrap/>
            <w:vAlign w:val="center"/>
            <w:hideMark/>
          </w:tcPr>
          <w:p w14:paraId="00592F6C" w14:textId="77777777" w:rsidR="006A3592" w:rsidRPr="004F10BF" w:rsidRDefault="006A3592" w:rsidP="00A42003">
            <w:pPr>
              <w:widowControl/>
              <w:jc w:val="right"/>
              <w:rPr>
                <w:rFonts w:ascii="ＭＳ 明朝" w:eastAsia="ＭＳ 明朝" w:hAnsi="ＭＳ 明朝" w:cs="ＭＳ Ｐゴシック"/>
                <w:color w:val="000000" w:themeColor="text1"/>
                <w:kern w:val="0"/>
                <w:sz w:val="20"/>
                <w:szCs w:val="20"/>
              </w:rPr>
            </w:pPr>
            <w:r w:rsidRPr="004F10BF">
              <w:rPr>
                <w:rFonts w:ascii="HGSｺﾞｼｯｸM" w:eastAsia="HGSｺﾞｼｯｸM" w:hAnsi="ＭＳ 明朝" w:cs="ＭＳ Ｐゴシック" w:hint="eastAsia"/>
                <w:color w:val="000000" w:themeColor="text1"/>
                <w:kern w:val="0"/>
                <w:sz w:val="24"/>
                <w:szCs w:val="24"/>
              </w:rPr>
              <w:t>－</w:t>
            </w:r>
          </w:p>
        </w:tc>
        <w:tc>
          <w:tcPr>
            <w:tcW w:w="1080" w:type="dxa"/>
            <w:tcBorders>
              <w:top w:val="single" w:sz="4" w:space="0" w:color="auto"/>
              <w:left w:val="single" w:sz="4" w:space="0" w:color="auto"/>
              <w:bottom w:val="single" w:sz="4" w:space="0" w:color="auto"/>
              <w:right w:val="single" w:sz="18" w:space="0" w:color="auto"/>
            </w:tcBorders>
            <w:noWrap/>
            <w:vAlign w:val="center"/>
            <w:hideMark/>
          </w:tcPr>
          <w:p w14:paraId="787CFFF9" w14:textId="77777777" w:rsidR="006A3592" w:rsidRPr="004F10BF" w:rsidRDefault="006A3592" w:rsidP="00A42003">
            <w:pPr>
              <w:widowControl/>
              <w:jc w:val="right"/>
              <w:rPr>
                <w:rFonts w:ascii="ＭＳ 明朝" w:eastAsia="ＭＳ 明朝" w:hAnsi="ＭＳ 明朝" w:cs="ＭＳ Ｐゴシック"/>
                <w:color w:val="000000" w:themeColor="text1"/>
                <w:kern w:val="0"/>
                <w:sz w:val="20"/>
                <w:szCs w:val="20"/>
              </w:rPr>
            </w:pPr>
            <w:r w:rsidRPr="004F10BF">
              <w:rPr>
                <w:rFonts w:ascii="HGSｺﾞｼｯｸM" w:eastAsia="HGSｺﾞｼｯｸM" w:hAnsi="ＭＳ 明朝" w:cs="ＭＳ Ｐゴシック" w:hint="eastAsia"/>
                <w:color w:val="000000" w:themeColor="text1"/>
                <w:kern w:val="0"/>
                <w:sz w:val="24"/>
                <w:szCs w:val="24"/>
              </w:rPr>
              <w:t>－</w:t>
            </w:r>
          </w:p>
        </w:tc>
        <w:tc>
          <w:tcPr>
            <w:tcW w:w="1080" w:type="dxa"/>
            <w:tcBorders>
              <w:top w:val="single" w:sz="4" w:space="0" w:color="auto"/>
              <w:left w:val="single" w:sz="18" w:space="0" w:color="auto"/>
              <w:bottom w:val="single" w:sz="18" w:space="0" w:color="auto"/>
              <w:right w:val="single" w:sz="4" w:space="0" w:color="auto"/>
            </w:tcBorders>
            <w:noWrap/>
            <w:vAlign w:val="center"/>
            <w:hideMark/>
          </w:tcPr>
          <w:p w14:paraId="6E74E712" w14:textId="77777777" w:rsidR="006A3592" w:rsidRPr="004F10BF" w:rsidRDefault="006A3592" w:rsidP="00A42003">
            <w:pPr>
              <w:widowControl/>
              <w:jc w:val="right"/>
              <w:rPr>
                <w:rFonts w:ascii="ＭＳ 明朝" w:eastAsia="ＭＳ 明朝" w:hAnsi="ＭＳ 明朝" w:cs="ＭＳ Ｐゴシック"/>
                <w:color w:val="000000" w:themeColor="text1"/>
                <w:kern w:val="0"/>
                <w:sz w:val="20"/>
                <w:szCs w:val="20"/>
              </w:rPr>
            </w:pPr>
            <w:r w:rsidRPr="004F10BF">
              <w:rPr>
                <w:rFonts w:ascii="HGSｺﾞｼｯｸM" w:eastAsia="HGSｺﾞｼｯｸM" w:hAnsi="ＭＳ 明朝" w:cs="ＭＳ Ｐゴシック" w:hint="eastAsia"/>
                <w:color w:val="000000" w:themeColor="text1"/>
                <w:kern w:val="0"/>
                <w:sz w:val="24"/>
                <w:szCs w:val="24"/>
              </w:rPr>
              <w:t>－</w:t>
            </w:r>
          </w:p>
        </w:tc>
        <w:tc>
          <w:tcPr>
            <w:tcW w:w="1080" w:type="dxa"/>
            <w:tcBorders>
              <w:top w:val="single" w:sz="4" w:space="0" w:color="auto"/>
              <w:left w:val="single" w:sz="4" w:space="0" w:color="auto"/>
              <w:bottom w:val="single" w:sz="18" w:space="0" w:color="auto"/>
              <w:right w:val="single" w:sz="4" w:space="0" w:color="auto"/>
            </w:tcBorders>
            <w:noWrap/>
            <w:vAlign w:val="center"/>
            <w:hideMark/>
          </w:tcPr>
          <w:p w14:paraId="15D19042" w14:textId="77777777" w:rsidR="006A3592" w:rsidRPr="004F10BF" w:rsidRDefault="006A3592" w:rsidP="00A42003">
            <w:pPr>
              <w:widowControl/>
              <w:jc w:val="right"/>
              <w:rPr>
                <w:rFonts w:ascii="ＭＳ 明朝" w:eastAsia="ＭＳ 明朝" w:hAnsi="ＭＳ 明朝" w:cs="ＭＳ Ｐゴシック"/>
                <w:color w:val="000000" w:themeColor="text1"/>
                <w:kern w:val="0"/>
                <w:sz w:val="20"/>
                <w:szCs w:val="20"/>
              </w:rPr>
            </w:pPr>
            <w:r w:rsidRPr="004F10BF">
              <w:rPr>
                <w:rFonts w:ascii="HGSｺﾞｼｯｸM" w:eastAsia="HGSｺﾞｼｯｸM" w:hAnsi="ＭＳ 明朝" w:cs="ＭＳ Ｐゴシック" w:hint="eastAsia"/>
                <w:color w:val="000000" w:themeColor="text1"/>
                <w:kern w:val="0"/>
                <w:sz w:val="24"/>
                <w:szCs w:val="24"/>
              </w:rPr>
              <w:t>－</w:t>
            </w:r>
          </w:p>
        </w:tc>
        <w:tc>
          <w:tcPr>
            <w:tcW w:w="1080" w:type="dxa"/>
            <w:tcBorders>
              <w:top w:val="single" w:sz="4" w:space="0" w:color="auto"/>
              <w:left w:val="single" w:sz="4" w:space="0" w:color="auto"/>
              <w:bottom w:val="single" w:sz="18" w:space="0" w:color="auto"/>
              <w:right w:val="single" w:sz="4" w:space="0" w:color="auto"/>
            </w:tcBorders>
            <w:noWrap/>
            <w:vAlign w:val="center"/>
            <w:hideMark/>
          </w:tcPr>
          <w:p w14:paraId="2397EB0D" w14:textId="77777777" w:rsidR="006A3592" w:rsidRPr="004F10BF" w:rsidRDefault="006A3592" w:rsidP="00A42003">
            <w:pPr>
              <w:widowControl/>
              <w:jc w:val="right"/>
              <w:rPr>
                <w:rFonts w:ascii="ＭＳ 明朝" w:eastAsia="ＭＳ 明朝" w:hAnsi="ＭＳ 明朝" w:cs="ＭＳ Ｐゴシック"/>
                <w:color w:val="000000" w:themeColor="text1"/>
                <w:kern w:val="0"/>
                <w:sz w:val="20"/>
                <w:szCs w:val="20"/>
              </w:rPr>
            </w:pPr>
            <w:r w:rsidRPr="004F10BF">
              <w:rPr>
                <w:rFonts w:ascii="HGSｺﾞｼｯｸM" w:eastAsia="HGSｺﾞｼｯｸM" w:hAnsi="ＭＳ 明朝" w:cs="ＭＳ Ｐゴシック" w:hint="eastAsia"/>
                <w:color w:val="000000" w:themeColor="text1"/>
                <w:kern w:val="0"/>
                <w:sz w:val="24"/>
                <w:szCs w:val="24"/>
              </w:rPr>
              <w:t>12.99%</w:t>
            </w:r>
          </w:p>
        </w:tc>
        <w:tc>
          <w:tcPr>
            <w:tcW w:w="1080" w:type="dxa"/>
            <w:tcBorders>
              <w:top w:val="single" w:sz="4" w:space="0" w:color="auto"/>
              <w:left w:val="single" w:sz="4" w:space="0" w:color="auto"/>
              <w:bottom w:val="single" w:sz="18" w:space="0" w:color="auto"/>
              <w:right w:val="single" w:sz="4" w:space="0" w:color="auto"/>
            </w:tcBorders>
            <w:noWrap/>
            <w:vAlign w:val="center"/>
            <w:hideMark/>
          </w:tcPr>
          <w:p w14:paraId="1621189C" w14:textId="77777777" w:rsidR="006A3592" w:rsidRPr="004F10BF" w:rsidRDefault="006A3592" w:rsidP="00A42003">
            <w:pPr>
              <w:widowControl/>
              <w:jc w:val="right"/>
              <w:rPr>
                <w:rFonts w:ascii="ＭＳ 明朝" w:eastAsia="ＭＳ 明朝" w:hAnsi="ＭＳ 明朝" w:cs="ＭＳ Ｐゴシック"/>
                <w:color w:val="000000" w:themeColor="text1"/>
                <w:kern w:val="0"/>
                <w:sz w:val="20"/>
                <w:szCs w:val="20"/>
              </w:rPr>
            </w:pPr>
            <w:r w:rsidRPr="004F10BF">
              <w:rPr>
                <w:rFonts w:ascii="HGSｺﾞｼｯｸM" w:eastAsia="HGSｺﾞｼｯｸM" w:hAnsi="ＭＳ 明朝" w:cs="ＭＳ Ｐゴシック" w:hint="eastAsia"/>
                <w:color w:val="000000" w:themeColor="text1"/>
                <w:kern w:val="0"/>
                <w:sz w:val="24"/>
                <w:szCs w:val="24"/>
              </w:rPr>
              <w:t>15.2%</w:t>
            </w:r>
          </w:p>
        </w:tc>
        <w:tc>
          <w:tcPr>
            <w:tcW w:w="1080" w:type="dxa"/>
            <w:tcBorders>
              <w:top w:val="single" w:sz="4" w:space="0" w:color="auto"/>
              <w:left w:val="single" w:sz="4" w:space="0" w:color="auto"/>
              <w:bottom w:val="single" w:sz="18" w:space="0" w:color="auto"/>
              <w:right w:val="single" w:sz="4" w:space="0" w:color="auto"/>
            </w:tcBorders>
            <w:noWrap/>
            <w:vAlign w:val="center"/>
            <w:hideMark/>
          </w:tcPr>
          <w:p w14:paraId="0EB9C5B5" w14:textId="77777777" w:rsidR="006A3592" w:rsidRPr="004F10BF" w:rsidRDefault="006A3592" w:rsidP="00A42003">
            <w:pPr>
              <w:widowControl/>
              <w:jc w:val="right"/>
              <w:rPr>
                <w:rFonts w:ascii="ＭＳ 明朝" w:eastAsia="ＭＳ 明朝" w:hAnsi="ＭＳ 明朝" w:cs="ＭＳ Ｐゴシック"/>
                <w:color w:val="000000" w:themeColor="text1"/>
                <w:kern w:val="0"/>
                <w:sz w:val="20"/>
                <w:szCs w:val="20"/>
              </w:rPr>
            </w:pPr>
            <w:r w:rsidRPr="004F10BF">
              <w:rPr>
                <w:rFonts w:ascii="HGSｺﾞｼｯｸM" w:eastAsia="HGSｺﾞｼｯｸM" w:hAnsi="ＭＳ 明朝" w:cs="ＭＳ Ｐゴシック" w:hint="eastAsia"/>
                <w:color w:val="000000" w:themeColor="text1"/>
                <w:kern w:val="0"/>
                <w:sz w:val="24"/>
                <w:szCs w:val="24"/>
              </w:rPr>
              <w:t>17.12%</w:t>
            </w:r>
          </w:p>
        </w:tc>
        <w:tc>
          <w:tcPr>
            <w:tcW w:w="1080" w:type="dxa"/>
            <w:tcBorders>
              <w:top w:val="single" w:sz="4" w:space="0" w:color="auto"/>
              <w:left w:val="single" w:sz="4" w:space="0" w:color="auto"/>
              <w:bottom w:val="single" w:sz="18" w:space="0" w:color="auto"/>
              <w:right w:val="single" w:sz="18" w:space="0" w:color="auto"/>
            </w:tcBorders>
          </w:tcPr>
          <w:p w14:paraId="07E26A9A" w14:textId="77777777" w:rsidR="006A3592" w:rsidRPr="004F10BF" w:rsidRDefault="006A3592" w:rsidP="00A42003">
            <w:pPr>
              <w:widowControl/>
              <w:jc w:val="right"/>
              <w:rPr>
                <w:rFonts w:ascii="ＭＳ 明朝" w:eastAsia="ＭＳ 明朝" w:hAnsi="ＭＳ 明朝" w:cs="ＭＳ Ｐゴシック"/>
                <w:color w:val="000000" w:themeColor="text1"/>
                <w:kern w:val="0"/>
                <w:sz w:val="20"/>
                <w:szCs w:val="20"/>
              </w:rPr>
            </w:pPr>
            <w:r w:rsidRPr="004F10BF">
              <w:rPr>
                <w:rFonts w:ascii="HGSｺﾞｼｯｸM" w:eastAsia="HGSｺﾞｼｯｸM" w:hAnsi="ＭＳ 明朝" w:cs="ＭＳ Ｐゴシック" w:hint="eastAsia"/>
                <w:color w:val="000000" w:themeColor="text1"/>
                <w:kern w:val="0"/>
                <w:sz w:val="24"/>
                <w:szCs w:val="24"/>
              </w:rPr>
              <w:t>17.27％</w:t>
            </w:r>
          </w:p>
        </w:tc>
      </w:tr>
    </w:tbl>
    <w:p w14:paraId="36FAF6E8" w14:textId="77777777" w:rsidR="006A3592" w:rsidRPr="004F10BF" w:rsidRDefault="006A3592" w:rsidP="006A3592">
      <w:pPr>
        <w:widowControl/>
        <w:ind w:firstLineChars="100" w:firstLine="240"/>
        <w:jc w:val="left"/>
        <w:rPr>
          <w:rFonts w:ascii="HGSｺﾞｼｯｸM" w:eastAsia="HGSｺﾞｼｯｸM" w:hAnsi="HG創英角ｺﾞｼｯｸUB"/>
          <w:color w:val="000000" w:themeColor="text1"/>
          <w:sz w:val="24"/>
          <w:szCs w:val="24"/>
        </w:rPr>
      </w:pPr>
      <w:r w:rsidRPr="004F10BF">
        <w:rPr>
          <w:rFonts w:ascii="HGSｺﾞｼｯｸM" w:eastAsia="HGSｺﾞｼｯｸM" w:hAnsi="HG創英角ｺﾞｼｯｸUB" w:hint="eastAsia"/>
          <w:color w:val="000000" w:themeColor="text1"/>
          <w:sz w:val="24"/>
          <w:szCs w:val="24"/>
        </w:rPr>
        <w:t>※赤字が生じていない場合は「-」と表記しています。</w:t>
      </w:r>
    </w:p>
    <w:p w14:paraId="54DEE9FD" w14:textId="77777777" w:rsidR="006A3592" w:rsidRPr="006F27D7" w:rsidRDefault="006A3592" w:rsidP="006A3592">
      <w:pPr>
        <w:widowControl/>
        <w:jc w:val="left"/>
        <w:rPr>
          <w:rFonts w:ascii="Yu Gothic" w:eastAsia="Yu Gothic" w:hAnsi="Yu Gothic"/>
          <w:szCs w:val="21"/>
        </w:rPr>
      </w:pPr>
    </w:p>
    <w:p w14:paraId="06C3623C" w14:textId="77777777" w:rsidR="006A3592" w:rsidRDefault="006A3592" w:rsidP="006A3592">
      <w:pPr>
        <w:widowControl/>
        <w:jc w:val="left"/>
        <w:rPr>
          <w:rFonts w:ascii="Yu Gothic" w:eastAsia="Yu Gothic" w:hAnsi="Yu Gothic"/>
          <w:szCs w:val="21"/>
        </w:rPr>
      </w:pPr>
    </w:p>
    <w:p w14:paraId="109C4AAD" w14:textId="77777777" w:rsidR="006A3592" w:rsidRDefault="006A3592" w:rsidP="006A3592">
      <w:pPr>
        <w:widowControl/>
        <w:jc w:val="left"/>
        <w:rPr>
          <w:rFonts w:ascii="Yu Gothic" w:eastAsia="Yu Gothic" w:hAnsi="Yu Gothic"/>
          <w:szCs w:val="21"/>
        </w:rPr>
      </w:pPr>
      <w:r>
        <w:rPr>
          <w:rFonts w:ascii="HGSｺﾞｼｯｸM" w:eastAsia="HGSｺﾞｼｯｸM" w:hAnsi="ＭＳ 明朝"/>
          <w:noProof/>
          <w:sz w:val="20"/>
          <w:szCs w:val="20"/>
        </w:rPr>
        <w:drawing>
          <wp:inline distT="0" distB="0" distL="0" distR="0" wp14:anchorId="7C58E258" wp14:editId="78F031E4">
            <wp:extent cx="5759450" cy="3192780"/>
            <wp:effectExtent l="0" t="0" r="12700" b="7620"/>
            <wp:docPr id="1402533129" name="グラフ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6E98F23" w14:textId="77777777" w:rsidR="006A3592" w:rsidRDefault="006A3592" w:rsidP="006A3592">
      <w:pPr>
        <w:widowControl/>
        <w:jc w:val="left"/>
        <w:rPr>
          <w:rFonts w:ascii="Yu Gothic" w:eastAsia="Yu Gothic" w:hAnsi="Yu Gothic"/>
          <w:szCs w:val="21"/>
        </w:rPr>
      </w:pPr>
    </w:p>
    <w:p w14:paraId="592505B5" w14:textId="77777777" w:rsidR="006A3592" w:rsidRDefault="006A3592" w:rsidP="006A3592">
      <w:pPr>
        <w:widowControl/>
        <w:jc w:val="left"/>
        <w:rPr>
          <w:rFonts w:ascii="Yu Gothic" w:eastAsia="Yu Gothic" w:hAnsi="Yu Gothic"/>
          <w:szCs w:val="21"/>
        </w:rPr>
      </w:pPr>
    </w:p>
    <w:p w14:paraId="765ADB7F" w14:textId="77777777" w:rsidR="006A3592" w:rsidRDefault="006A3592" w:rsidP="006A3592">
      <w:pPr>
        <w:widowControl/>
        <w:jc w:val="left"/>
        <w:rPr>
          <w:rFonts w:ascii="HGSｺﾞｼｯｸM" w:eastAsia="HGSｺﾞｼｯｸM" w:hAnsi="HG創英角ｺﾞｼｯｸUB"/>
          <w:sz w:val="24"/>
          <w:szCs w:val="24"/>
        </w:rPr>
      </w:pPr>
    </w:p>
    <w:p w14:paraId="60FE6198" w14:textId="3450FC7F" w:rsidR="00055DC6" w:rsidRDefault="00055DC6" w:rsidP="006652D1">
      <w:pPr>
        <w:widowControl/>
        <w:jc w:val="left"/>
        <w:rPr>
          <w:rFonts w:ascii="HGSｺﾞｼｯｸM" w:eastAsia="HGSｺﾞｼｯｸM" w:hAnsi="ＭＳ 明朝"/>
          <w:noProof/>
          <w:sz w:val="20"/>
          <w:szCs w:val="20"/>
        </w:rPr>
      </w:pPr>
    </w:p>
    <w:p w14:paraId="20288DB7" w14:textId="77777777" w:rsidR="006A3592" w:rsidRDefault="006A3592" w:rsidP="006652D1">
      <w:pPr>
        <w:widowControl/>
        <w:jc w:val="left"/>
        <w:rPr>
          <w:rFonts w:ascii="HGSｺﾞｼｯｸM" w:eastAsia="HGSｺﾞｼｯｸM" w:hAnsi="ＭＳ 明朝"/>
          <w:noProof/>
          <w:sz w:val="20"/>
          <w:szCs w:val="20"/>
        </w:rPr>
      </w:pPr>
    </w:p>
    <w:p w14:paraId="51AA5107" w14:textId="77777777" w:rsidR="006A3592" w:rsidRDefault="006A3592" w:rsidP="006652D1">
      <w:pPr>
        <w:widowControl/>
        <w:jc w:val="left"/>
        <w:rPr>
          <w:rFonts w:ascii="HGSｺﾞｼｯｸM" w:eastAsia="HGSｺﾞｼｯｸM" w:hAnsi="ＭＳ 明朝"/>
          <w:noProof/>
          <w:sz w:val="20"/>
          <w:szCs w:val="20"/>
        </w:rPr>
      </w:pPr>
    </w:p>
    <w:p w14:paraId="4AC448EB" w14:textId="77777777" w:rsidR="006A3592" w:rsidRDefault="006A3592" w:rsidP="006652D1">
      <w:pPr>
        <w:widowControl/>
        <w:jc w:val="left"/>
        <w:rPr>
          <w:rFonts w:ascii="Yu Gothic" w:eastAsia="Yu Gothic" w:hAnsi="Yu Gothic"/>
          <w:szCs w:val="21"/>
        </w:rPr>
      </w:pPr>
    </w:p>
    <w:p w14:paraId="27A25E75" w14:textId="77777777" w:rsidR="00CA36DC" w:rsidRDefault="00CA36DC">
      <w:pPr>
        <w:widowControl/>
        <w:jc w:val="left"/>
        <w:rPr>
          <w:rFonts w:ascii="HG創英角ｺﾞｼｯｸUB" w:eastAsia="HG創英角ｺﾞｼｯｸUB" w:hAnsi="HG創英角ｺﾞｼｯｸUB"/>
          <w:sz w:val="24"/>
          <w:szCs w:val="24"/>
        </w:rPr>
      </w:pPr>
      <w:r>
        <w:rPr>
          <w:rFonts w:ascii="HG創英角ｺﾞｼｯｸUB" w:eastAsia="HG創英角ｺﾞｼｯｸUB" w:hAnsi="HG創英角ｺﾞｼｯｸUB"/>
          <w:sz w:val="24"/>
          <w:szCs w:val="24"/>
        </w:rPr>
        <w:br w:type="page"/>
      </w:r>
    </w:p>
    <w:p w14:paraId="15DC7D4D" w14:textId="77777777" w:rsidR="00CA36DC" w:rsidRDefault="00CA36DC" w:rsidP="006652D1">
      <w:pPr>
        <w:widowControl/>
        <w:jc w:val="left"/>
        <w:rPr>
          <w:rFonts w:ascii="HG創英角ｺﾞｼｯｸUB" w:eastAsia="HG創英角ｺﾞｼｯｸUB" w:hAnsi="HG創英角ｺﾞｼｯｸUB"/>
          <w:sz w:val="24"/>
          <w:szCs w:val="24"/>
        </w:rPr>
      </w:pPr>
    </w:p>
    <w:p w14:paraId="6D97D65B" w14:textId="77777777" w:rsidR="00AA2C45" w:rsidRDefault="00AA2C45" w:rsidP="006652D1">
      <w:pPr>
        <w:widowControl/>
        <w:jc w:val="left"/>
        <w:rPr>
          <w:rFonts w:ascii="HG創英角ｺﾞｼｯｸUB" w:eastAsia="HG創英角ｺﾞｼｯｸUB" w:hAnsi="HG創英角ｺﾞｼｯｸUB"/>
          <w:sz w:val="24"/>
          <w:szCs w:val="24"/>
        </w:rPr>
      </w:pPr>
    </w:p>
    <w:p w14:paraId="23CCD476" w14:textId="1B0E7CF5" w:rsidR="006652D1" w:rsidRPr="00055DC6" w:rsidRDefault="006652D1" w:rsidP="006652D1">
      <w:pPr>
        <w:widowControl/>
        <w:jc w:val="left"/>
        <w:rPr>
          <w:rFonts w:ascii="HG創英角ｺﾞｼｯｸUB" w:eastAsia="HG創英角ｺﾞｼｯｸUB" w:hAnsi="HG創英角ｺﾞｼｯｸUB"/>
          <w:sz w:val="24"/>
          <w:szCs w:val="24"/>
        </w:rPr>
      </w:pPr>
      <w:r w:rsidRPr="00055DC6">
        <w:rPr>
          <w:rFonts w:ascii="HG創英角ｺﾞｼｯｸUB" w:eastAsia="HG創英角ｺﾞｼｯｸUB" w:hAnsi="HG創英角ｺﾞｼｯｸUB" w:hint="eastAsia"/>
          <w:sz w:val="24"/>
          <w:szCs w:val="24"/>
        </w:rPr>
        <w:t xml:space="preserve">（２）実質公債費比率　</w:t>
      </w:r>
    </w:p>
    <w:p w14:paraId="2BE3EA35" w14:textId="03AC206D" w:rsidR="00A5445D" w:rsidRDefault="00D97F83" w:rsidP="00055DC6">
      <w:pPr>
        <w:widowControl/>
        <w:ind w:firstLineChars="100" w:firstLine="240"/>
        <w:jc w:val="left"/>
        <w:rPr>
          <w:rFonts w:ascii="HGSｺﾞｼｯｸM" w:eastAsia="HGSｺﾞｼｯｸM" w:hAnsi="Yu Gothic"/>
          <w:sz w:val="24"/>
          <w:szCs w:val="24"/>
        </w:rPr>
      </w:pPr>
      <w:r w:rsidRPr="009F7E9E">
        <w:rPr>
          <w:rFonts w:ascii="HGSｺﾞｼｯｸM" w:eastAsia="HGSｺﾞｼｯｸM" w:hAnsi="Yu Gothic" w:hint="eastAsia"/>
          <w:sz w:val="24"/>
          <w:szCs w:val="24"/>
        </w:rPr>
        <w:t>実質公債費比率とは、標準的な一般財源（標準財政規模）が、市債の返済にどの程度使われているかを示すもので、割合が高ければ自由に使えるお金が少ないことを示す指標です。</w:t>
      </w:r>
    </w:p>
    <w:p w14:paraId="12A4809F" w14:textId="1D1867D7" w:rsidR="00A5445D" w:rsidRDefault="00D34F48" w:rsidP="006A3592">
      <w:pPr>
        <w:widowControl/>
        <w:ind w:firstLineChars="100" w:firstLine="240"/>
        <w:jc w:val="left"/>
        <w:rPr>
          <w:rFonts w:ascii="HG創英角ｺﾞｼｯｸUB" w:eastAsia="HG創英角ｺﾞｼｯｸUB" w:hAnsi="HG創英角ｺﾞｼｯｸUB"/>
          <w:sz w:val="24"/>
          <w:szCs w:val="24"/>
        </w:rPr>
      </w:pPr>
      <w:r w:rsidRPr="00D97F83">
        <w:rPr>
          <w:rFonts w:ascii="HGSｺﾞｼｯｸM" w:eastAsia="HGSｺﾞｼｯｸM" w:hAnsi="Yu Gothic" w:hint="eastAsia"/>
          <w:sz w:val="24"/>
          <w:szCs w:val="24"/>
        </w:rPr>
        <w:t>令和１３</w:t>
      </w:r>
      <w:r w:rsidRPr="00D81330">
        <w:rPr>
          <w:rFonts w:ascii="HGSｺﾞｼｯｸM" w:eastAsia="HGSｺﾞｼｯｸM" w:hAnsi="ＭＳ 明朝" w:hint="eastAsia"/>
          <w:color w:val="000000" w:themeColor="text1"/>
          <w:sz w:val="24"/>
          <w:szCs w:val="24"/>
        </w:rPr>
        <w:t>（2031）</w:t>
      </w:r>
      <w:r w:rsidRPr="00D97F83">
        <w:rPr>
          <w:rFonts w:ascii="HGSｺﾞｼｯｸM" w:eastAsia="HGSｺﾞｼｯｸM" w:hAnsi="Yu Gothic" w:hint="eastAsia"/>
          <w:sz w:val="24"/>
          <w:szCs w:val="24"/>
        </w:rPr>
        <w:t>年度以降において大型建設事業の償還が順次終了していくことから、実質公債費比率は急速に改善していくことを想定しています。</w:t>
      </w:r>
    </w:p>
    <w:p w14:paraId="26C1BDEE" w14:textId="77777777" w:rsidR="00101212" w:rsidRDefault="00101212" w:rsidP="006652D1">
      <w:pPr>
        <w:widowControl/>
        <w:jc w:val="left"/>
        <w:rPr>
          <w:rFonts w:ascii="HG創英角ｺﾞｼｯｸUB" w:eastAsia="HG創英角ｺﾞｼｯｸUB" w:hAnsi="HG創英角ｺﾞｼｯｸUB"/>
          <w:sz w:val="24"/>
          <w:szCs w:val="24"/>
        </w:rPr>
      </w:pPr>
    </w:p>
    <w:p w14:paraId="14E18E30" w14:textId="77777777" w:rsidR="006A3592" w:rsidRDefault="006A3592" w:rsidP="006A3592">
      <w:pPr>
        <w:widowControl/>
        <w:jc w:val="left"/>
        <w:rPr>
          <w:rFonts w:ascii="Yu Gothic" w:eastAsia="Yu Gothic" w:hAnsi="Yu Gothic"/>
          <w:szCs w:val="21"/>
        </w:rPr>
      </w:pPr>
    </w:p>
    <w:tbl>
      <w:tblPr>
        <w:tblW w:w="8640" w:type="dxa"/>
        <w:jc w:val="center"/>
        <w:tblCellMar>
          <w:left w:w="99" w:type="dxa"/>
          <w:right w:w="99" w:type="dxa"/>
        </w:tblCellMar>
        <w:tblLook w:val="04A0" w:firstRow="1" w:lastRow="0" w:firstColumn="1" w:lastColumn="0" w:noHBand="0" w:noVBand="1"/>
      </w:tblPr>
      <w:tblGrid>
        <w:gridCol w:w="1080"/>
        <w:gridCol w:w="1080"/>
        <w:gridCol w:w="1080"/>
        <w:gridCol w:w="1080"/>
        <w:gridCol w:w="1080"/>
        <w:gridCol w:w="1080"/>
        <w:gridCol w:w="1080"/>
        <w:gridCol w:w="1080"/>
      </w:tblGrid>
      <w:tr w:rsidR="006A3592" w:rsidRPr="00A912D8" w14:paraId="11B79413" w14:textId="77777777" w:rsidTr="00F55D54">
        <w:trPr>
          <w:trHeight w:val="285"/>
          <w:jc w:val="center"/>
        </w:trPr>
        <w:tc>
          <w:tcPr>
            <w:tcW w:w="1080" w:type="dxa"/>
            <w:tcBorders>
              <w:top w:val="single" w:sz="4" w:space="0" w:color="auto"/>
              <w:left w:val="single" w:sz="4" w:space="0" w:color="auto"/>
              <w:bottom w:val="single" w:sz="4" w:space="0" w:color="auto"/>
              <w:right w:val="single" w:sz="4" w:space="0" w:color="auto"/>
            </w:tcBorders>
            <w:noWrap/>
            <w:vAlign w:val="center"/>
            <w:hideMark/>
          </w:tcPr>
          <w:p w14:paraId="2C18815C" w14:textId="77777777" w:rsidR="006A3592" w:rsidRPr="00A912D8" w:rsidRDefault="006A3592" w:rsidP="001D0774">
            <w:pPr>
              <w:widowControl/>
              <w:jc w:val="center"/>
              <w:rPr>
                <w:rFonts w:ascii="ＭＳ 明朝" w:eastAsia="ＭＳ 明朝" w:hAnsi="ＭＳ 明朝" w:cs="ＭＳ Ｐゴシック"/>
                <w:kern w:val="0"/>
                <w:sz w:val="20"/>
                <w:szCs w:val="20"/>
              </w:rPr>
            </w:pPr>
            <w:r w:rsidRPr="007B6506">
              <w:rPr>
                <w:rFonts w:ascii="HGSｺﾞｼｯｸM" w:eastAsia="HGSｺﾞｼｯｸM" w:hAnsi="ＭＳ 明朝" w:cs="ＭＳ Ｐゴシック" w:hint="eastAsia"/>
                <w:kern w:val="0"/>
                <w:sz w:val="24"/>
                <w:szCs w:val="24"/>
              </w:rPr>
              <w:t>R6</w:t>
            </w:r>
          </w:p>
        </w:tc>
        <w:tc>
          <w:tcPr>
            <w:tcW w:w="1080" w:type="dxa"/>
            <w:tcBorders>
              <w:top w:val="single" w:sz="4" w:space="0" w:color="auto"/>
              <w:left w:val="single" w:sz="4" w:space="0" w:color="auto"/>
              <w:bottom w:val="single" w:sz="4" w:space="0" w:color="auto"/>
              <w:right w:val="single" w:sz="18" w:space="0" w:color="auto"/>
            </w:tcBorders>
            <w:noWrap/>
            <w:vAlign w:val="center"/>
            <w:hideMark/>
          </w:tcPr>
          <w:p w14:paraId="4327698F" w14:textId="77777777" w:rsidR="006A3592" w:rsidRPr="00A912D8" w:rsidRDefault="006A3592" w:rsidP="001D0774">
            <w:pPr>
              <w:widowControl/>
              <w:jc w:val="center"/>
              <w:rPr>
                <w:rFonts w:ascii="ＭＳ 明朝" w:eastAsia="ＭＳ 明朝" w:hAnsi="ＭＳ 明朝" w:cs="ＭＳ Ｐゴシック"/>
                <w:kern w:val="0"/>
                <w:sz w:val="20"/>
                <w:szCs w:val="20"/>
              </w:rPr>
            </w:pPr>
            <w:r w:rsidRPr="007B6506">
              <w:rPr>
                <w:rFonts w:ascii="HGSｺﾞｼｯｸM" w:eastAsia="HGSｺﾞｼｯｸM" w:hAnsi="ＭＳ 明朝" w:cs="ＭＳ Ｐゴシック" w:hint="eastAsia"/>
                <w:kern w:val="0"/>
                <w:sz w:val="24"/>
                <w:szCs w:val="24"/>
              </w:rPr>
              <w:t>R7</w:t>
            </w:r>
          </w:p>
        </w:tc>
        <w:tc>
          <w:tcPr>
            <w:tcW w:w="1080" w:type="dxa"/>
            <w:tcBorders>
              <w:top w:val="single" w:sz="18" w:space="0" w:color="auto"/>
              <w:left w:val="single" w:sz="18" w:space="0" w:color="auto"/>
              <w:bottom w:val="single" w:sz="4" w:space="0" w:color="auto"/>
              <w:right w:val="single" w:sz="4" w:space="0" w:color="auto"/>
            </w:tcBorders>
            <w:noWrap/>
            <w:vAlign w:val="center"/>
            <w:hideMark/>
          </w:tcPr>
          <w:p w14:paraId="5A096332" w14:textId="77777777" w:rsidR="006A3592" w:rsidRPr="00A912D8" w:rsidRDefault="006A3592" w:rsidP="001D0774">
            <w:pPr>
              <w:widowControl/>
              <w:jc w:val="center"/>
              <w:rPr>
                <w:rFonts w:ascii="ＭＳ 明朝" w:eastAsia="ＭＳ 明朝" w:hAnsi="ＭＳ 明朝" w:cs="ＭＳ Ｐゴシック"/>
                <w:kern w:val="0"/>
                <w:sz w:val="20"/>
                <w:szCs w:val="20"/>
              </w:rPr>
            </w:pPr>
            <w:r w:rsidRPr="007B6506">
              <w:rPr>
                <w:rFonts w:ascii="HGSｺﾞｼｯｸM" w:eastAsia="HGSｺﾞｼｯｸM" w:hAnsi="ＭＳ 明朝" w:cs="ＭＳ Ｐゴシック" w:hint="eastAsia"/>
                <w:kern w:val="0"/>
                <w:sz w:val="24"/>
                <w:szCs w:val="24"/>
              </w:rPr>
              <w:t>R8</w:t>
            </w:r>
          </w:p>
        </w:tc>
        <w:tc>
          <w:tcPr>
            <w:tcW w:w="1080" w:type="dxa"/>
            <w:tcBorders>
              <w:top w:val="single" w:sz="18" w:space="0" w:color="auto"/>
              <w:left w:val="single" w:sz="4" w:space="0" w:color="auto"/>
              <w:bottom w:val="single" w:sz="4" w:space="0" w:color="auto"/>
              <w:right w:val="single" w:sz="4" w:space="0" w:color="auto"/>
            </w:tcBorders>
            <w:noWrap/>
            <w:vAlign w:val="center"/>
            <w:hideMark/>
          </w:tcPr>
          <w:p w14:paraId="352F639C" w14:textId="77777777" w:rsidR="006A3592" w:rsidRPr="00A912D8" w:rsidRDefault="006A3592" w:rsidP="001D0774">
            <w:pPr>
              <w:widowControl/>
              <w:jc w:val="center"/>
              <w:rPr>
                <w:rFonts w:ascii="ＭＳ 明朝" w:eastAsia="ＭＳ 明朝" w:hAnsi="ＭＳ 明朝" w:cs="ＭＳ Ｐゴシック"/>
                <w:kern w:val="0"/>
                <w:sz w:val="20"/>
                <w:szCs w:val="20"/>
              </w:rPr>
            </w:pPr>
            <w:r w:rsidRPr="007B6506">
              <w:rPr>
                <w:rFonts w:ascii="HGSｺﾞｼｯｸM" w:eastAsia="HGSｺﾞｼｯｸM" w:hAnsi="ＭＳ 明朝" w:cs="ＭＳ Ｐゴシック" w:hint="eastAsia"/>
                <w:kern w:val="0"/>
                <w:sz w:val="24"/>
                <w:szCs w:val="24"/>
              </w:rPr>
              <w:t>R9</w:t>
            </w:r>
          </w:p>
        </w:tc>
        <w:tc>
          <w:tcPr>
            <w:tcW w:w="1080" w:type="dxa"/>
            <w:tcBorders>
              <w:top w:val="single" w:sz="18" w:space="0" w:color="auto"/>
              <w:left w:val="single" w:sz="4" w:space="0" w:color="auto"/>
              <w:bottom w:val="single" w:sz="4" w:space="0" w:color="auto"/>
              <w:right w:val="single" w:sz="4" w:space="0" w:color="auto"/>
            </w:tcBorders>
            <w:noWrap/>
            <w:vAlign w:val="center"/>
            <w:hideMark/>
          </w:tcPr>
          <w:p w14:paraId="760D2778" w14:textId="77777777" w:rsidR="006A3592" w:rsidRPr="00A912D8" w:rsidRDefault="006A3592" w:rsidP="001D0774">
            <w:pPr>
              <w:widowControl/>
              <w:jc w:val="center"/>
              <w:rPr>
                <w:rFonts w:ascii="ＭＳ 明朝" w:eastAsia="ＭＳ 明朝" w:hAnsi="ＭＳ 明朝" w:cs="ＭＳ Ｐゴシック"/>
                <w:kern w:val="0"/>
                <w:sz w:val="20"/>
                <w:szCs w:val="20"/>
              </w:rPr>
            </w:pPr>
            <w:r w:rsidRPr="007B6506">
              <w:rPr>
                <w:rFonts w:ascii="HGSｺﾞｼｯｸM" w:eastAsia="HGSｺﾞｼｯｸM" w:hAnsi="ＭＳ 明朝" w:cs="ＭＳ Ｐゴシック" w:hint="eastAsia"/>
                <w:kern w:val="0"/>
                <w:sz w:val="24"/>
                <w:szCs w:val="24"/>
              </w:rPr>
              <w:t>R10</w:t>
            </w:r>
          </w:p>
        </w:tc>
        <w:tc>
          <w:tcPr>
            <w:tcW w:w="1080" w:type="dxa"/>
            <w:tcBorders>
              <w:top w:val="single" w:sz="18" w:space="0" w:color="auto"/>
              <w:left w:val="single" w:sz="4" w:space="0" w:color="auto"/>
              <w:bottom w:val="single" w:sz="4" w:space="0" w:color="auto"/>
              <w:right w:val="single" w:sz="4" w:space="0" w:color="auto"/>
            </w:tcBorders>
            <w:noWrap/>
            <w:vAlign w:val="center"/>
            <w:hideMark/>
          </w:tcPr>
          <w:p w14:paraId="71B01197" w14:textId="77777777" w:rsidR="006A3592" w:rsidRPr="00A912D8" w:rsidRDefault="006A3592" w:rsidP="001D0774">
            <w:pPr>
              <w:widowControl/>
              <w:jc w:val="center"/>
              <w:rPr>
                <w:rFonts w:ascii="ＭＳ 明朝" w:eastAsia="ＭＳ 明朝" w:hAnsi="ＭＳ 明朝" w:cs="ＭＳ Ｐゴシック"/>
                <w:kern w:val="0"/>
                <w:sz w:val="20"/>
                <w:szCs w:val="20"/>
              </w:rPr>
            </w:pPr>
            <w:r w:rsidRPr="007B6506">
              <w:rPr>
                <w:rFonts w:ascii="HGSｺﾞｼｯｸM" w:eastAsia="HGSｺﾞｼｯｸM" w:hAnsi="ＭＳ 明朝" w:cs="ＭＳ Ｐゴシック" w:hint="eastAsia"/>
                <w:kern w:val="0"/>
                <w:sz w:val="24"/>
                <w:szCs w:val="24"/>
              </w:rPr>
              <w:t>R11</w:t>
            </w:r>
          </w:p>
        </w:tc>
        <w:tc>
          <w:tcPr>
            <w:tcW w:w="1080" w:type="dxa"/>
            <w:tcBorders>
              <w:top w:val="single" w:sz="18" w:space="0" w:color="auto"/>
              <w:left w:val="single" w:sz="4" w:space="0" w:color="auto"/>
              <w:bottom w:val="single" w:sz="4" w:space="0" w:color="auto"/>
              <w:right w:val="single" w:sz="4" w:space="0" w:color="auto"/>
            </w:tcBorders>
            <w:noWrap/>
            <w:vAlign w:val="center"/>
            <w:hideMark/>
          </w:tcPr>
          <w:p w14:paraId="0A9FB662" w14:textId="77777777" w:rsidR="006A3592" w:rsidRPr="00A912D8" w:rsidRDefault="006A3592" w:rsidP="001D0774">
            <w:pPr>
              <w:widowControl/>
              <w:jc w:val="center"/>
              <w:rPr>
                <w:rFonts w:ascii="ＭＳ 明朝" w:eastAsia="ＭＳ 明朝" w:hAnsi="ＭＳ 明朝" w:cs="ＭＳ Ｐゴシック"/>
                <w:kern w:val="0"/>
                <w:sz w:val="20"/>
                <w:szCs w:val="20"/>
              </w:rPr>
            </w:pPr>
            <w:r w:rsidRPr="007B6506">
              <w:rPr>
                <w:rFonts w:ascii="HGSｺﾞｼｯｸM" w:eastAsia="HGSｺﾞｼｯｸM" w:hAnsi="ＭＳ 明朝" w:cs="ＭＳ Ｐゴシック" w:hint="eastAsia"/>
                <w:kern w:val="0"/>
                <w:sz w:val="24"/>
                <w:szCs w:val="24"/>
              </w:rPr>
              <w:t>R12</w:t>
            </w:r>
          </w:p>
        </w:tc>
        <w:tc>
          <w:tcPr>
            <w:tcW w:w="1080" w:type="dxa"/>
            <w:tcBorders>
              <w:top w:val="single" w:sz="18" w:space="0" w:color="auto"/>
              <w:left w:val="single" w:sz="4" w:space="0" w:color="auto"/>
              <w:bottom w:val="single" w:sz="4" w:space="0" w:color="auto"/>
              <w:right w:val="single" w:sz="18" w:space="0" w:color="auto"/>
            </w:tcBorders>
          </w:tcPr>
          <w:p w14:paraId="2C249011" w14:textId="77777777" w:rsidR="006A3592" w:rsidRPr="00A912D8" w:rsidRDefault="006A3592" w:rsidP="001D0774">
            <w:pPr>
              <w:widowControl/>
              <w:jc w:val="center"/>
              <w:rPr>
                <w:rFonts w:ascii="ＭＳ 明朝" w:eastAsia="ＭＳ 明朝" w:hAnsi="ＭＳ 明朝" w:cs="ＭＳ Ｐゴシック"/>
                <w:kern w:val="0"/>
                <w:sz w:val="20"/>
                <w:szCs w:val="20"/>
              </w:rPr>
            </w:pPr>
            <w:r w:rsidRPr="007B6506">
              <w:rPr>
                <w:rFonts w:ascii="HGSｺﾞｼｯｸM" w:eastAsia="HGSｺﾞｼｯｸM" w:hAnsi="ＭＳ 明朝" w:cs="ＭＳ Ｐゴシック" w:hint="eastAsia"/>
                <w:kern w:val="0"/>
                <w:sz w:val="24"/>
                <w:szCs w:val="24"/>
              </w:rPr>
              <w:t>R13</w:t>
            </w:r>
          </w:p>
        </w:tc>
      </w:tr>
      <w:tr w:rsidR="006A3592" w:rsidRPr="00A912D8" w14:paraId="2E1FC145" w14:textId="77777777" w:rsidTr="00F55D54">
        <w:trPr>
          <w:trHeight w:val="300"/>
          <w:jc w:val="center"/>
        </w:trPr>
        <w:tc>
          <w:tcPr>
            <w:tcW w:w="1080" w:type="dxa"/>
            <w:tcBorders>
              <w:top w:val="single" w:sz="4" w:space="0" w:color="auto"/>
              <w:left w:val="single" w:sz="4" w:space="0" w:color="auto"/>
              <w:bottom w:val="single" w:sz="4" w:space="0" w:color="auto"/>
              <w:right w:val="single" w:sz="4" w:space="0" w:color="auto"/>
            </w:tcBorders>
            <w:noWrap/>
            <w:vAlign w:val="center"/>
            <w:hideMark/>
          </w:tcPr>
          <w:p w14:paraId="4AB863B6" w14:textId="77777777" w:rsidR="006A3592" w:rsidRPr="004F10BF" w:rsidRDefault="006A3592" w:rsidP="00A42003">
            <w:pPr>
              <w:widowControl/>
              <w:jc w:val="right"/>
              <w:rPr>
                <w:rFonts w:ascii="ＭＳ 明朝" w:eastAsia="ＭＳ 明朝" w:hAnsi="ＭＳ 明朝" w:cs="ＭＳ Ｐゴシック"/>
                <w:color w:val="000000" w:themeColor="text1"/>
                <w:kern w:val="0"/>
                <w:sz w:val="20"/>
                <w:szCs w:val="20"/>
              </w:rPr>
            </w:pPr>
            <w:r w:rsidRPr="004F10BF">
              <w:rPr>
                <w:rFonts w:ascii="HGSｺﾞｼｯｸM" w:eastAsia="HGSｺﾞｼｯｸM" w:hAnsi="ＭＳ 明朝" w:cs="ＭＳ Ｐゴシック" w:hint="eastAsia"/>
                <w:color w:val="000000" w:themeColor="text1"/>
                <w:kern w:val="0"/>
                <w:sz w:val="24"/>
                <w:szCs w:val="24"/>
              </w:rPr>
              <w:t>15.8%</w:t>
            </w:r>
          </w:p>
        </w:tc>
        <w:tc>
          <w:tcPr>
            <w:tcW w:w="1080" w:type="dxa"/>
            <w:tcBorders>
              <w:top w:val="single" w:sz="4" w:space="0" w:color="auto"/>
              <w:left w:val="single" w:sz="4" w:space="0" w:color="auto"/>
              <w:bottom w:val="single" w:sz="4" w:space="0" w:color="auto"/>
              <w:right w:val="single" w:sz="18" w:space="0" w:color="auto"/>
            </w:tcBorders>
            <w:noWrap/>
            <w:vAlign w:val="center"/>
            <w:hideMark/>
          </w:tcPr>
          <w:p w14:paraId="1ED6098C" w14:textId="77777777" w:rsidR="006A3592" w:rsidRPr="004F10BF" w:rsidRDefault="006A3592" w:rsidP="00A42003">
            <w:pPr>
              <w:widowControl/>
              <w:jc w:val="right"/>
              <w:rPr>
                <w:rFonts w:ascii="ＭＳ 明朝" w:eastAsia="ＭＳ 明朝" w:hAnsi="ＭＳ 明朝" w:cs="ＭＳ Ｐゴシック"/>
                <w:color w:val="000000" w:themeColor="text1"/>
                <w:kern w:val="0"/>
                <w:sz w:val="20"/>
                <w:szCs w:val="20"/>
              </w:rPr>
            </w:pPr>
            <w:r w:rsidRPr="004F10BF">
              <w:rPr>
                <w:rFonts w:ascii="HGSｺﾞｼｯｸM" w:eastAsia="HGSｺﾞｼｯｸM" w:hAnsi="ＭＳ 明朝" w:cs="ＭＳ Ｐゴシック" w:hint="eastAsia"/>
                <w:color w:val="000000" w:themeColor="text1"/>
                <w:kern w:val="0"/>
                <w:sz w:val="24"/>
                <w:szCs w:val="24"/>
              </w:rPr>
              <w:t>15.2%</w:t>
            </w:r>
          </w:p>
        </w:tc>
        <w:tc>
          <w:tcPr>
            <w:tcW w:w="1080" w:type="dxa"/>
            <w:tcBorders>
              <w:top w:val="single" w:sz="4" w:space="0" w:color="auto"/>
              <w:left w:val="single" w:sz="18" w:space="0" w:color="auto"/>
              <w:bottom w:val="single" w:sz="18" w:space="0" w:color="auto"/>
              <w:right w:val="single" w:sz="4" w:space="0" w:color="auto"/>
            </w:tcBorders>
            <w:noWrap/>
            <w:vAlign w:val="center"/>
            <w:hideMark/>
          </w:tcPr>
          <w:p w14:paraId="1438FDD4" w14:textId="77777777" w:rsidR="006A3592" w:rsidRPr="004F10BF" w:rsidRDefault="006A3592" w:rsidP="00A42003">
            <w:pPr>
              <w:widowControl/>
              <w:jc w:val="right"/>
              <w:rPr>
                <w:rFonts w:ascii="ＭＳ 明朝" w:eastAsia="ＭＳ 明朝" w:hAnsi="ＭＳ 明朝" w:cs="ＭＳ Ｐゴシック"/>
                <w:color w:val="000000" w:themeColor="text1"/>
                <w:kern w:val="0"/>
                <w:sz w:val="20"/>
                <w:szCs w:val="20"/>
              </w:rPr>
            </w:pPr>
            <w:r w:rsidRPr="004F10BF">
              <w:rPr>
                <w:rFonts w:ascii="HGSｺﾞｼｯｸM" w:eastAsia="HGSｺﾞｼｯｸM" w:hAnsi="ＭＳ 明朝" w:cs="ＭＳ Ｐゴシック" w:hint="eastAsia"/>
                <w:color w:val="000000" w:themeColor="text1"/>
                <w:kern w:val="0"/>
                <w:sz w:val="24"/>
                <w:szCs w:val="24"/>
              </w:rPr>
              <w:t>14.8%</w:t>
            </w:r>
          </w:p>
        </w:tc>
        <w:tc>
          <w:tcPr>
            <w:tcW w:w="1080" w:type="dxa"/>
            <w:tcBorders>
              <w:top w:val="single" w:sz="4" w:space="0" w:color="auto"/>
              <w:left w:val="single" w:sz="4" w:space="0" w:color="auto"/>
              <w:bottom w:val="single" w:sz="18" w:space="0" w:color="auto"/>
              <w:right w:val="single" w:sz="4" w:space="0" w:color="auto"/>
            </w:tcBorders>
            <w:noWrap/>
            <w:vAlign w:val="center"/>
            <w:hideMark/>
          </w:tcPr>
          <w:p w14:paraId="696E69CE" w14:textId="77777777" w:rsidR="006A3592" w:rsidRPr="004F10BF" w:rsidRDefault="006A3592" w:rsidP="00A42003">
            <w:pPr>
              <w:widowControl/>
              <w:jc w:val="right"/>
              <w:rPr>
                <w:rFonts w:ascii="ＭＳ 明朝" w:eastAsia="ＭＳ 明朝" w:hAnsi="ＭＳ 明朝" w:cs="ＭＳ Ｐゴシック"/>
                <w:color w:val="000000" w:themeColor="text1"/>
                <w:kern w:val="0"/>
                <w:sz w:val="20"/>
                <w:szCs w:val="20"/>
              </w:rPr>
            </w:pPr>
            <w:r w:rsidRPr="004F10BF">
              <w:rPr>
                <w:rFonts w:ascii="HGSｺﾞｼｯｸM" w:eastAsia="HGSｺﾞｼｯｸM" w:hAnsi="ＭＳ 明朝" w:cs="ＭＳ Ｐゴシック" w:hint="eastAsia"/>
                <w:color w:val="000000" w:themeColor="text1"/>
                <w:kern w:val="0"/>
                <w:sz w:val="24"/>
                <w:szCs w:val="24"/>
              </w:rPr>
              <w:t>14.3%</w:t>
            </w:r>
          </w:p>
        </w:tc>
        <w:tc>
          <w:tcPr>
            <w:tcW w:w="1080" w:type="dxa"/>
            <w:tcBorders>
              <w:top w:val="single" w:sz="4" w:space="0" w:color="auto"/>
              <w:left w:val="single" w:sz="4" w:space="0" w:color="auto"/>
              <w:bottom w:val="single" w:sz="18" w:space="0" w:color="auto"/>
              <w:right w:val="single" w:sz="4" w:space="0" w:color="auto"/>
            </w:tcBorders>
            <w:noWrap/>
            <w:vAlign w:val="center"/>
            <w:hideMark/>
          </w:tcPr>
          <w:p w14:paraId="4BDE0217" w14:textId="77777777" w:rsidR="006A3592" w:rsidRPr="004F10BF" w:rsidRDefault="006A3592" w:rsidP="00A42003">
            <w:pPr>
              <w:widowControl/>
              <w:jc w:val="right"/>
              <w:rPr>
                <w:rFonts w:ascii="ＭＳ 明朝" w:eastAsia="ＭＳ 明朝" w:hAnsi="ＭＳ 明朝" w:cs="ＭＳ Ｐゴシック"/>
                <w:color w:val="000000" w:themeColor="text1"/>
                <w:kern w:val="0"/>
                <w:sz w:val="20"/>
                <w:szCs w:val="20"/>
              </w:rPr>
            </w:pPr>
            <w:r w:rsidRPr="004F10BF">
              <w:rPr>
                <w:rFonts w:ascii="HGSｺﾞｼｯｸM" w:eastAsia="HGSｺﾞｼｯｸM" w:hAnsi="ＭＳ 明朝" w:cs="ＭＳ Ｐゴシック" w:hint="eastAsia"/>
                <w:color w:val="000000" w:themeColor="text1"/>
                <w:kern w:val="0"/>
                <w:sz w:val="24"/>
                <w:szCs w:val="24"/>
              </w:rPr>
              <w:t>14.1%</w:t>
            </w:r>
          </w:p>
        </w:tc>
        <w:tc>
          <w:tcPr>
            <w:tcW w:w="1080" w:type="dxa"/>
            <w:tcBorders>
              <w:top w:val="single" w:sz="4" w:space="0" w:color="auto"/>
              <w:left w:val="single" w:sz="4" w:space="0" w:color="auto"/>
              <w:bottom w:val="single" w:sz="18" w:space="0" w:color="auto"/>
              <w:right w:val="single" w:sz="4" w:space="0" w:color="auto"/>
            </w:tcBorders>
            <w:noWrap/>
            <w:vAlign w:val="center"/>
            <w:hideMark/>
          </w:tcPr>
          <w:p w14:paraId="1F0308AB" w14:textId="77777777" w:rsidR="006A3592" w:rsidRPr="004F10BF" w:rsidRDefault="006A3592" w:rsidP="00A42003">
            <w:pPr>
              <w:widowControl/>
              <w:jc w:val="right"/>
              <w:rPr>
                <w:rFonts w:ascii="ＭＳ 明朝" w:eastAsia="ＭＳ 明朝" w:hAnsi="ＭＳ 明朝" w:cs="ＭＳ Ｐゴシック"/>
                <w:color w:val="000000" w:themeColor="text1"/>
                <w:kern w:val="0"/>
                <w:sz w:val="20"/>
                <w:szCs w:val="20"/>
              </w:rPr>
            </w:pPr>
            <w:r w:rsidRPr="004F10BF">
              <w:rPr>
                <w:rFonts w:ascii="HGSｺﾞｼｯｸM" w:eastAsia="HGSｺﾞｼｯｸM" w:hAnsi="ＭＳ 明朝" w:cs="ＭＳ Ｐゴシック" w:hint="eastAsia"/>
                <w:color w:val="000000" w:themeColor="text1"/>
                <w:kern w:val="0"/>
                <w:sz w:val="24"/>
                <w:szCs w:val="24"/>
              </w:rPr>
              <w:t>13.7%</w:t>
            </w:r>
          </w:p>
        </w:tc>
        <w:tc>
          <w:tcPr>
            <w:tcW w:w="1080" w:type="dxa"/>
            <w:tcBorders>
              <w:top w:val="single" w:sz="4" w:space="0" w:color="auto"/>
              <w:left w:val="single" w:sz="4" w:space="0" w:color="auto"/>
              <w:bottom w:val="single" w:sz="18" w:space="0" w:color="auto"/>
              <w:right w:val="single" w:sz="4" w:space="0" w:color="auto"/>
            </w:tcBorders>
            <w:noWrap/>
            <w:vAlign w:val="center"/>
            <w:hideMark/>
          </w:tcPr>
          <w:p w14:paraId="52705991" w14:textId="77777777" w:rsidR="006A3592" w:rsidRPr="004F10BF" w:rsidRDefault="006A3592" w:rsidP="00A42003">
            <w:pPr>
              <w:widowControl/>
              <w:jc w:val="right"/>
              <w:rPr>
                <w:rFonts w:ascii="ＭＳ 明朝" w:eastAsia="ＭＳ 明朝" w:hAnsi="ＭＳ 明朝" w:cs="ＭＳ Ｐゴシック"/>
                <w:color w:val="000000" w:themeColor="text1"/>
                <w:kern w:val="0"/>
                <w:sz w:val="20"/>
                <w:szCs w:val="20"/>
              </w:rPr>
            </w:pPr>
            <w:r w:rsidRPr="004F10BF">
              <w:rPr>
                <w:rFonts w:ascii="HGSｺﾞｼｯｸM" w:eastAsia="HGSｺﾞｼｯｸM" w:hAnsi="ＭＳ 明朝" w:cs="ＭＳ Ｐゴシック" w:hint="eastAsia"/>
                <w:color w:val="000000" w:themeColor="text1"/>
                <w:kern w:val="0"/>
                <w:sz w:val="24"/>
                <w:szCs w:val="24"/>
              </w:rPr>
              <w:t>13.3%</w:t>
            </w:r>
          </w:p>
        </w:tc>
        <w:tc>
          <w:tcPr>
            <w:tcW w:w="1080" w:type="dxa"/>
            <w:tcBorders>
              <w:top w:val="single" w:sz="4" w:space="0" w:color="auto"/>
              <w:left w:val="single" w:sz="4" w:space="0" w:color="auto"/>
              <w:bottom w:val="single" w:sz="18" w:space="0" w:color="auto"/>
              <w:right w:val="single" w:sz="18" w:space="0" w:color="auto"/>
            </w:tcBorders>
          </w:tcPr>
          <w:p w14:paraId="3B28FA86" w14:textId="77777777" w:rsidR="006A3592" w:rsidRPr="004F10BF" w:rsidRDefault="006A3592" w:rsidP="00A42003">
            <w:pPr>
              <w:widowControl/>
              <w:jc w:val="right"/>
              <w:rPr>
                <w:rFonts w:ascii="ＭＳ 明朝" w:eastAsia="ＭＳ 明朝" w:hAnsi="ＭＳ 明朝" w:cs="ＭＳ Ｐゴシック"/>
                <w:color w:val="000000" w:themeColor="text1"/>
                <w:kern w:val="0"/>
                <w:sz w:val="20"/>
                <w:szCs w:val="20"/>
              </w:rPr>
            </w:pPr>
            <w:r w:rsidRPr="004F10BF">
              <w:rPr>
                <w:rFonts w:ascii="HGSｺﾞｼｯｸM" w:eastAsia="HGSｺﾞｼｯｸM" w:hAnsi="ＭＳ 明朝" w:cs="ＭＳ Ｐゴシック" w:hint="eastAsia"/>
                <w:color w:val="000000" w:themeColor="text1"/>
                <w:kern w:val="0"/>
                <w:sz w:val="24"/>
                <w:szCs w:val="24"/>
              </w:rPr>
              <w:t>12.8%</w:t>
            </w:r>
          </w:p>
        </w:tc>
      </w:tr>
    </w:tbl>
    <w:p w14:paraId="13463EB3" w14:textId="77777777" w:rsidR="006A3592" w:rsidRDefault="006A3592" w:rsidP="006A3592">
      <w:pPr>
        <w:widowControl/>
        <w:jc w:val="left"/>
        <w:rPr>
          <w:rFonts w:ascii="Yu Gothic" w:eastAsia="Yu Gothic" w:hAnsi="Yu Gothic"/>
          <w:szCs w:val="21"/>
        </w:rPr>
      </w:pPr>
    </w:p>
    <w:p w14:paraId="08E00936" w14:textId="77777777" w:rsidR="006A3592" w:rsidRDefault="006A3592" w:rsidP="006A3592">
      <w:pPr>
        <w:widowControl/>
        <w:jc w:val="left"/>
        <w:rPr>
          <w:rFonts w:ascii="Yu Gothic" w:eastAsia="Yu Gothic" w:hAnsi="Yu Gothic"/>
          <w:szCs w:val="21"/>
        </w:rPr>
      </w:pPr>
    </w:p>
    <w:p w14:paraId="15CE083A" w14:textId="77777777" w:rsidR="006A3592" w:rsidRDefault="006A3592" w:rsidP="006A3592">
      <w:pPr>
        <w:widowControl/>
        <w:jc w:val="left"/>
        <w:rPr>
          <w:rFonts w:ascii="HG創英角ｺﾞｼｯｸUB" w:eastAsia="HG創英角ｺﾞｼｯｸUB" w:hAnsi="HG創英角ｺﾞｼｯｸUB"/>
          <w:sz w:val="24"/>
          <w:szCs w:val="24"/>
        </w:rPr>
      </w:pPr>
      <w:r>
        <w:rPr>
          <w:rFonts w:ascii="HG創英角ｺﾞｼｯｸUB" w:eastAsia="HG創英角ｺﾞｼｯｸUB" w:hAnsi="HG創英角ｺﾞｼｯｸUB"/>
          <w:noProof/>
          <w:sz w:val="24"/>
          <w:szCs w:val="24"/>
        </w:rPr>
        <w:drawing>
          <wp:inline distT="0" distB="0" distL="0" distR="0" wp14:anchorId="55877932" wp14:editId="494166C7">
            <wp:extent cx="5486400" cy="3200400"/>
            <wp:effectExtent l="0" t="0" r="0" b="0"/>
            <wp:docPr id="1733484951" name="グラフ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C1E67F9" w14:textId="77777777" w:rsidR="006A3592" w:rsidRDefault="006A3592" w:rsidP="006A3592">
      <w:pPr>
        <w:widowControl/>
        <w:jc w:val="left"/>
        <w:rPr>
          <w:rFonts w:ascii="HG創英角ｺﾞｼｯｸUB" w:eastAsia="HG創英角ｺﾞｼｯｸUB" w:hAnsi="HG創英角ｺﾞｼｯｸUB"/>
          <w:sz w:val="24"/>
          <w:szCs w:val="24"/>
        </w:rPr>
      </w:pPr>
    </w:p>
    <w:p w14:paraId="0C81947C" w14:textId="77777777" w:rsidR="006A3592" w:rsidRDefault="006A3592" w:rsidP="006652D1">
      <w:pPr>
        <w:widowControl/>
        <w:jc w:val="left"/>
        <w:rPr>
          <w:rFonts w:ascii="HG創英角ｺﾞｼｯｸUB" w:eastAsia="HG創英角ｺﾞｼｯｸUB" w:hAnsi="HG創英角ｺﾞｼｯｸUB"/>
          <w:sz w:val="24"/>
          <w:szCs w:val="24"/>
        </w:rPr>
      </w:pPr>
    </w:p>
    <w:p w14:paraId="054B7E88" w14:textId="77777777" w:rsidR="006A3592" w:rsidRDefault="006A3592" w:rsidP="006652D1">
      <w:pPr>
        <w:widowControl/>
        <w:jc w:val="left"/>
        <w:rPr>
          <w:rFonts w:ascii="HG創英角ｺﾞｼｯｸUB" w:eastAsia="HG創英角ｺﾞｼｯｸUB" w:hAnsi="HG創英角ｺﾞｼｯｸUB"/>
          <w:sz w:val="24"/>
          <w:szCs w:val="24"/>
        </w:rPr>
      </w:pPr>
    </w:p>
    <w:p w14:paraId="46CCF262" w14:textId="77777777" w:rsidR="006A3592" w:rsidRDefault="006A3592" w:rsidP="006652D1">
      <w:pPr>
        <w:widowControl/>
        <w:jc w:val="left"/>
        <w:rPr>
          <w:rFonts w:ascii="HG創英角ｺﾞｼｯｸUB" w:eastAsia="HG創英角ｺﾞｼｯｸUB" w:hAnsi="HG創英角ｺﾞｼｯｸUB"/>
          <w:sz w:val="24"/>
          <w:szCs w:val="24"/>
        </w:rPr>
      </w:pPr>
    </w:p>
    <w:p w14:paraId="7F365A24" w14:textId="77777777" w:rsidR="006A3592" w:rsidRDefault="006A3592" w:rsidP="006652D1">
      <w:pPr>
        <w:widowControl/>
        <w:jc w:val="left"/>
        <w:rPr>
          <w:rFonts w:ascii="HG創英角ｺﾞｼｯｸUB" w:eastAsia="HG創英角ｺﾞｼｯｸUB" w:hAnsi="HG創英角ｺﾞｼｯｸUB"/>
          <w:sz w:val="24"/>
          <w:szCs w:val="24"/>
        </w:rPr>
      </w:pPr>
    </w:p>
    <w:p w14:paraId="5236AA3F" w14:textId="77777777" w:rsidR="006A3592" w:rsidRDefault="006A3592" w:rsidP="006652D1">
      <w:pPr>
        <w:widowControl/>
        <w:jc w:val="left"/>
        <w:rPr>
          <w:rFonts w:ascii="HG創英角ｺﾞｼｯｸUB" w:eastAsia="HG創英角ｺﾞｼｯｸUB" w:hAnsi="HG創英角ｺﾞｼｯｸUB"/>
          <w:sz w:val="24"/>
          <w:szCs w:val="24"/>
        </w:rPr>
      </w:pPr>
    </w:p>
    <w:p w14:paraId="6F3DEB38" w14:textId="77777777" w:rsidR="00DC56B9" w:rsidRDefault="00DC56B9">
      <w:pPr>
        <w:widowControl/>
        <w:jc w:val="left"/>
        <w:rPr>
          <w:rFonts w:ascii="HG創英角ｺﾞｼｯｸUB" w:eastAsia="HG創英角ｺﾞｼｯｸUB" w:hAnsi="HG創英角ｺﾞｼｯｸUB"/>
          <w:sz w:val="24"/>
          <w:szCs w:val="24"/>
        </w:rPr>
      </w:pPr>
      <w:r>
        <w:rPr>
          <w:rFonts w:ascii="HG創英角ｺﾞｼｯｸUB" w:eastAsia="HG創英角ｺﾞｼｯｸUB" w:hAnsi="HG創英角ｺﾞｼｯｸUB"/>
          <w:sz w:val="24"/>
          <w:szCs w:val="24"/>
        </w:rPr>
        <w:br w:type="page"/>
      </w:r>
    </w:p>
    <w:p w14:paraId="7E5ACBF4" w14:textId="77777777" w:rsidR="00DC56B9" w:rsidRDefault="00DC56B9" w:rsidP="006652D1">
      <w:pPr>
        <w:widowControl/>
        <w:jc w:val="left"/>
        <w:rPr>
          <w:rFonts w:ascii="HGSｺﾞｼｯｸM" w:eastAsia="HGSｺﾞｼｯｸM" w:hAnsi="HG創英角ｺﾞｼｯｸUB"/>
          <w:sz w:val="24"/>
          <w:szCs w:val="24"/>
        </w:rPr>
      </w:pPr>
    </w:p>
    <w:p w14:paraId="369E3F80" w14:textId="77777777" w:rsidR="00AA2C45" w:rsidRPr="00DC56B9" w:rsidRDefault="00AA2C45" w:rsidP="006652D1">
      <w:pPr>
        <w:widowControl/>
        <w:jc w:val="left"/>
        <w:rPr>
          <w:rFonts w:ascii="HGSｺﾞｼｯｸM" w:eastAsia="HGSｺﾞｼｯｸM" w:hAnsi="HG創英角ｺﾞｼｯｸUB"/>
          <w:sz w:val="24"/>
          <w:szCs w:val="24"/>
        </w:rPr>
      </w:pPr>
    </w:p>
    <w:p w14:paraId="0CC10A70" w14:textId="3575AC2B" w:rsidR="006652D1" w:rsidRPr="00055DC6" w:rsidRDefault="006652D1" w:rsidP="006652D1">
      <w:pPr>
        <w:widowControl/>
        <w:jc w:val="left"/>
        <w:rPr>
          <w:rFonts w:ascii="HG創英角ｺﾞｼｯｸUB" w:eastAsia="HG創英角ｺﾞｼｯｸUB" w:hAnsi="HG創英角ｺﾞｼｯｸUB"/>
          <w:sz w:val="24"/>
          <w:szCs w:val="24"/>
        </w:rPr>
      </w:pPr>
      <w:r w:rsidRPr="00055DC6">
        <w:rPr>
          <w:rFonts w:ascii="HG創英角ｺﾞｼｯｸUB" w:eastAsia="HG創英角ｺﾞｼｯｸUB" w:hAnsi="HG創英角ｺﾞｼｯｸUB" w:hint="eastAsia"/>
          <w:sz w:val="24"/>
          <w:szCs w:val="24"/>
        </w:rPr>
        <w:t xml:space="preserve">（３）将来負担比率　</w:t>
      </w:r>
    </w:p>
    <w:p w14:paraId="5D5F9252" w14:textId="16CA990A" w:rsidR="00A5445D" w:rsidRPr="009F7E9E" w:rsidRDefault="00D97F83" w:rsidP="00974862">
      <w:pPr>
        <w:widowControl/>
        <w:ind w:firstLineChars="100" w:firstLine="240"/>
        <w:jc w:val="left"/>
        <w:rPr>
          <w:rFonts w:ascii="HGSｺﾞｼｯｸM" w:eastAsia="HGSｺﾞｼｯｸM" w:hAnsi="Yu Gothic"/>
          <w:sz w:val="24"/>
          <w:szCs w:val="24"/>
        </w:rPr>
      </w:pPr>
      <w:r w:rsidRPr="009F7E9E">
        <w:rPr>
          <w:rFonts w:ascii="HGSｺﾞｼｯｸM" w:eastAsia="HGSｺﾞｼｯｸM" w:hAnsi="Yu Gothic" w:hint="eastAsia"/>
          <w:sz w:val="24"/>
          <w:szCs w:val="24"/>
        </w:rPr>
        <w:t>将来負担比率とは、標準的な一般財源（標準財政規模）に対する市債残高の割合を示すもので、将来的な財政負担を示す指標です。</w:t>
      </w:r>
    </w:p>
    <w:p w14:paraId="5B9F3CE1" w14:textId="45F1E9D0" w:rsidR="006652D1" w:rsidRPr="00AC7928" w:rsidRDefault="006652D1" w:rsidP="00974862">
      <w:pPr>
        <w:widowControl/>
        <w:ind w:firstLineChars="100" w:firstLine="240"/>
        <w:jc w:val="left"/>
        <w:rPr>
          <w:rFonts w:ascii="HGSｺﾞｼｯｸM" w:eastAsia="HGSｺﾞｼｯｸM" w:hAnsi="Yu Gothic"/>
          <w:color w:val="000000" w:themeColor="text1"/>
          <w:sz w:val="24"/>
          <w:szCs w:val="24"/>
        </w:rPr>
      </w:pPr>
      <w:r w:rsidRPr="00D97F83">
        <w:rPr>
          <w:rFonts w:ascii="HGSｺﾞｼｯｸM" w:eastAsia="HGSｺﾞｼｯｸM" w:hAnsi="Yu Gothic" w:hint="eastAsia"/>
          <w:sz w:val="24"/>
          <w:szCs w:val="24"/>
        </w:rPr>
        <w:t>比率の大部分を占める市債の残高が減少を続ける見込みとなっており、充当可能</w:t>
      </w:r>
      <w:r w:rsidRPr="00AC7928">
        <w:rPr>
          <w:rFonts w:ascii="HGSｺﾞｼｯｸM" w:eastAsia="HGSｺﾞｼｯｸM" w:hAnsi="Yu Gothic" w:hint="eastAsia"/>
          <w:color w:val="000000" w:themeColor="text1"/>
          <w:sz w:val="24"/>
          <w:szCs w:val="24"/>
        </w:rPr>
        <w:t>な基金の減少に伴い一時的な増はあるものの、基本的には減少傾向で</w:t>
      </w:r>
      <w:r w:rsidR="001B3D55" w:rsidRPr="00AC7928">
        <w:rPr>
          <w:rFonts w:ascii="HGSｺﾞｼｯｸM" w:eastAsia="HGSｺﾞｼｯｸM" w:hAnsi="Yu Gothic" w:hint="eastAsia"/>
          <w:color w:val="000000" w:themeColor="text1"/>
          <w:sz w:val="24"/>
          <w:szCs w:val="24"/>
        </w:rPr>
        <w:t>推移していく</w:t>
      </w:r>
      <w:r w:rsidRPr="00AC7928">
        <w:rPr>
          <w:rFonts w:ascii="HGSｺﾞｼｯｸM" w:eastAsia="HGSｺﾞｼｯｸM" w:hAnsi="Yu Gothic" w:hint="eastAsia"/>
          <w:color w:val="000000" w:themeColor="text1"/>
          <w:sz w:val="24"/>
          <w:szCs w:val="24"/>
        </w:rPr>
        <w:t>と想定しています。</w:t>
      </w:r>
    </w:p>
    <w:p w14:paraId="335BC534" w14:textId="77777777" w:rsidR="006A3592" w:rsidRDefault="006A3592" w:rsidP="006A3592">
      <w:pPr>
        <w:widowControl/>
        <w:jc w:val="left"/>
        <w:rPr>
          <w:rFonts w:ascii="HGSｺﾞｼｯｸM" w:eastAsia="HGSｺﾞｼｯｸM" w:hAnsi="Yu Gothic"/>
          <w:szCs w:val="21"/>
        </w:rPr>
      </w:pPr>
    </w:p>
    <w:p w14:paraId="49DC953E" w14:textId="77777777" w:rsidR="006A3592" w:rsidRPr="00055DC6" w:rsidRDefault="006A3592" w:rsidP="006A3592">
      <w:pPr>
        <w:widowControl/>
        <w:jc w:val="left"/>
        <w:rPr>
          <w:rFonts w:ascii="HGSｺﾞｼｯｸM" w:eastAsia="HGSｺﾞｼｯｸM" w:hAnsi="Yu Gothic"/>
          <w:szCs w:val="21"/>
        </w:rPr>
      </w:pPr>
    </w:p>
    <w:tbl>
      <w:tblPr>
        <w:tblW w:w="8640" w:type="dxa"/>
        <w:jc w:val="center"/>
        <w:tblCellMar>
          <w:left w:w="99" w:type="dxa"/>
          <w:right w:w="99" w:type="dxa"/>
        </w:tblCellMar>
        <w:tblLook w:val="04A0" w:firstRow="1" w:lastRow="0" w:firstColumn="1" w:lastColumn="0" w:noHBand="0" w:noVBand="1"/>
      </w:tblPr>
      <w:tblGrid>
        <w:gridCol w:w="1080"/>
        <w:gridCol w:w="1080"/>
        <w:gridCol w:w="1080"/>
        <w:gridCol w:w="1080"/>
        <w:gridCol w:w="1080"/>
        <w:gridCol w:w="1080"/>
        <w:gridCol w:w="1080"/>
        <w:gridCol w:w="1080"/>
      </w:tblGrid>
      <w:tr w:rsidR="006A3592" w:rsidRPr="00A912D8" w14:paraId="78768A12" w14:textId="77777777" w:rsidTr="00F55D54">
        <w:trPr>
          <w:trHeight w:val="270"/>
          <w:jc w:val="center"/>
        </w:trPr>
        <w:tc>
          <w:tcPr>
            <w:tcW w:w="1080" w:type="dxa"/>
            <w:tcBorders>
              <w:top w:val="single" w:sz="4" w:space="0" w:color="auto"/>
              <w:left w:val="single" w:sz="4" w:space="0" w:color="auto"/>
              <w:bottom w:val="single" w:sz="4" w:space="0" w:color="auto"/>
              <w:right w:val="single" w:sz="4" w:space="0" w:color="auto"/>
            </w:tcBorders>
            <w:noWrap/>
            <w:vAlign w:val="bottom"/>
            <w:hideMark/>
          </w:tcPr>
          <w:p w14:paraId="62A926AB" w14:textId="77777777" w:rsidR="006A3592" w:rsidRPr="00A912D8" w:rsidRDefault="006A3592" w:rsidP="00A42003">
            <w:pPr>
              <w:widowControl/>
              <w:jc w:val="center"/>
              <w:rPr>
                <w:rFonts w:ascii="ＭＳ Ｐゴシック" w:eastAsia="ＭＳ Ｐゴシック" w:hAnsi="ＭＳ Ｐゴシック" w:cs="ＭＳ Ｐゴシック"/>
                <w:kern w:val="0"/>
                <w:sz w:val="22"/>
              </w:rPr>
            </w:pPr>
            <w:r w:rsidRPr="007B6506">
              <w:rPr>
                <w:rFonts w:ascii="HGSｺﾞｼｯｸM" w:eastAsia="HGSｺﾞｼｯｸM" w:hAnsi="ＭＳ Ｐゴシック" w:cs="ＭＳ Ｐゴシック" w:hint="eastAsia"/>
                <w:kern w:val="0"/>
                <w:sz w:val="24"/>
                <w:szCs w:val="24"/>
              </w:rPr>
              <w:t>R6</w:t>
            </w:r>
          </w:p>
        </w:tc>
        <w:tc>
          <w:tcPr>
            <w:tcW w:w="1080" w:type="dxa"/>
            <w:tcBorders>
              <w:top w:val="single" w:sz="4" w:space="0" w:color="auto"/>
              <w:left w:val="nil"/>
              <w:bottom w:val="single" w:sz="4" w:space="0" w:color="auto"/>
              <w:right w:val="single" w:sz="18" w:space="0" w:color="auto"/>
            </w:tcBorders>
            <w:noWrap/>
            <w:vAlign w:val="bottom"/>
            <w:hideMark/>
          </w:tcPr>
          <w:p w14:paraId="0E3D529A" w14:textId="77777777" w:rsidR="006A3592" w:rsidRPr="00A912D8" w:rsidRDefault="006A3592" w:rsidP="00A42003">
            <w:pPr>
              <w:widowControl/>
              <w:jc w:val="center"/>
              <w:rPr>
                <w:rFonts w:ascii="ＭＳ Ｐゴシック" w:eastAsia="ＭＳ Ｐゴシック" w:hAnsi="ＭＳ Ｐゴシック" w:cs="ＭＳ Ｐゴシック"/>
                <w:kern w:val="0"/>
                <w:sz w:val="22"/>
              </w:rPr>
            </w:pPr>
            <w:r w:rsidRPr="007B6506">
              <w:rPr>
                <w:rFonts w:ascii="HGSｺﾞｼｯｸM" w:eastAsia="HGSｺﾞｼｯｸM" w:hAnsi="ＭＳ Ｐゴシック" w:cs="ＭＳ Ｐゴシック" w:hint="eastAsia"/>
                <w:kern w:val="0"/>
                <w:sz w:val="24"/>
                <w:szCs w:val="24"/>
              </w:rPr>
              <w:t>R7</w:t>
            </w:r>
          </w:p>
        </w:tc>
        <w:tc>
          <w:tcPr>
            <w:tcW w:w="1080" w:type="dxa"/>
            <w:tcBorders>
              <w:top w:val="single" w:sz="18" w:space="0" w:color="auto"/>
              <w:left w:val="single" w:sz="18" w:space="0" w:color="auto"/>
              <w:bottom w:val="single" w:sz="4" w:space="0" w:color="auto"/>
              <w:right w:val="single" w:sz="4" w:space="0" w:color="auto"/>
            </w:tcBorders>
            <w:noWrap/>
            <w:vAlign w:val="bottom"/>
            <w:hideMark/>
          </w:tcPr>
          <w:p w14:paraId="6196A7AC" w14:textId="77777777" w:rsidR="006A3592" w:rsidRPr="00A912D8" w:rsidRDefault="006A3592" w:rsidP="00A42003">
            <w:pPr>
              <w:widowControl/>
              <w:jc w:val="center"/>
              <w:rPr>
                <w:rFonts w:ascii="ＭＳ Ｐゴシック" w:eastAsia="ＭＳ Ｐゴシック" w:hAnsi="ＭＳ Ｐゴシック" w:cs="ＭＳ Ｐゴシック"/>
                <w:kern w:val="0"/>
                <w:sz w:val="22"/>
              </w:rPr>
            </w:pPr>
            <w:r w:rsidRPr="007B6506">
              <w:rPr>
                <w:rFonts w:ascii="HGSｺﾞｼｯｸM" w:eastAsia="HGSｺﾞｼｯｸM" w:hAnsi="ＭＳ Ｐゴシック" w:cs="ＭＳ Ｐゴシック" w:hint="eastAsia"/>
                <w:kern w:val="0"/>
                <w:sz w:val="24"/>
                <w:szCs w:val="24"/>
              </w:rPr>
              <w:t>R8</w:t>
            </w:r>
          </w:p>
        </w:tc>
        <w:tc>
          <w:tcPr>
            <w:tcW w:w="1080" w:type="dxa"/>
            <w:tcBorders>
              <w:top w:val="single" w:sz="18" w:space="0" w:color="auto"/>
              <w:left w:val="nil"/>
              <w:bottom w:val="single" w:sz="4" w:space="0" w:color="auto"/>
              <w:right w:val="single" w:sz="4" w:space="0" w:color="auto"/>
            </w:tcBorders>
            <w:noWrap/>
            <w:vAlign w:val="bottom"/>
            <w:hideMark/>
          </w:tcPr>
          <w:p w14:paraId="6BAB677E" w14:textId="77777777" w:rsidR="006A3592" w:rsidRPr="00A912D8" w:rsidRDefault="006A3592" w:rsidP="00A42003">
            <w:pPr>
              <w:widowControl/>
              <w:jc w:val="center"/>
              <w:rPr>
                <w:rFonts w:ascii="ＭＳ Ｐゴシック" w:eastAsia="ＭＳ Ｐゴシック" w:hAnsi="ＭＳ Ｐゴシック" w:cs="ＭＳ Ｐゴシック"/>
                <w:kern w:val="0"/>
                <w:sz w:val="22"/>
              </w:rPr>
            </w:pPr>
            <w:r w:rsidRPr="007B6506">
              <w:rPr>
                <w:rFonts w:ascii="HGSｺﾞｼｯｸM" w:eastAsia="HGSｺﾞｼｯｸM" w:hAnsi="ＭＳ Ｐゴシック" w:cs="ＭＳ Ｐゴシック" w:hint="eastAsia"/>
                <w:kern w:val="0"/>
                <w:sz w:val="24"/>
                <w:szCs w:val="24"/>
              </w:rPr>
              <w:t>R9</w:t>
            </w:r>
          </w:p>
        </w:tc>
        <w:tc>
          <w:tcPr>
            <w:tcW w:w="1080" w:type="dxa"/>
            <w:tcBorders>
              <w:top w:val="single" w:sz="18" w:space="0" w:color="auto"/>
              <w:left w:val="nil"/>
              <w:bottom w:val="single" w:sz="4" w:space="0" w:color="auto"/>
              <w:right w:val="single" w:sz="4" w:space="0" w:color="auto"/>
            </w:tcBorders>
            <w:noWrap/>
            <w:vAlign w:val="bottom"/>
            <w:hideMark/>
          </w:tcPr>
          <w:p w14:paraId="29AE5033" w14:textId="77777777" w:rsidR="006A3592" w:rsidRPr="00A912D8" w:rsidRDefault="006A3592" w:rsidP="00A42003">
            <w:pPr>
              <w:widowControl/>
              <w:jc w:val="center"/>
              <w:rPr>
                <w:rFonts w:ascii="ＭＳ Ｐゴシック" w:eastAsia="ＭＳ Ｐゴシック" w:hAnsi="ＭＳ Ｐゴシック" w:cs="ＭＳ Ｐゴシック"/>
                <w:kern w:val="0"/>
                <w:sz w:val="22"/>
              </w:rPr>
            </w:pPr>
            <w:r w:rsidRPr="007B6506">
              <w:rPr>
                <w:rFonts w:ascii="HGSｺﾞｼｯｸM" w:eastAsia="HGSｺﾞｼｯｸM" w:hAnsi="ＭＳ Ｐゴシック" w:cs="ＭＳ Ｐゴシック" w:hint="eastAsia"/>
                <w:kern w:val="0"/>
                <w:sz w:val="24"/>
                <w:szCs w:val="24"/>
              </w:rPr>
              <w:t>R10</w:t>
            </w:r>
          </w:p>
        </w:tc>
        <w:tc>
          <w:tcPr>
            <w:tcW w:w="1080" w:type="dxa"/>
            <w:tcBorders>
              <w:top w:val="single" w:sz="18" w:space="0" w:color="auto"/>
              <w:left w:val="nil"/>
              <w:bottom w:val="single" w:sz="4" w:space="0" w:color="auto"/>
              <w:right w:val="single" w:sz="4" w:space="0" w:color="auto"/>
            </w:tcBorders>
            <w:noWrap/>
            <w:vAlign w:val="bottom"/>
            <w:hideMark/>
          </w:tcPr>
          <w:p w14:paraId="1F477F15" w14:textId="77777777" w:rsidR="006A3592" w:rsidRPr="00A912D8" w:rsidRDefault="006A3592" w:rsidP="00A42003">
            <w:pPr>
              <w:widowControl/>
              <w:jc w:val="center"/>
              <w:rPr>
                <w:rFonts w:ascii="ＭＳ Ｐゴシック" w:eastAsia="ＭＳ Ｐゴシック" w:hAnsi="ＭＳ Ｐゴシック" w:cs="ＭＳ Ｐゴシック"/>
                <w:kern w:val="0"/>
                <w:sz w:val="22"/>
              </w:rPr>
            </w:pPr>
            <w:r w:rsidRPr="007B6506">
              <w:rPr>
                <w:rFonts w:ascii="HGSｺﾞｼｯｸM" w:eastAsia="HGSｺﾞｼｯｸM" w:hAnsi="ＭＳ Ｐゴシック" w:cs="ＭＳ Ｐゴシック" w:hint="eastAsia"/>
                <w:kern w:val="0"/>
                <w:sz w:val="24"/>
                <w:szCs w:val="24"/>
              </w:rPr>
              <w:t>R11</w:t>
            </w:r>
          </w:p>
        </w:tc>
        <w:tc>
          <w:tcPr>
            <w:tcW w:w="1080" w:type="dxa"/>
            <w:tcBorders>
              <w:top w:val="single" w:sz="18" w:space="0" w:color="auto"/>
              <w:left w:val="nil"/>
              <w:bottom w:val="single" w:sz="4" w:space="0" w:color="auto"/>
              <w:right w:val="single" w:sz="4" w:space="0" w:color="auto"/>
            </w:tcBorders>
            <w:noWrap/>
            <w:vAlign w:val="bottom"/>
            <w:hideMark/>
          </w:tcPr>
          <w:p w14:paraId="14E31835" w14:textId="77777777" w:rsidR="006A3592" w:rsidRPr="00A912D8" w:rsidRDefault="006A3592" w:rsidP="00A42003">
            <w:pPr>
              <w:widowControl/>
              <w:jc w:val="center"/>
              <w:rPr>
                <w:rFonts w:ascii="ＭＳ Ｐゴシック" w:eastAsia="ＭＳ Ｐゴシック" w:hAnsi="ＭＳ Ｐゴシック" w:cs="ＭＳ Ｐゴシック"/>
                <w:kern w:val="0"/>
                <w:sz w:val="22"/>
              </w:rPr>
            </w:pPr>
            <w:r w:rsidRPr="007B6506">
              <w:rPr>
                <w:rFonts w:ascii="HGSｺﾞｼｯｸM" w:eastAsia="HGSｺﾞｼｯｸM" w:hAnsi="ＭＳ Ｐゴシック" w:cs="ＭＳ Ｐゴシック" w:hint="eastAsia"/>
                <w:kern w:val="0"/>
                <w:sz w:val="24"/>
                <w:szCs w:val="24"/>
              </w:rPr>
              <w:t>R12</w:t>
            </w:r>
          </w:p>
        </w:tc>
        <w:tc>
          <w:tcPr>
            <w:tcW w:w="1080" w:type="dxa"/>
            <w:tcBorders>
              <w:top w:val="single" w:sz="18" w:space="0" w:color="auto"/>
              <w:left w:val="nil"/>
              <w:bottom w:val="single" w:sz="4" w:space="0" w:color="auto"/>
              <w:right w:val="single" w:sz="18" w:space="0" w:color="auto"/>
            </w:tcBorders>
          </w:tcPr>
          <w:p w14:paraId="672458FB" w14:textId="77777777" w:rsidR="006A3592" w:rsidRPr="00A912D8" w:rsidRDefault="006A3592" w:rsidP="00A42003">
            <w:pPr>
              <w:widowControl/>
              <w:jc w:val="center"/>
              <w:rPr>
                <w:rFonts w:ascii="ＭＳ Ｐゴシック" w:eastAsia="ＭＳ Ｐゴシック" w:hAnsi="ＭＳ Ｐゴシック" w:cs="ＭＳ Ｐゴシック"/>
                <w:kern w:val="0"/>
                <w:sz w:val="22"/>
              </w:rPr>
            </w:pPr>
            <w:r w:rsidRPr="007B6506">
              <w:rPr>
                <w:rFonts w:ascii="HGSｺﾞｼｯｸM" w:eastAsia="HGSｺﾞｼｯｸM" w:hAnsi="ＭＳ Ｐゴシック" w:cs="ＭＳ Ｐゴシック" w:hint="eastAsia"/>
                <w:kern w:val="0"/>
                <w:sz w:val="24"/>
                <w:szCs w:val="24"/>
              </w:rPr>
              <w:t>R13</w:t>
            </w:r>
          </w:p>
        </w:tc>
      </w:tr>
      <w:tr w:rsidR="006A3592" w:rsidRPr="00A912D8" w14:paraId="08B7DF4F" w14:textId="77777777" w:rsidTr="00F55D54">
        <w:trPr>
          <w:trHeight w:val="270"/>
          <w:jc w:val="center"/>
        </w:trPr>
        <w:tc>
          <w:tcPr>
            <w:tcW w:w="1080" w:type="dxa"/>
            <w:tcBorders>
              <w:top w:val="nil"/>
              <w:left w:val="single" w:sz="4" w:space="0" w:color="auto"/>
              <w:bottom w:val="single" w:sz="4" w:space="0" w:color="auto"/>
              <w:right w:val="single" w:sz="4" w:space="0" w:color="auto"/>
            </w:tcBorders>
            <w:noWrap/>
            <w:vAlign w:val="center"/>
            <w:hideMark/>
          </w:tcPr>
          <w:p w14:paraId="769BBC29" w14:textId="77777777" w:rsidR="006A3592" w:rsidRPr="004F10BF" w:rsidRDefault="006A3592" w:rsidP="00A42003">
            <w:pPr>
              <w:widowControl/>
              <w:jc w:val="center"/>
              <w:rPr>
                <w:rFonts w:ascii="ＭＳ Ｐゴシック" w:eastAsia="ＭＳ Ｐゴシック" w:hAnsi="ＭＳ Ｐゴシック" w:cs="ＭＳ Ｐゴシック"/>
                <w:color w:val="000000" w:themeColor="text1"/>
                <w:kern w:val="0"/>
                <w:sz w:val="22"/>
              </w:rPr>
            </w:pPr>
            <w:r w:rsidRPr="004F10BF">
              <w:rPr>
                <w:rFonts w:ascii="HGSｺﾞｼｯｸM" w:eastAsia="HGSｺﾞｼｯｸM" w:hAnsi="ＭＳ Ｐゴシック" w:cs="ＭＳ Ｐゴシック" w:hint="eastAsia"/>
                <w:color w:val="000000" w:themeColor="text1"/>
                <w:kern w:val="0"/>
                <w:sz w:val="24"/>
                <w:szCs w:val="24"/>
              </w:rPr>
              <w:t>118.3%</w:t>
            </w:r>
          </w:p>
        </w:tc>
        <w:tc>
          <w:tcPr>
            <w:tcW w:w="1080" w:type="dxa"/>
            <w:tcBorders>
              <w:top w:val="nil"/>
              <w:left w:val="nil"/>
              <w:bottom w:val="single" w:sz="4" w:space="0" w:color="auto"/>
              <w:right w:val="single" w:sz="18" w:space="0" w:color="auto"/>
            </w:tcBorders>
            <w:noWrap/>
            <w:vAlign w:val="center"/>
            <w:hideMark/>
          </w:tcPr>
          <w:p w14:paraId="4F8E7930" w14:textId="77777777" w:rsidR="006A3592" w:rsidRPr="004F10BF" w:rsidRDefault="006A3592" w:rsidP="00A42003">
            <w:pPr>
              <w:widowControl/>
              <w:jc w:val="center"/>
              <w:rPr>
                <w:rFonts w:ascii="ＭＳ Ｐゴシック" w:eastAsia="ＭＳ Ｐゴシック" w:hAnsi="ＭＳ Ｐゴシック" w:cs="ＭＳ Ｐゴシック"/>
                <w:color w:val="000000" w:themeColor="text1"/>
                <w:kern w:val="0"/>
                <w:sz w:val="22"/>
              </w:rPr>
            </w:pPr>
            <w:r w:rsidRPr="004F10BF">
              <w:rPr>
                <w:rFonts w:ascii="HGSｺﾞｼｯｸM" w:eastAsia="HGSｺﾞｼｯｸM" w:hAnsi="ＭＳ Ｐゴシック" w:cs="ＭＳ Ｐゴシック" w:hint="eastAsia"/>
                <w:color w:val="000000" w:themeColor="text1"/>
                <w:kern w:val="0"/>
                <w:sz w:val="24"/>
                <w:szCs w:val="24"/>
              </w:rPr>
              <w:t>114.2%</w:t>
            </w:r>
          </w:p>
        </w:tc>
        <w:tc>
          <w:tcPr>
            <w:tcW w:w="1080" w:type="dxa"/>
            <w:tcBorders>
              <w:top w:val="nil"/>
              <w:left w:val="single" w:sz="18" w:space="0" w:color="auto"/>
              <w:bottom w:val="single" w:sz="18" w:space="0" w:color="auto"/>
              <w:right w:val="single" w:sz="4" w:space="0" w:color="auto"/>
            </w:tcBorders>
            <w:noWrap/>
            <w:vAlign w:val="center"/>
            <w:hideMark/>
          </w:tcPr>
          <w:p w14:paraId="27CC0FDD" w14:textId="77777777" w:rsidR="006A3592" w:rsidRPr="004F10BF" w:rsidRDefault="006A3592" w:rsidP="00A42003">
            <w:pPr>
              <w:widowControl/>
              <w:jc w:val="center"/>
              <w:rPr>
                <w:rFonts w:ascii="ＭＳ Ｐゴシック" w:eastAsia="ＭＳ Ｐゴシック" w:hAnsi="ＭＳ Ｐゴシック" w:cs="ＭＳ Ｐゴシック"/>
                <w:color w:val="000000" w:themeColor="text1"/>
                <w:kern w:val="0"/>
                <w:sz w:val="22"/>
              </w:rPr>
            </w:pPr>
            <w:r w:rsidRPr="004F10BF">
              <w:rPr>
                <w:rFonts w:ascii="HGSｺﾞｼｯｸM" w:eastAsia="HGSｺﾞｼｯｸM" w:hAnsi="ＭＳ Ｐゴシック" w:cs="ＭＳ Ｐゴシック" w:hint="eastAsia"/>
                <w:color w:val="000000" w:themeColor="text1"/>
                <w:kern w:val="0"/>
                <w:sz w:val="24"/>
                <w:szCs w:val="24"/>
              </w:rPr>
              <w:t>128.1%</w:t>
            </w:r>
          </w:p>
        </w:tc>
        <w:tc>
          <w:tcPr>
            <w:tcW w:w="1080" w:type="dxa"/>
            <w:tcBorders>
              <w:top w:val="nil"/>
              <w:left w:val="nil"/>
              <w:bottom w:val="single" w:sz="18" w:space="0" w:color="auto"/>
              <w:right w:val="single" w:sz="4" w:space="0" w:color="auto"/>
            </w:tcBorders>
            <w:noWrap/>
            <w:vAlign w:val="center"/>
            <w:hideMark/>
          </w:tcPr>
          <w:p w14:paraId="5A895A90" w14:textId="77777777" w:rsidR="006A3592" w:rsidRPr="004F10BF" w:rsidRDefault="006A3592" w:rsidP="00A42003">
            <w:pPr>
              <w:widowControl/>
              <w:jc w:val="center"/>
              <w:rPr>
                <w:rFonts w:ascii="ＭＳ Ｐゴシック" w:eastAsia="ＭＳ Ｐゴシック" w:hAnsi="ＭＳ Ｐゴシック" w:cs="ＭＳ Ｐゴシック"/>
                <w:color w:val="000000" w:themeColor="text1"/>
                <w:kern w:val="0"/>
                <w:sz w:val="22"/>
              </w:rPr>
            </w:pPr>
            <w:r w:rsidRPr="004F10BF">
              <w:rPr>
                <w:rFonts w:ascii="HGSｺﾞｼｯｸM" w:eastAsia="HGSｺﾞｼｯｸM" w:hAnsi="ＭＳ Ｐゴシック" w:cs="ＭＳ Ｐゴシック" w:hint="eastAsia"/>
                <w:color w:val="000000" w:themeColor="text1"/>
                <w:kern w:val="0"/>
                <w:sz w:val="24"/>
                <w:szCs w:val="24"/>
              </w:rPr>
              <w:t>151.9%</w:t>
            </w:r>
          </w:p>
        </w:tc>
        <w:tc>
          <w:tcPr>
            <w:tcW w:w="1080" w:type="dxa"/>
            <w:tcBorders>
              <w:top w:val="nil"/>
              <w:left w:val="nil"/>
              <w:bottom w:val="single" w:sz="18" w:space="0" w:color="auto"/>
              <w:right w:val="single" w:sz="4" w:space="0" w:color="auto"/>
            </w:tcBorders>
            <w:noWrap/>
            <w:vAlign w:val="center"/>
            <w:hideMark/>
          </w:tcPr>
          <w:p w14:paraId="626438E0" w14:textId="77777777" w:rsidR="006A3592" w:rsidRPr="004F10BF" w:rsidRDefault="006A3592" w:rsidP="00A42003">
            <w:pPr>
              <w:widowControl/>
              <w:jc w:val="center"/>
              <w:rPr>
                <w:rFonts w:ascii="ＭＳ Ｐゴシック" w:eastAsia="ＭＳ Ｐゴシック" w:hAnsi="ＭＳ Ｐゴシック" w:cs="ＭＳ Ｐゴシック"/>
                <w:color w:val="000000" w:themeColor="text1"/>
                <w:kern w:val="0"/>
                <w:sz w:val="22"/>
              </w:rPr>
            </w:pPr>
            <w:r w:rsidRPr="004F10BF">
              <w:rPr>
                <w:rFonts w:ascii="HGSｺﾞｼｯｸM" w:eastAsia="HGSｺﾞｼｯｸM" w:hAnsi="ＭＳ Ｐゴシック" w:cs="ＭＳ Ｐゴシック" w:hint="eastAsia"/>
                <w:color w:val="000000" w:themeColor="text1"/>
                <w:kern w:val="0"/>
                <w:sz w:val="24"/>
                <w:szCs w:val="24"/>
              </w:rPr>
              <w:t>142.6%</w:t>
            </w:r>
          </w:p>
        </w:tc>
        <w:tc>
          <w:tcPr>
            <w:tcW w:w="1080" w:type="dxa"/>
            <w:tcBorders>
              <w:top w:val="nil"/>
              <w:left w:val="nil"/>
              <w:bottom w:val="single" w:sz="18" w:space="0" w:color="auto"/>
              <w:right w:val="single" w:sz="4" w:space="0" w:color="auto"/>
            </w:tcBorders>
            <w:noWrap/>
            <w:vAlign w:val="center"/>
            <w:hideMark/>
          </w:tcPr>
          <w:p w14:paraId="39E6DF2A" w14:textId="77777777" w:rsidR="006A3592" w:rsidRPr="004F10BF" w:rsidRDefault="006A3592" w:rsidP="00A42003">
            <w:pPr>
              <w:widowControl/>
              <w:jc w:val="center"/>
              <w:rPr>
                <w:rFonts w:ascii="ＭＳ Ｐゴシック" w:eastAsia="ＭＳ Ｐゴシック" w:hAnsi="ＭＳ Ｐゴシック" w:cs="ＭＳ Ｐゴシック"/>
                <w:color w:val="000000" w:themeColor="text1"/>
                <w:kern w:val="0"/>
                <w:sz w:val="22"/>
              </w:rPr>
            </w:pPr>
            <w:r w:rsidRPr="004F10BF">
              <w:rPr>
                <w:rFonts w:ascii="HGSｺﾞｼｯｸM" w:eastAsia="HGSｺﾞｼｯｸM" w:hAnsi="ＭＳ Ｐゴシック" w:cs="ＭＳ Ｐゴシック" w:hint="eastAsia"/>
                <w:color w:val="000000" w:themeColor="text1"/>
                <w:kern w:val="0"/>
                <w:sz w:val="24"/>
                <w:szCs w:val="24"/>
              </w:rPr>
              <w:t>132.4%</w:t>
            </w:r>
          </w:p>
        </w:tc>
        <w:tc>
          <w:tcPr>
            <w:tcW w:w="1080" w:type="dxa"/>
            <w:tcBorders>
              <w:top w:val="nil"/>
              <w:left w:val="nil"/>
              <w:bottom w:val="single" w:sz="18" w:space="0" w:color="auto"/>
              <w:right w:val="single" w:sz="4" w:space="0" w:color="auto"/>
            </w:tcBorders>
            <w:noWrap/>
            <w:vAlign w:val="center"/>
            <w:hideMark/>
          </w:tcPr>
          <w:p w14:paraId="690C1669" w14:textId="77777777" w:rsidR="006A3592" w:rsidRPr="004F10BF" w:rsidRDefault="006A3592" w:rsidP="00A42003">
            <w:pPr>
              <w:widowControl/>
              <w:jc w:val="center"/>
              <w:rPr>
                <w:rFonts w:ascii="ＭＳ Ｐゴシック" w:eastAsia="ＭＳ Ｐゴシック" w:hAnsi="ＭＳ Ｐゴシック" w:cs="ＭＳ Ｐゴシック"/>
                <w:color w:val="000000" w:themeColor="text1"/>
                <w:kern w:val="0"/>
                <w:sz w:val="22"/>
              </w:rPr>
            </w:pPr>
            <w:r w:rsidRPr="004F10BF">
              <w:rPr>
                <w:rFonts w:ascii="HGSｺﾞｼｯｸM" w:eastAsia="HGSｺﾞｼｯｸM" w:hAnsi="ＭＳ Ｐゴシック" w:cs="ＭＳ Ｐゴシック" w:hint="eastAsia"/>
                <w:color w:val="000000" w:themeColor="text1"/>
                <w:kern w:val="0"/>
                <w:sz w:val="24"/>
                <w:szCs w:val="24"/>
              </w:rPr>
              <w:t>124.4%</w:t>
            </w:r>
          </w:p>
        </w:tc>
        <w:tc>
          <w:tcPr>
            <w:tcW w:w="1080" w:type="dxa"/>
            <w:tcBorders>
              <w:top w:val="nil"/>
              <w:left w:val="nil"/>
              <w:bottom w:val="single" w:sz="18" w:space="0" w:color="auto"/>
              <w:right w:val="single" w:sz="18" w:space="0" w:color="auto"/>
            </w:tcBorders>
          </w:tcPr>
          <w:p w14:paraId="0FC4B747" w14:textId="77777777" w:rsidR="006A3592" w:rsidRPr="004F10BF" w:rsidRDefault="006A3592" w:rsidP="00A42003">
            <w:pPr>
              <w:widowControl/>
              <w:jc w:val="center"/>
              <w:rPr>
                <w:rFonts w:ascii="ＭＳ Ｐゴシック" w:eastAsia="ＭＳ Ｐゴシック" w:hAnsi="ＭＳ Ｐゴシック" w:cs="ＭＳ Ｐゴシック"/>
                <w:color w:val="000000" w:themeColor="text1"/>
                <w:kern w:val="0"/>
                <w:sz w:val="22"/>
              </w:rPr>
            </w:pPr>
            <w:r w:rsidRPr="004F10BF">
              <w:rPr>
                <w:rFonts w:ascii="HGSｺﾞｼｯｸM" w:eastAsia="HGSｺﾞｼｯｸM" w:hAnsi="ＭＳ Ｐゴシック" w:cs="ＭＳ Ｐゴシック" w:hint="eastAsia"/>
                <w:color w:val="000000" w:themeColor="text1"/>
                <w:kern w:val="0"/>
                <w:sz w:val="24"/>
                <w:szCs w:val="24"/>
              </w:rPr>
              <w:t>118.8%</w:t>
            </w:r>
          </w:p>
        </w:tc>
      </w:tr>
    </w:tbl>
    <w:p w14:paraId="10FE9C3D" w14:textId="77777777" w:rsidR="006A3592" w:rsidRDefault="006A3592" w:rsidP="006A3592">
      <w:pPr>
        <w:widowControl/>
        <w:jc w:val="left"/>
        <w:rPr>
          <w:rFonts w:ascii="Yu Gothic" w:eastAsia="Yu Gothic" w:hAnsi="Yu Gothic"/>
          <w:szCs w:val="21"/>
        </w:rPr>
      </w:pPr>
    </w:p>
    <w:p w14:paraId="12BC8F07" w14:textId="77777777" w:rsidR="006A3592" w:rsidRDefault="006A3592" w:rsidP="006A3592">
      <w:pPr>
        <w:widowControl/>
        <w:jc w:val="left"/>
        <w:rPr>
          <w:rFonts w:ascii="Yu Gothic" w:eastAsia="Yu Gothic" w:hAnsi="Yu Gothic"/>
          <w:szCs w:val="21"/>
        </w:rPr>
      </w:pPr>
    </w:p>
    <w:p w14:paraId="66C7C23A" w14:textId="77777777" w:rsidR="006A3592" w:rsidRDefault="006A3592" w:rsidP="006A3592">
      <w:pPr>
        <w:widowControl/>
        <w:jc w:val="left"/>
        <w:rPr>
          <w:rFonts w:ascii="Yu Gothic" w:eastAsia="Yu Gothic" w:hAnsi="Yu Gothic"/>
          <w:szCs w:val="21"/>
        </w:rPr>
      </w:pPr>
      <w:r>
        <w:rPr>
          <w:rFonts w:ascii="HG創英角ｺﾞｼｯｸUB" w:eastAsia="HG創英角ｺﾞｼｯｸUB" w:hAnsi="HG創英角ｺﾞｼｯｸUB"/>
          <w:noProof/>
          <w:sz w:val="24"/>
          <w:szCs w:val="24"/>
        </w:rPr>
        <w:drawing>
          <wp:inline distT="0" distB="0" distL="0" distR="0" wp14:anchorId="135BC49B" wp14:editId="42923BDC">
            <wp:extent cx="5486400" cy="3200400"/>
            <wp:effectExtent l="0" t="0" r="0" b="0"/>
            <wp:docPr id="2015435922" name="グラフ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8731E3D" w14:textId="77777777" w:rsidR="006A3592" w:rsidRDefault="006A3592" w:rsidP="006A3592">
      <w:pPr>
        <w:widowControl/>
        <w:jc w:val="left"/>
        <w:rPr>
          <w:rFonts w:ascii="Yu Gothic" w:eastAsia="Yu Gothic" w:hAnsi="Yu Gothic"/>
          <w:szCs w:val="21"/>
        </w:rPr>
      </w:pPr>
    </w:p>
    <w:p w14:paraId="15D86F46" w14:textId="0A98352F" w:rsidR="00FB4E4D" w:rsidRDefault="00FB4E4D" w:rsidP="006652D1">
      <w:pPr>
        <w:widowControl/>
        <w:jc w:val="left"/>
        <w:rPr>
          <w:rFonts w:ascii="Yu Gothic" w:eastAsia="Yu Gothic" w:hAnsi="Yu Gothic"/>
          <w:szCs w:val="21"/>
        </w:rPr>
      </w:pPr>
    </w:p>
    <w:p w14:paraId="24BDF70B" w14:textId="77777777" w:rsidR="00FB4E4D" w:rsidRDefault="00FB4E4D" w:rsidP="006652D1">
      <w:pPr>
        <w:widowControl/>
        <w:jc w:val="left"/>
        <w:rPr>
          <w:rFonts w:ascii="Yu Gothic" w:eastAsia="Yu Gothic" w:hAnsi="Yu Gothic"/>
          <w:szCs w:val="21"/>
        </w:rPr>
      </w:pPr>
    </w:p>
    <w:p w14:paraId="74299F50" w14:textId="77777777" w:rsidR="00FB4E4D" w:rsidRDefault="00FB4E4D" w:rsidP="006652D1">
      <w:pPr>
        <w:widowControl/>
        <w:jc w:val="left"/>
        <w:rPr>
          <w:rFonts w:ascii="Yu Gothic" w:eastAsia="Yu Gothic" w:hAnsi="Yu Gothic"/>
          <w:szCs w:val="21"/>
        </w:rPr>
      </w:pPr>
    </w:p>
    <w:p w14:paraId="37991029" w14:textId="77777777" w:rsidR="00FB4E4D" w:rsidRDefault="00FB4E4D" w:rsidP="006652D1">
      <w:pPr>
        <w:widowControl/>
        <w:jc w:val="left"/>
        <w:rPr>
          <w:rFonts w:ascii="Yu Gothic" w:eastAsia="Yu Gothic" w:hAnsi="Yu Gothic"/>
          <w:szCs w:val="21"/>
        </w:rPr>
      </w:pPr>
    </w:p>
    <w:p w14:paraId="58373132" w14:textId="77777777" w:rsidR="00FB4E4D" w:rsidRDefault="00FB4E4D" w:rsidP="006652D1">
      <w:pPr>
        <w:widowControl/>
        <w:jc w:val="left"/>
        <w:rPr>
          <w:rFonts w:ascii="Yu Gothic" w:eastAsia="Yu Gothic" w:hAnsi="Yu Gothic"/>
          <w:szCs w:val="21"/>
        </w:rPr>
      </w:pPr>
    </w:p>
    <w:p w14:paraId="098A5773" w14:textId="77777777" w:rsidR="00FB4E4D" w:rsidRDefault="00FB4E4D" w:rsidP="006652D1">
      <w:pPr>
        <w:widowControl/>
        <w:jc w:val="left"/>
        <w:rPr>
          <w:rFonts w:ascii="Yu Gothic" w:eastAsia="Yu Gothic" w:hAnsi="Yu Gothic"/>
          <w:szCs w:val="21"/>
        </w:rPr>
      </w:pPr>
    </w:p>
    <w:p w14:paraId="71775831" w14:textId="77777777" w:rsidR="00FB4E4D" w:rsidRDefault="00FB4E4D" w:rsidP="006652D1">
      <w:pPr>
        <w:widowControl/>
        <w:jc w:val="left"/>
        <w:rPr>
          <w:rFonts w:ascii="Yu Gothic" w:eastAsia="Yu Gothic" w:hAnsi="Yu Gothic"/>
          <w:szCs w:val="21"/>
        </w:rPr>
      </w:pPr>
    </w:p>
    <w:p w14:paraId="52077E48" w14:textId="77777777" w:rsidR="00FB4E4D" w:rsidRDefault="00FB4E4D" w:rsidP="006652D1">
      <w:pPr>
        <w:widowControl/>
        <w:jc w:val="left"/>
        <w:rPr>
          <w:rFonts w:ascii="Yu Gothic" w:eastAsia="Yu Gothic" w:hAnsi="Yu Gothic"/>
          <w:szCs w:val="21"/>
        </w:rPr>
      </w:pPr>
    </w:p>
    <w:p w14:paraId="66EBCCEB" w14:textId="77777777" w:rsidR="00FB4E4D" w:rsidRDefault="00FB4E4D" w:rsidP="006652D1">
      <w:pPr>
        <w:widowControl/>
        <w:jc w:val="left"/>
        <w:rPr>
          <w:rFonts w:ascii="Yu Gothic" w:eastAsia="Yu Gothic" w:hAnsi="Yu Gothic"/>
          <w:szCs w:val="21"/>
        </w:rPr>
      </w:pPr>
    </w:p>
    <w:p w14:paraId="661DE271" w14:textId="32D94F84" w:rsidR="00A67911" w:rsidRDefault="00A67911">
      <w:pPr>
        <w:widowControl/>
        <w:jc w:val="left"/>
        <w:rPr>
          <w:rFonts w:ascii="Yu Gothic" w:eastAsia="Yu Gothic" w:hAnsi="Yu Gothic"/>
          <w:szCs w:val="21"/>
        </w:rPr>
        <w:sectPr w:rsidR="00A67911" w:rsidSect="009C143F">
          <w:headerReference w:type="default" r:id="rId21"/>
          <w:pgSz w:w="11906" w:h="16838" w:code="9"/>
          <w:pgMar w:top="1418" w:right="1418" w:bottom="1134" w:left="1418" w:header="1134" w:footer="454" w:gutter="0"/>
          <w:pgNumType w:start="8"/>
          <w:cols w:space="425"/>
          <w:docGrid w:type="lines" w:linePitch="360"/>
        </w:sectPr>
      </w:pPr>
    </w:p>
    <w:p w14:paraId="69E06122" w14:textId="77777777" w:rsidR="00104F63" w:rsidRDefault="00104F63" w:rsidP="00104F63">
      <w:pPr>
        <w:rPr>
          <w:rFonts w:ascii="HGSｺﾞｼｯｸM" w:eastAsia="HGSｺﾞｼｯｸM" w:hAnsi="Yu Gothic"/>
          <w:sz w:val="24"/>
          <w:szCs w:val="24"/>
        </w:rPr>
      </w:pPr>
    </w:p>
    <w:p w14:paraId="08F5DFC8" w14:textId="77777777" w:rsidR="003C54B5" w:rsidRPr="00104F63" w:rsidRDefault="003C54B5" w:rsidP="00BD08D5">
      <w:pPr>
        <w:rPr>
          <w:rFonts w:ascii="HGSｺﾞｼｯｸM" w:eastAsia="HGSｺﾞｼｯｸM" w:hAnsi="Yu Gothic"/>
          <w:sz w:val="24"/>
          <w:szCs w:val="24"/>
        </w:rPr>
      </w:pPr>
    </w:p>
    <w:p w14:paraId="11BF7212" w14:textId="6C3E33E5" w:rsidR="009C51C7" w:rsidRPr="00D60596" w:rsidRDefault="009C51C7" w:rsidP="00BD08D5">
      <w:pPr>
        <w:rPr>
          <w:rFonts w:ascii="HG創英角ｺﾞｼｯｸUB" w:eastAsia="HG創英角ｺﾞｼｯｸUB" w:hAnsi="HG創英角ｺﾞｼｯｸUB"/>
          <w:sz w:val="26"/>
          <w:szCs w:val="26"/>
        </w:rPr>
      </w:pPr>
      <w:r w:rsidRPr="00D60596">
        <w:rPr>
          <w:rFonts w:ascii="HG創英角ｺﾞｼｯｸUB" w:eastAsia="HG創英角ｺﾞｼｯｸUB" w:hAnsi="HG創英角ｺﾞｼｯｸUB" w:hint="eastAsia"/>
          <w:sz w:val="26"/>
          <w:szCs w:val="26"/>
        </w:rPr>
        <w:t>１．基本的な考え方</w:t>
      </w:r>
    </w:p>
    <w:p w14:paraId="2683007D" w14:textId="052381B2" w:rsidR="00E57E71" w:rsidRDefault="00E57E71" w:rsidP="00BD08D5">
      <w:pPr>
        <w:rPr>
          <w:rFonts w:ascii="HGSｺﾞｼｯｸM" w:eastAsia="HGSｺﾞｼｯｸM" w:hAnsi="Yu Gothic"/>
          <w:sz w:val="24"/>
          <w:szCs w:val="24"/>
        </w:rPr>
      </w:pPr>
    </w:p>
    <w:p w14:paraId="2365716F" w14:textId="46463079" w:rsidR="00B13810" w:rsidRPr="00B13810" w:rsidRDefault="00B13810" w:rsidP="00B13810">
      <w:pPr>
        <w:ind w:firstLineChars="100" w:firstLine="240"/>
        <w:rPr>
          <w:rFonts w:ascii="HGSｺﾞｼｯｸM" w:eastAsia="HGSｺﾞｼｯｸM" w:hAnsi="Yu Gothic"/>
          <w:sz w:val="24"/>
          <w:szCs w:val="24"/>
        </w:rPr>
      </w:pPr>
      <w:bookmarkStart w:id="4" w:name="_Hlk218146538"/>
      <w:r w:rsidRPr="00B13810">
        <w:rPr>
          <w:rFonts w:ascii="HGSｺﾞｼｯｸM" w:eastAsia="HGSｺﾞｼｯｸM" w:hAnsi="Yu Gothic" w:hint="eastAsia"/>
          <w:sz w:val="24"/>
          <w:szCs w:val="24"/>
        </w:rPr>
        <w:t>深川市は、近年の社会</w:t>
      </w:r>
      <w:r w:rsidR="00250FCB">
        <w:rPr>
          <w:rFonts w:ascii="HGSｺﾞｼｯｸM" w:eastAsia="HGSｺﾞｼｯｸM" w:hAnsi="Yu Gothic" w:hint="eastAsia"/>
          <w:sz w:val="24"/>
          <w:szCs w:val="24"/>
        </w:rPr>
        <w:t>経済</w:t>
      </w:r>
      <w:r w:rsidRPr="00B13810">
        <w:rPr>
          <w:rFonts w:ascii="HGSｺﾞｼｯｸM" w:eastAsia="HGSｺﾞｼｯｸM" w:hAnsi="Yu Gothic" w:hint="eastAsia"/>
          <w:sz w:val="24"/>
          <w:szCs w:val="24"/>
        </w:rPr>
        <w:t>情勢の急激な変化の影響を受け、将来を見通した財政収支のバランスを取ることが厳しい状況となったことから「中期行財政運営プラン」を策定するものです。</w:t>
      </w:r>
    </w:p>
    <w:p w14:paraId="05BD81F9" w14:textId="3A57ED95" w:rsidR="00B13810" w:rsidRPr="00B13810" w:rsidRDefault="00B13810" w:rsidP="00B13810">
      <w:pPr>
        <w:ind w:firstLineChars="100" w:firstLine="240"/>
        <w:rPr>
          <w:rFonts w:ascii="HGSｺﾞｼｯｸM" w:eastAsia="HGSｺﾞｼｯｸM" w:hAnsi="Yu Gothic"/>
          <w:sz w:val="24"/>
          <w:szCs w:val="24"/>
        </w:rPr>
      </w:pPr>
      <w:r w:rsidRPr="00B13810">
        <w:rPr>
          <w:rFonts w:ascii="HGSｺﾞｼｯｸM" w:eastAsia="HGSｺﾞｼｯｸM" w:hAnsi="Yu Gothic" w:hint="eastAsia"/>
          <w:sz w:val="24"/>
          <w:szCs w:val="24"/>
        </w:rPr>
        <w:t>行財政運営</w:t>
      </w:r>
      <w:r w:rsidR="00025DF0" w:rsidRPr="009F7E9E">
        <w:rPr>
          <w:rFonts w:ascii="HGSｺﾞｼｯｸM" w:eastAsia="HGSｺﾞｼｯｸM" w:hAnsi="Yu Gothic" w:hint="eastAsia"/>
          <w:sz w:val="24"/>
          <w:szCs w:val="24"/>
        </w:rPr>
        <w:t>の</w:t>
      </w:r>
      <w:r w:rsidRPr="00B13810">
        <w:rPr>
          <w:rFonts w:ascii="HGSｺﾞｼｯｸM" w:eastAsia="HGSｺﾞｼｯｸM" w:hAnsi="Yu Gothic" w:hint="eastAsia"/>
          <w:sz w:val="24"/>
          <w:szCs w:val="24"/>
        </w:rPr>
        <w:t>見直しにあたっては、市民福祉の向上を最優先に、</w:t>
      </w:r>
      <w:r w:rsidR="00BE0402" w:rsidRPr="00D81330">
        <w:rPr>
          <w:rFonts w:ascii="HGSｺﾞｼｯｸM" w:eastAsia="HGSｺﾞｼｯｸM" w:hAnsi="Yu Gothic" w:hint="eastAsia"/>
          <w:color w:val="000000" w:themeColor="text1"/>
          <w:sz w:val="24"/>
          <w:szCs w:val="24"/>
        </w:rPr>
        <w:t>収入規模に合わせた事業規模となるよう事業内容の選択と集中</w:t>
      </w:r>
      <w:r w:rsidR="0003316F" w:rsidRPr="00D81330">
        <w:rPr>
          <w:rFonts w:ascii="HGSｺﾞｼｯｸM" w:eastAsia="HGSｺﾞｼｯｸM" w:hAnsi="Yu Gothic" w:hint="eastAsia"/>
          <w:color w:val="000000" w:themeColor="text1"/>
          <w:sz w:val="24"/>
          <w:szCs w:val="24"/>
        </w:rPr>
        <w:t>を行い</w:t>
      </w:r>
      <w:r w:rsidR="00BE0402" w:rsidRPr="00D81330">
        <w:rPr>
          <w:rFonts w:ascii="HGSｺﾞｼｯｸM" w:eastAsia="HGSｺﾞｼｯｸM" w:hAnsi="Yu Gothic" w:hint="eastAsia"/>
          <w:color w:val="000000" w:themeColor="text1"/>
          <w:sz w:val="24"/>
          <w:szCs w:val="24"/>
        </w:rPr>
        <w:t>、</w:t>
      </w:r>
      <w:r w:rsidRPr="00D81330">
        <w:rPr>
          <w:rFonts w:ascii="HGSｺﾞｼｯｸM" w:eastAsia="HGSｺﾞｼｯｸM" w:hAnsi="Yu Gothic" w:hint="eastAsia"/>
          <w:color w:val="000000" w:themeColor="text1"/>
          <w:sz w:val="24"/>
          <w:szCs w:val="24"/>
        </w:rPr>
        <w:t>「行政を創り替</w:t>
      </w:r>
      <w:r w:rsidRPr="00B13810">
        <w:rPr>
          <w:rFonts w:ascii="HGSｺﾞｼｯｸM" w:eastAsia="HGSｺﾞｼｯｸM" w:hAnsi="Yu Gothic" w:hint="eastAsia"/>
          <w:sz w:val="24"/>
          <w:szCs w:val="24"/>
        </w:rPr>
        <w:t>える」といった視点</w:t>
      </w:r>
      <w:r w:rsidR="007B4A86">
        <w:rPr>
          <w:rFonts w:ascii="HGSｺﾞｼｯｸM" w:eastAsia="HGSｺﾞｼｯｸM" w:hAnsi="Yu Gothic" w:hint="eastAsia"/>
          <w:sz w:val="24"/>
          <w:szCs w:val="24"/>
        </w:rPr>
        <w:t>をもって進めます。</w:t>
      </w:r>
    </w:p>
    <w:p w14:paraId="253E016F" w14:textId="3B06EABC" w:rsidR="00ED0F91" w:rsidRDefault="006B6061" w:rsidP="00B13810">
      <w:pPr>
        <w:ind w:firstLineChars="100" w:firstLine="240"/>
        <w:rPr>
          <w:rFonts w:ascii="HGSｺﾞｼｯｸM" w:eastAsia="HGSｺﾞｼｯｸM" w:hAnsi="Yu Gothic"/>
          <w:sz w:val="24"/>
          <w:szCs w:val="24"/>
        </w:rPr>
      </w:pPr>
      <w:r>
        <w:rPr>
          <w:rFonts w:ascii="HGSｺﾞｼｯｸM" w:eastAsia="HGSｺﾞｼｯｸM" w:hAnsi="Yu Gothic" w:hint="eastAsia"/>
          <w:sz w:val="24"/>
          <w:szCs w:val="24"/>
        </w:rPr>
        <w:t>また、基本的な方法として</w:t>
      </w:r>
      <w:r w:rsidR="00B13810" w:rsidRPr="00B13810">
        <w:rPr>
          <w:rFonts w:ascii="HGSｺﾞｼｯｸM" w:eastAsia="HGSｺﾞｼｯｸM" w:hAnsi="Yu Gothic" w:hint="eastAsia"/>
          <w:sz w:val="24"/>
          <w:szCs w:val="24"/>
        </w:rPr>
        <w:t>、幅広い分野に</w:t>
      </w:r>
      <w:r w:rsidR="00B13810" w:rsidRPr="00D81330">
        <w:rPr>
          <w:rFonts w:ascii="HGSｺﾞｼｯｸM" w:eastAsia="HGSｺﾞｼｯｸM" w:hAnsi="Yu Gothic" w:hint="eastAsia"/>
          <w:color w:val="000000" w:themeColor="text1"/>
          <w:sz w:val="24"/>
          <w:szCs w:val="24"/>
        </w:rPr>
        <w:t>AI</w:t>
      </w:r>
      <w:r w:rsidR="00EE28D2" w:rsidRPr="00D81330">
        <w:rPr>
          <w:rFonts w:ascii="HGSｺﾞｼｯｸM" w:eastAsia="HGSｺﾞｼｯｸM" w:hAnsi="Yu Gothic" w:hint="eastAsia"/>
          <w:color w:val="000000" w:themeColor="text1"/>
          <w:sz w:val="24"/>
          <w:szCs w:val="24"/>
        </w:rPr>
        <w:t>（</w:t>
      </w:r>
      <w:r w:rsidR="00757254" w:rsidRPr="00D81330">
        <w:rPr>
          <w:rFonts w:ascii="HGSｺﾞｼｯｸM" w:eastAsia="HGSｺﾞｼｯｸM" w:hAnsi="Yu Gothic" w:hint="eastAsia"/>
          <w:color w:val="000000" w:themeColor="text1"/>
          <w:sz w:val="24"/>
          <w:szCs w:val="24"/>
        </w:rPr>
        <w:t>人工知能）</w:t>
      </w:r>
      <w:r w:rsidR="00B13810" w:rsidRPr="00D81330">
        <w:rPr>
          <w:rFonts w:ascii="HGSｺﾞｼｯｸM" w:eastAsia="HGSｺﾞｼｯｸM" w:hAnsi="Yu Gothic" w:hint="eastAsia"/>
          <w:color w:val="000000" w:themeColor="text1"/>
          <w:sz w:val="24"/>
          <w:szCs w:val="24"/>
        </w:rPr>
        <w:t>等を含むDX（デジタル・トランスフォーメーション</w:t>
      </w:r>
      <w:r w:rsidR="00EE28D2" w:rsidRPr="00D81330">
        <w:rPr>
          <w:rFonts w:ascii="HGSｺﾞｼｯｸM" w:eastAsia="HGSｺﾞｼｯｸM" w:hAnsi="Yu Gothic" w:hint="eastAsia"/>
          <w:color w:val="000000" w:themeColor="text1"/>
          <w:sz w:val="24"/>
          <w:szCs w:val="24"/>
        </w:rPr>
        <w:t>：</w:t>
      </w:r>
      <w:r w:rsidR="001B3D55" w:rsidRPr="00D81330">
        <w:rPr>
          <w:rFonts w:ascii="HGSｺﾞｼｯｸM" w:eastAsia="HGSｺﾞｼｯｸM" w:hAnsi="Yu Gothic" w:hint="eastAsia"/>
          <w:color w:val="000000" w:themeColor="text1"/>
          <w:sz w:val="24"/>
          <w:szCs w:val="24"/>
        </w:rPr>
        <w:t>進化したデジタル技術を社会に</w:t>
      </w:r>
      <w:r w:rsidR="00EE28D2" w:rsidRPr="00D81330">
        <w:rPr>
          <w:rFonts w:ascii="HGSｺﾞｼｯｸM" w:eastAsia="HGSｺﾞｼｯｸM" w:hAnsi="Yu Gothic" w:hint="eastAsia"/>
          <w:color w:val="000000" w:themeColor="text1"/>
          <w:sz w:val="24"/>
          <w:szCs w:val="24"/>
        </w:rPr>
        <w:t>浸透</w:t>
      </w:r>
      <w:r w:rsidR="001B3D55" w:rsidRPr="00D81330">
        <w:rPr>
          <w:rFonts w:ascii="HGSｺﾞｼｯｸM" w:eastAsia="HGSｺﾞｼｯｸM" w:hAnsi="Yu Gothic" w:hint="eastAsia"/>
          <w:color w:val="000000" w:themeColor="text1"/>
          <w:sz w:val="24"/>
          <w:szCs w:val="24"/>
        </w:rPr>
        <w:t>させることで人々</w:t>
      </w:r>
      <w:r w:rsidR="00EE28D2" w:rsidRPr="00D81330">
        <w:rPr>
          <w:rFonts w:ascii="HGSｺﾞｼｯｸM" w:eastAsia="HGSｺﾞｼｯｸM" w:hAnsi="Yu Gothic" w:hint="eastAsia"/>
          <w:color w:val="000000" w:themeColor="text1"/>
          <w:sz w:val="24"/>
          <w:szCs w:val="24"/>
        </w:rPr>
        <w:t>の生活を</w:t>
      </w:r>
      <w:r w:rsidR="001B3D55" w:rsidRPr="00D81330">
        <w:rPr>
          <w:rFonts w:ascii="HGSｺﾞｼｯｸM" w:eastAsia="HGSｺﾞｼｯｸM" w:hAnsi="Yu Gothic" w:hint="eastAsia"/>
          <w:color w:val="000000" w:themeColor="text1"/>
          <w:sz w:val="24"/>
          <w:szCs w:val="24"/>
        </w:rPr>
        <w:t>より良いもの</w:t>
      </w:r>
      <w:r w:rsidR="000D2BB0" w:rsidRPr="00D81330">
        <w:rPr>
          <w:rFonts w:ascii="HGSｺﾞｼｯｸM" w:eastAsia="HGSｺﾞｼｯｸM" w:hAnsi="Yu Gothic" w:hint="eastAsia"/>
          <w:color w:val="000000" w:themeColor="text1"/>
          <w:sz w:val="24"/>
          <w:szCs w:val="24"/>
        </w:rPr>
        <w:t>へ</w:t>
      </w:r>
      <w:r w:rsidR="001B3D55" w:rsidRPr="00D81330">
        <w:rPr>
          <w:rFonts w:ascii="HGSｺﾞｼｯｸM" w:eastAsia="HGSｺﾞｼｯｸM" w:hAnsi="Yu Gothic" w:hint="eastAsia"/>
          <w:color w:val="000000" w:themeColor="text1"/>
          <w:sz w:val="24"/>
          <w:szCs w:val="24"/>
        </w:rPr>
        <w:t>と</w:t>
      </w:r>
      <w:r w:rsidR="000D2BB0" w:rsidRPr="00D81330">
        <w:rPr>
          <w:rFonts w:ascii="HGSｺﾞｼｯｸM" w:eastAsia="HGSｺﾞｼｯｸM" w:hAnsi="Yu Gothic" w:hint="eastAsia"/>
          <w:color w:val="000000" w:themeColor="text1"/>
          <w:sz w:val="24"/>
          <w:szCs w:val="24"/>
        </w:rPr>
        <w:t>変革</w:t>
      </w:r>
      <w:r w:rsidR="001B3D55" w:rsidRPr="00D81330">
        <w:rPr>
          <w:rFonts w:ascii="HGSｺﾞｼｯｸM" w:eastAsia="HGSｺﾞｼｯｸM" w:hAnsi="Yu Gothic" w:hint="eastAsia"/>
          <w:color w:val="000000" w:themeColor="text1"/>
          <w:sz w:val="24"/>
          <w:szCs w:val="24"/>
        </w:rPr>
        <w:t>すること</w:t>
      </w:r>
      <w:r w:rsidR="00B13810" w:rsidRPr="00D81330">
        <w:rPr>
          <w:rFonts w:ascii="HGSｺﾞｼｯｸM" w:eastAsia="HGSｺﾞｼｯｸM" w:hAnsi="Yu Gothic" w:hint="eastAsia"/>
          <w:color w:val="000000" w:themeColor="text1"/>
          <w:sz w:val="24"/>
          <w:szCs w:val="24"/>
        </w:rPr>
        <w:t>）を積極的に活用するとともに、職員一人一人が本プランに掲げるビ</w:t>
      </w:r>
      <w:r w:rsidR="003011EC" w:rsidRPr="00D81330">
        <w:rPr>
          <w:rFonts w:ascii="HGSｺﾞｼｯｸM" w:eastAsia="HGSｺﾞｼｯｸM" w:hAnsi="Yu Gothic" w:hint="eastAsia"/>
          <w:color w:val="000000" w:themeColor="text1"/>
          <w:sz w:val="24"/>
          <w:szCs w:val="24"/>
        </w:rPr>
        <w:t>ジ</w:t>
      </w:r>
      <w:r w:rsidR="00B13810" w:rsidRPr="00D81330">
        <w:rPr>
          <w:rFonts w:ascii="HGSｺﾞｼｯｸM" w:eastAsia="HGSｺﾞｼｯｸM" w:hAnsi="Yu Gothic" w:hint="eastAsia"/>
          <w:color w:val="000000" w:themeColor="text1"/>
          <w:sz w:val="24"/>
          <w:szCs w:val="24"/>
        </w:rPr>
        <w:t>ョンを共有し、知恵と工夫</w:t>
      </w:r>
      <w:r w:rsidR="00B13810" w:rsidRPr="00B13810">
        <w:rPr>
          <w:rFonts w:ascii="HGSｺﾞｼｯｸM" w:eastAsia="HGSｺﾞｼｯｸM" w:hAnsi="Yu Gothic" w:hint="eastAsia"/>
          <w:sz w:val="24"/>
          <w:szCs w:val="24"/>
        </w:rPr>
        <w:t>を結集しながら、新たな時代に即した取り組みを</w:t>
      </w:r>
      <w:r w:rsidR="007B4A86">
        <w:rPr>
          <w:rFonts w:ascii="HGSｺﾞｼｯｸM" w:eastAsia="HGSｺﾞｼｯｸM" w:hAnsi="Yu Gothic" w:hint="eastAsia"/>
          <w:sz w:val="24"/>
          <w:szCs w:val="24"/>
        </w:rPr>
        <w:t>実施します。</w:t>
      </w:r>
    </w:p>
    <w:p w14:paraId="50F94FBF" w14:textId="48B19735" w:rsidR="00B13810" w:rsidRDefault="00B13810" w:rsidP="00144C92">
      <w:pPr>
        <w:rPr>
          <w:rFonts w:ascii="HGSｺﾞｼｯｸM" w:eastAsia="HGSｺﾞｼｯｸM" w:hAnsi="Yu Gothic"/>
          <w:sz w:val="24"/>
          <w:szCs w:val="24"/>
        </w:rPr>
      </w:pPr>
    </w:p>
    <w:p w14:paraId="4EF7DD67" w14:textId="77777777" w:rsidR="003C54B5" w:rsidRPr="000D2BB0" w:rsidRDefault="003C54B5" w:rsidP="00144C92">
      <w:pPr>
        <w:rPr>
          <w:rFonts w:ascii="HGSｺﾞｼｯｸM" w:eastAsia="HGSｺﾞｼｯｸM" w:hAnsi="Yu Gothic"/>
          <w:sz w:val="24"/>
          <w:szCs w:val="24"/>
        </w:rPr>
      </w:pPr>
    </w:p>
    <w:p w14:paraId="3DD100D7" w14:textId="6F0BA900" w:rsidR="000B1BA5" w:rsidRPr="00D81330" w:rsidRDefault="000B1BA5" w:rsidP="00274A40">
      <w:pPr>
        <w:widowControl/>
        <w:jc w:val="left"/>
        <w:rPr>
          <w:rFonts w:ascii="HG創英角ｺﾞｼｯｸUB" w:eastAsia="HG創英角ｺﾞｼｯｸUB" w:hAnsi="HG創英角ｺﾞｼｯｸUB"/>
          <w:color w:val="000000" w:themeColor="text1"/>
          <w:sz w:val="26"/>
          <w:szCs w:val="26"/>
        </w:rPr>
      </w:pPr>
      <w:r w:rsidRPr="000B1BA5">
        <w:rPr>
          <w:rFonts w:ascii="HG創英角ｺﾞｼｯｸUB" w:eastAsia="HG創英角ｺﾞｼｯｸUB" w:hAnsi="HG創英角ｺﾞｼｯｸUB" w:hint="eastAsia"/>
          <w:sz w:val="26"/>
          <w:szCs w:val="26"/>
        </w:rPr>
        <w:t>２　基本方針</w:t>
      </w:r>
      <w:r w:rsidR="0014503D">
        <w:rPr>
          <w:rFonts w:ascii="HG創英角ｺﾞｼｯｸUB" w:eastAsia="HG創英角ｺﾞｼｯｸUB" w:hAnsi="HG創英角ｺﾞｼｯｸUB" w:hint="eastAsia"/>
          <w:sz w:val="26"/>
          <w:szCs w:val="26"/>
        </w:rPr>
        <w:t>と</w:t>
      </w:r>
      <w:r w:rsidR="00C165F6" w:rsidRPr="00D81330">
        <w:rPr>
          <w:rFonts w:ascii="HG創英角ｺﾞｼｯｸUB" w:eastAsia="HG創英角ｺﾞｼｯｸUB" w:hAnsi="HG創英角ｺﾞｼｯｸUB" w:hint="eastAsia"/>
          <w:color w:val="000000" w:themeColor="text1"/>
          <w:sz w:val="26"/>
          <w:szCs w:val="26"/>
        </w:rPr>
        <w:t>主な</w:t>
      </w:r>
      <w:r w:rsidR="0014503D" w:rsidRPr="00D81330">
        <w:rPr>
          <w:rFonts w:ascii="HG創英角ｺﾞｼｯｸUB" w:eastAsia="HG創英角ｺﾞｼｯｸUB" w:hAnsi="HG創英角ｺﾞｼｯｸUB" w:hint="eastAsia"/>
          <w:color w:val="000000" w:themeColor="text1"/>
          <w:sz w:val="26"/>
          <w:szCs w:val="26"/>
        </w:rPr>
        <w:t>方策</w:t>
      </w:r>
    </w:p>
    <w:p w14:paraId="761925EE" w14:textId="77777777" w:rsidR="000B1BA5" w:rsidRDefault="000B1BA5" w:rsidP="00144C92">
      <w:pPr>
        <w:rPr>
          <w:rFonts w:ascii="HGSｺﾞｼｯｸM" w:eastAsia="HGSｺﾞｼｯｸM" w:hAnsi="Yu Gothic"/>
          <w:sz w:val="24"/>
          <w:szCs w:val="24"/>
        </w:rPr>
      </w:pPr>
    </w:p>
    <w:p w14:paraId="68CF86D5" w14:textId="53AB6491" w:rsidR="0012716F" w:rsidRPr="002B7D96" w:rsidRDefault="0012716F" w:rsidP="0012716F">
      <w:pPr>
        <w:rPr>
          <w:rFonts w:ascii="HG創英角ｺﾞｼｯｸUB" w:eastAsia="HG創英角ｺﾞｼｯｸUB" w:hAnsi="HG創英角ｺﾞｼｯｸUB"/>
          <w:sz w:val="26"/>
          <w:szCs w:val="26"/>
          <w:bdr w:val="single" w:sz="4" w:space="0" w:color="auto"/>
        </w:rPr>
      </w:pPr>
      <w:r w:rsidRPr="002B7D96">
        <w:rPr>
          <w:rFonts w:ascii="HG創英角ｺﾞｼｯｸUB" w:eastAsia="HG創英角ｺﾞｼｯｸUB" w:hAnsi="HG創英角ｺﾞｼｯｸUB" w:hint="eastAsia"/>
          <w:sz w:val="26"/>
          <w:szCs w:val="26"/>
          <w:bdr w:val="single" w:sz="4" w:space="0" w:color="auto"/>
        </w:rPr>
        <w:t xml:space="preserve">基本方針１　</w:t>
      </w:r>
      <w:bookmarkStart w:id="5" w:name="_Hlk218251105"/>
      <w:r w:rsidR="00646D5F" w:rsidRPr="002B7D96">
        <w:rPr>
          <w:rFonts w:ascii="HG創英角ｺﾞｼｯｸUB" w:eastAsia="HG創英角ｺﾞｼｯｸUB" w:hAnsi="HG創英角ｺﾞｼｯｸUB" w:hint="eastAsia"/>
          <w:sz w:val="26"/>
          <w:szCs w:val="26"/>
          <w:bdr w:val="single" w:sz="4" w:space="0" w:color="auto"/>
        </w:rPr>
        <w:t>デジタルで進化する市民サービス</w:t>
      </w:r>
      <w:bookmarkEnd w:id="5"/>
    </w:p>
    <w:p w14:paraId="3DA57521" w14:textId="77777777" w:rsidR="0012716F" w:rsidRDefault="0012716F" w:rsidP="0012716F">
      <w:pPr>
        <w:ind w:firstLineChars="100" w:firstLine="240"/>
        <w:rPr>
          <w:rFonts w:ascii="HGSｺﾞｼｯｸM" w:eastAsia="HGSｺﾞｼｯｸM" w:hAnsi="Yu Gothic"/>
          <w:sz w:val="24"/>
          <w:szCs w:val="24"/>
        </w:rPr>
      </w:pPr>
    </w:p>
    <w:p w14:paraId="1EE6AB43" w14:textId="4F85A963" w:rsidR="00513D3F" w:rsidRPr="00513D3F" w:rsidRDefault="00513D3F" w:rsidP="00513D3F">
      <w:pPr>
        <w:ind w:firstLineChars="100" w:firstLine="240"/>
        <w:rPr>
          <w:rFonts w:ascii="HGSｺﾞｼｯｸM" w:eastAsia="HGSｺﾞｼｯｸM" w:hAnsi="Yu Gothic"/>
          <w:sz w:val="24"/>
          <w:szCs w:val="24"/>
        </w:rPr>
      </w:pPr>
      <w:r w:rsidRPr="00513D3F">
        <w:rPr>
          <w:rFonts w:ascii="HGSｺﾞｼｯｸM" w:eastAsia="HGSｺﾞｼｯｸM" w:hAnsi="Yu Gothic" w:hint="eastAsia"/>
          <w:sz w:val="24"/>
          <w:szCs w:val="24"/>
        </w:rPr>
        <w:t>デジタル技術やDXを積極的に活用し、手続きや情報提供を簡単・迅速・分かりやすくすることで、市民の満足度と利便性を高めます。</w:t>
      </w:r>
    </w:p>
    <w:p w14:paraId="1B2E09DB" w14:textId="0C5A75AB" w:rsidR="00513D3F" w:rsidRPr="00D81330" w:rsidRDefault="00513D3F" w:rsidP="00513D3F">
      <w:pPr>
        <w:ind w:firstLineChars="100" w:firstLine="240"/>
        <w:rPr>
          <w:rFonts w:ascii="HGSｺﾞｼｯｸM" w:eastAsia="HGSｺﾞｼｯｸM" w:hAnsi="Yu Gothic"/>
          <w:color w:val="000000" w:themeColor="text1"/>
          <w:sz w:val="24"/>
          <w:szCs w:val="24"/>
        </w:rPr>
      </w:pPr>
      <w:r w:rsidRPr="00513D3F">
        <w:rPr>
          <w:rFonts w:ascii="HGSｺﾞｼｯｸM" w:eastAsia="HGSｺﾞｼｯｸM" w:hAnsi="Yu Gothic" w:hint="eastAsia"/>
          <w:sz w:val="24"/>
          <w:szCs w:val="24"/>
        </w:rPr>
        <w:t>こうしたサービス改善の取り組み</w:t>
      </w:r>
      <w:r w:rsidR="001E5D8F" w:rsidRPr="00D81330">
        <w:rPr>
          <w:rFonts w:ascii="HGSｺﾞｼｯｸM" w:eastAsia="HGSｺﾞｼｯｸM" w:hAnsi="Yu Gothic" w:hint="eastAsia"/>
          <w:color w:val="000000" w:themeColor="text1"/>
          <w:sz w:val="24"/>
          <w:szCs w:val="24"/>
        </w:rPr>
        <w:t>とともに</w:t>
      </w:r>
      <w:r w:rsidRPr="00D81330">
        <w:rPr>
          <w:rFonts w:ascii="HGSｺﾞｼｯｸM" w:eastAsia="HGSｺﾞｼｯｸM" w:hAnsi="Yu Gothic" w:hint="eastAsia"/>
          <w:color w:val="000000" w:themeColor="text1"/>
          <w:sz w:val="24"/>
          <w:szCs w:val="24"/>
        </w:rPr>
        <w:t>、従来の煩雑な事務作業を効率化し、職員の業務負担を軽減し</w:t>
      </w:r>
      <w:r w:rsidR="00FD0517" w:rsidRPr="00D81330">
        <w:rPr>
          <w:rFonts w:ascii="HGSｺﾞｼｯｸM" w:eastAsia="HGSｺﾞｼｯｸM" w:hAnsi="Yu Gothic" w:hint="eastAsia"/>
          <w:color w:val="000000" w:themeColor="text1"/>
          <w:sz w:val="24"/>
          <w:szCs w:val="24"/>
        </w:rPr>
        <w:t>、</w:t>
      </w:r>
      <w:r w:rsidR="004401C1" w:rsidRPr="00D81330">
        <w:rPr>
          <w:rFonts w:ascii="HGSｺﾞｼｯｸM" w:eastAsia="HGSｺﾞｼｯｸM" w:hAnsi="Yu Gothic" w:hint="eastAsia"/>
          <w:color w:val="000000" w:themeColor="text1"/>
          <w:sz w:val="24"/>
          <w:szCs w:val="24"/>
        </w:rPr>
        <w:t>確保できた</w:t>
      </w:r>
      <w:r w:rsidRPr="00D81330">
        <w:rPr>
          <w:rFonts w:ascii="HGSｺﾞｼｯｸM" w:eastAsia="HGSｺﾞｼｯｸM" w:hAnsi="Yu Gothic" w:hint="eastAsia"/>
          <w:color w:val="000000" w:themeColor="text1"/>
          <w:sz w:val="24"/>
          <w:szCs w:val="24"/>
        </w:rPr>
        <w:t>時間や人員は、対面支援やきめ細やかな相談対応など、質の高いサービスに再配分し、市民に寄り添う行政を実現します。</w:t>
      </w:r>
    </w:p>
    <w:p w14:paraId="6B09F579" w14:textId="77777777" w:rsidR="0012716F" w:rsidRPr="00D81330" w:rsidRDefault="0012716F" w:rsidP="0012716F">
      <w:pPr>
        <w:rPr>
          <w:rFonts w:ascii="HGSｺﾞｼｯｸM" w:eastAsia="HGSｺﾞｼｯｸM" w:hAnsi="Yu Gothic"/>
          <w:color w:val="000000" w:themeColor="text1"/>
          <w:sz w:val="24"/>
          <w:szCs w:val="24"/>
        </w:rPr>
      </w:pPr>
    </w:p>
    <w:p w14:paraId="1F18279B" w14:textId="77777777" w:rsidR="0012716F" w:rsidRPr="00D81330" w:rsidRDefault="0012716F" w:rsidP="0012716F">
      <w:pPr>
        <w:rPr>
          <w:rFonts w:ascii="HG創英角ｺﾞｼｯｸUB" w:eastAsia="HG創英角ｺﾞｼｯｸUB" w:hAnsi="HG創英角ｺﾞｼｯｸUB"/>
          <w:color w:val="000000" w:themeColor="text1"/>
          <w:sz w:val="24"/>
          <w:szCs w:val="24"/>
        </w:rPr>
      </w:pPr>
      <w:r w:rsidRPr="00D81330">
        <w:rPr>
          <w:rFonts w:ascii="HG創英角ｺﾞｼｯｸUB" w:eastAsia="HG創英角ｺﾞｼｯｸUB" w:hAnsi="HG創英角ｺﾞｼｯｸUB" w:hint="eastAsia"/>
          <w:color w:val="000000" w:themeColor="text1"/>
          <w:sz w:val="24"/>
          <w:szCs w:val="24"/>
        </w:rPr>
        <w:t>（１）公共施設スマートサービスの確立</w:t>
      </w:r>
    </w:p>
    <w:p w14:paraId="7CB430C2" w14:textId="48B44B88" w:rsidR="0012716F" w:rsidRPr="00D81330" w:rsidRDefault="0012716F" w:rsidP="0012716F">
      <w:pPr>
        <w:ind w:firstLineChars="100" w:firstLine="240"/>
        <w:rPr>
          <w:rFonts w:ascii="HGSｺﾞｼｯｸM" w:eastAsia="HGSｺﾞｼｯｸM" w:hAnsi="Yu Gothic"/>
          <w:color w:val="000000" w:themeColor="text1"/>
          <w:sz w:val="24"/>
          <w:szCs w:val="24"/>
        </w:rPr>
      </w:pPr>
      <w:r w:rsidRPr="00D81330">
        <w:rPr>
          <w:rFonts w:ascii="HGSｺﾞｼｯｸM" w:eastAsia="HGSｺﾞｼｯｸM" w:hAnsi="Yu Gothic" w:hint="eastAsia"/>
          <w:color w:val="000000" w:themeColor="text1"/>
          <w:sz w:val="24"/>
          <w:szCs w:val="24"/>
        </w:rPr>
        <w:t>市民が公共施設や行政サービスをより簡単に利用できる環境を整えます。</w:t>
      </w:r>
    </w:p>
    <w:p w14:paraId="27BF7F4F" w14:textId="77777777" w:rsidR="0012716F" w:rsidRPr="00D81330" w:rsidRDefault="0012716F" w:rsidP="00316B77">
      <w:pPr>
        <w:ind w:leftChars="100" w:left="210"/>
        <w:rPr>
          <w:rFonts w:ascii="HGSｺﾞｼｯｸM" w:eastAsia="HGSｺﾞｼｯｸM" w:hAnsi="HG創英角ｺﾞｼｯｸUB"/>
          <w:b/>
          <w:bCs/>
          <w:color w:val="000000" w:themeColor="text1"/>
          <w:sz w:val="24"/>
          <w:szCs w:val="24"/>
        </w:rPr>
      </w:pPr>
      <w:r w:rsidRPr="00D81330">
        <w:rPr>
          <w:rFonts w:ascii="HGSｺﾞｼｯｸM" w:eastAsia="HGSｺﾞｼｯｸM" w:hAnsi="HG創英角ｺﾞｼｯｸUB" w:hint="eastAsia"/>
          <w:b/>
          <w:bCs/>
          <w:color w:val="000000" w:themeColor="text1"/>
          <w:sz w:val="24"/>
          <w:szCs w:val="24"/>
        </w:rPr>
        <w:t>①電子申請サービスの充実</w:t>
      </w:r>
    </w:p>
    <w:p w14:paraId="7883C4D9" w14:textId="492C6BB6" w:rsidR="0012716F" w:rsidRPr="00D81330" w:rsidRDefault="0012716F" w:rsidP="00FD0517">
      <w:pPr>
        <w:ind w:leftChars="100" w:left="210" w:firstLineChars="100" w:firstLine="240"/>
        <w:rPr>
          <w:rFonts w:ascii="HGSｺﾞｼｯｸM" w:eastAsia="HGSｺﾞｼｯｸM" w:hAnsi="Yu Gothic"/>
          <w:color w:val="000000" w:themeColor="text1"/>
          <w:sz w:val="24"/>
          <w:szCs w:val="24"/>
        </w:rPr>
      </w:pPr>
      <w:r w:rsidRPr="00D81330">
        <w:rPr>
          <w:rFonts w:ascii="HGSｺﾞｼｯｸM" w:eastAsia="HGSｺﾞｼｯｸM" w:hAnsi="Yu Gothic" w:hint="eastAsia"/>
          <w:color w:val="000000" w:themeColor="text1"/>
          <w:sz w:val="24"/>
          <w:szCs w:val="24"/>
        </w:rPr>
        <w:t>スマートフォンやパソコンから簡単に手続きできる電子申請サービスを拡充</w:t>
      </w:r>
      <w:r w:rsidR="00FD0517" w:rsidRPr="00D81330">
        <w:rPr>
          <w:rFonts w:ascii="HGSｺﾞｼｯｸM" w:eastAsia="HGSｺﾞｼｯｸM" w:hAnsi="Yu Gothic" w:hint="eastAsia"/>
          <w:color w:val="000000" w:themeColor="text1"/>
          <w:sz w:val="24"/>
          <w:szCs w:val="24"/>
        </w:rPr>
        <w:t>するなどして、</w:t>
      </w:r>
      <w:r w:rsidRPr="00D81330">
        <w:rPr>
          <w:rFonts w:ascii="HGSｺﾞｼｯｸM" w:eastAsia="HGSｺﾞｼｯｸM" w:hAnsi="Yu Gothic" w:hint="eastAsia"/>
          <w:color w:val="000000" w:themeColor="text1"/>
          <w:sz w:val="24"/>
          <w:szCs w:val="24"/>
        </w:rPr>
        <w:t>すでに導入済みの「書かない窓口」</w:t>
      </w:r>
      <w:r w:rsidR="00FD0517" w:rsidRPr="00D81330">
        <w:rPr>
          <w:rFonts w:ascii="HGSｺﾞｼｯｸM" w:eastAsia="HGSｺﾞｼｯｸM" w:hAnsi="Yu Gothic" w:hint="eastAsia"/>
          <w:color w:val="000000" w:themeColor="text1"/>
          <w:sz w:val="24"/>
          <w:szCs w:val="24"/>
        </w:rPr>
        <w:t>の進化を図り、市民が「行かなくても済む市役所」を実感できる環境を整えます</w:t>
      </w:r>
      <w:r w:rsidRPr="00D81330">
        <w:rPr>
          <w:rFonts w:ascii="HGSｺﾞｼｯｸM" w:eastAsia="HGSｺﾞｼｯｸM" w:hAnsi="Yu Gothic" w:hint="eastAsia"/>
          <w:color w:val="000000" w:themeColor="text1"/>
          <w:sz w:val="24"/>
          <w:szCs w:val="24"/>
        </w:rPr>
        <w:t>。</w:t>
      </w:r>
    </w:p>
    <w:p w14:paraId="608F73CE" w14:textId="2767CCE3" w:rsidR="0012716F" w:rsidRPr="00D81330" w:rsidRDefault="0012716F" w:rsidP="00316B77">
      <w:pPr>
        <w:ind w:leftChars="100" w:left="210"/>
        <w:rPr>
          <w:rFonts w:ascii="HGSｺﾞｼｯｸM" w:eastAsia="HGSｺﾞｼｯｸM" w:hAnsi="HG創英角ｺﾞｼｯｸUB"/>
          <w:b/>
          <w:bCs/>
          <w:color w:val="000000" w:themeColor="text1"/>
          <w:sz w:val="24"/>
          <w:szCs w:val="24"/>
        </w:rPr>
      </w:pPr>
      <w:r w:rsidRPr="00D81330">
        <w:rPr>
          <w:rFonts w:ascii="HGSｺﾞｼｯｸM" w:eastAsia="HGSｺﾞｼｯｸM" w:hAnsi="HG創英角ｺﾞｼｯｸUB" w:hint="eastAsia"/>
          <w:b/>
          <w:bCs/>
          <w:color w:val="000000" w:themeColor="text1"/>
          <w:sz w:val="24"/>
          <w:szCs w:val="24"/>
        </w:rPr>
        <w:t>②公共施設予約手続きの簡素化</w:t>
      </w:r>
    </w:p>
    <w:p w14:paraId="7A5A855E" w14:textId="515D413F" w:rsidR="0012716F" w:rsidRDefault="001E5D8F" w:rsidP="00FD0517">
      <w:pPr>
        <w:ind w:leftChars="100" w:left="210" w:firstLineChars="100" w:firstLine="240"/>
        <w:rPr>
          <w:rFonts w:ascii="HGSｺﾞｼｯｸM" w:eastAsia="HGSｺﾞｼｯｸM" w:hAnsi="Yu Gothic"/>
          <w:sz w:val="24"/>
          <w:szCs w:val="24"/>
        </w:rPr>
      </w:pPr>
      <w:r w:rsidRPr="00D81330">
        <w:rPr>
          <w:rFonts w:ascii="HGSｺﾞｼｯｸM" w:eastAsia="HGSｺﾞｼｯｸM" w:hAnsi="Yu Gothic" w:hint="eastAsia"/>
          <w:color w:val="000000" w:themeColor="text1"/>
          <w:sz w:val="24"/>
          <w:szCs w:val="24"/>
        </w:rPr>
        <w:t>集会施設や</w:t>
      </w:r>
      <w:r w:rsidR="0012716F" w:rsidRPr="00D81330">
        <w:rPr>
          <w:rFonts w:ascii="HGSｺﾞｼｯｸM" w:eastAsia="HGSｺﾞｼｯｸM" w:hAnsi="Yu Gothic" w:hint="eastAsia"/>
          <w:color w:val="000000" w:themeColor="text1"/>
          <w:sz w:val="24"/>
          <w:szCs w:val="24"/>
        </w:rPr>
        <w:t>会議室などの公共施設をオンライン</w:t>
      </w:r>
      <w:r w:rsidR="0012716F" w:rsidRPr="0012716F">
        <w:rPr>
          <w:rFonts w:ascii="HGSｺﾞｼｯｸM" w:eastAsia="HGSｺﾞｼｯｸM" w:hAnsi="Yu Gothic" w:hint="eastAsia"/>
          <w:sz w:val="24"/>
          <w:szCs w:val="24"/>
        </w:rPr>
        <w:t>で簡単に予約できる仕組みを導入し</w:t>
      </w:r>
      <w:r w:rsidR="00FD0517">
        <w:rPr>
          <w:rFonts w:ascii="HGSｺﾞｼｯｸM" w:eastAsia="HGSｺﾞｼｯｸM" w:hAnsi="Yu Gothic" w:hint="eastAsia"/>
          <w:sz w:val="24"/>
          <w:szCs w:val="24"/>
        </w:rPr>
        <w:t>、</w:t>
      </w:r>
      <w:r w:rsidR="0012716F" w:rsidRPr="0012716F">
        <w:rPr>
          <w:rFonts w:ascii="HGSｺﾞｼｯｸM" w:eastAsia="HGSｺﾞｼｯｸM" w:hAnsi="Yu Gothic" w:hint="eastAsia"/>
          <w:sz w:val="24"/>
          <w:szCs w:val="24"/>
        </w:rPr>
        <w:t>予約状況の見える化やキャンセル手続きの利便性向上により、利用者の満足度を高めます。</w:t>
      </w:r>
    </w:p>
    <w:p w14:paraId="02FBB14B" w14:textId="26D3E00E" w:rsidR="00AA2C45" w:rsidRDefault="00AA2C45">
      <w:pPr>
        <w:widowControl/>
        <w:jc w:val="left"/>
        <w:rPr>
          <w:rFonts w:ascii="HGSｺﾞｼｯｸM" w:eastAsia="HGSｺﾞｼｯｸM" w:hAnsi="Yu Gothic"/>
          <w:sz w:val="24"/>
          <w:szCs w:val="24"/>
        </w:rPr>
      </w:pPr>
      <w:r>
        <w:rPr>
          <w:rFonts w:ascii="HGSｺﾞｼｯｸM" w:eastAsia="HGSｺﾞｼｯｸM" w:hAnsi="Yu Gothic"/>
          <w:sz w:val="24"/>
          <w:szCs w:val="24"/>
        </w:rPr>
        <w:br w:type="page"/>
      </w:r>
    </w:p>
    <w:p w14:paraId="2947478A" w14:textId="77777777" w:rsidR="003C54B5" w:rsidRDefault="003C54B5" w:rsidP="003C54B5">
      <w:pPr>
        <w:rPr>
          <w:rFonts w:ascii="HGSｺﾞｼｯｸM" w:eastAsia="HGSｺﾞｼｯｸM" w:hAnsi="Yu Gothic"/>
          <w:sz w:val="24"/>
          <w:szCs w:val="24"/>
        </w:rPr>
      </w:pPr>
    </w:p>
    <w:p w14:paraId="7429245F" w14:textId="77777777" w:rsidR="00AA2C45" w:rsidRPr="0012716F" w:rsidRDefault="00AA2C45" w:rsidP="003C54B5">
      <w:pPr>
        <w:rPr>
          <w:rFonts w:ascii="HGSｺﾞｼｯｸM" w:eastAsia="HGSｺﾞｼｯｸM" w:hAnsi="Yu Gothic"/>
          <w:sz w:val="24"/>
          <w:szCs w:val="24"/>
        </w:rPr>
      </w:pPr>
    </w:p>
    <w:p w14:paraId="171FF48D" w14:textId="12C50577" w:rsidR="0012716F" w:rsidRPr="00D81330" w:rsidRDefault="0012716F" w:rsidP="00316B77">
      <w:pPr>
        <w:ind w:leftChars="100" w:left="210"/>
        <w:rPr>
          <w:rFonts w:ascii="HGSｺﾞｼｯｸM" w:eastAsia="HGSｺﾞｼｯｸM" w:hAnsi="HG創英角ｺﾞｼｯｸUB"/>
          <w:b/>
          <w:bCs/>
          <w:color w:val="000000" w:themeColor="text1"/>
          <w:sz w:val="24"/>
          <w:szCs w:val="24"/>
        </w:rPr>
      </w:pPr>
      <w:r w:rsidRPr="007F74EF">
        <w:rPr>
          <w:rFonts w:ascii="HGSｺﾞｼｯｸM" w:eastAsia="HGSｺﾞｼｯｸM" w:hAnsi="HG創英角ｺﾞｼｯｸUB" w:hint="eastAsia"/>
          <w:b/>
          <w:bCs/>
          <w:sz w:val="24"/>
          <w:szCs w:val="24"/>
        </w:rPr>
        <w:t>③各種使用料・手数料等のキャッシュレス決済の</w:t>
      </w:r>
      <w:r w:rsidR="005D4BB9" w:rsidRPr="00D81330">
        <w:rPr>
          <w:rFonts w:ascii="HGSｺﾞｼｯｸM" w:eastAsia="HGSｺﾞｼｯｸM" w:hAnsi="HG創英角ｺﾞｼｯｸUB" w:hint="eastAsia"/>
          <w:b/>
          <w:bCs/>
          <w:color w:val="000000" w:themeColor="text1"/>
          <w:sz w:val="24"/>
          <w:szCs w:val="24"/>
        </w:rPr>
        <w:t>推進</w:t>
      </w:r>
    </w:p>
    <w:p w14:paraId="3FF57135" w14:textId="25F4F506" w:rsidR="00140823" w:rsidRPr="00D81330" w:rsidRDefault="00025DF0" w:rsidP="00FD0517">
      <w:pPr>
        <w:ind w:leftChars="100" w:left="210" w:firstLineChars="100" w:firstLine="240"/>
        <w:rPr>
          <w:rFonts w:ascii="HGSｺﾞｼｯｸM" w:eastAsia="HGSｺﾞｼｯｸM" w:hAnsi="Yu Gothic"/>
          <w:color w:val="000000" w:themeColor="text1"/>
          <w:sz w:val="24"/>
          <w:szCs w:val="24"/>
        </w:rPr>
      </w:pPr>
      <w:bookmarkStart w:id="6" w:name="_Hlk221893069"/>
      <w:r w:rsidRPr="00D81330">
        <w:rPr>
          <w:rFonts w:ascii="HGSｺﾞｼｯｸM" w:eastAsia="HGSｺﾞｼｯｸM" w:hAnsi="Yu Gothic" w:hint="eastAsia"/>
          <w:color w:val="000000" w:themeColor="text1"/>
          <w:sz w:val="24"/>
          <w:szCs w:val="24"/>
        </w:rPr>
        <w:t>各種使用料・手数料等</w:t>
      </w:r>
      <w:bookmarkEnd w:id="6"/>
      <w:r w:rsidR="0012716F" w:rsidRPr="00D81330">
        <w:rPr>
          <w:rFonts w:ascii="HGSｺﾞｼｯｸM" w:eastAsia="HGSｺﾞｼｯｸM" w:hAnsi="Yu Gothic" w:hint="eastAsia"/>
          <w:color w:val="000000" w:themeColor="text1"/>
          <w:sz w:val="24"/>
          <w:szCs w:val="24"/>
        </w:rPr>
        <w:t>の支払いにキャッシュレス決済</w:t>
      </w:r>
      <w:r w:rsidR="00567162" w:rsidRPr="00D81330">
        <w:rPr>
          <w:rFonts w:ascii="HGSｺﾞｼｯｸM" w:eastAsia="HGSｺﾞｼｯｸM" w:hAnsi="Yu Gothic" w:hint="eastAsia"/>
          <w:color w:val="000000" w:themeColor="text1"/>
          <w:sz w:val="24"/>
          <w:szCs w:val="24"/>
        </w:rPr>
        <w:t>の</w:t>
      </w:r>
      <w:r w:rsidR="0012716F" w:rsidRPr="00D81330">
        <w:rPr>
          <w:rFonts w:ascii="HGSｺﾞｼｯｸM" w:eastAsia="HGSｺﾞｼｯｸM" w:hAnsi="Yu Gothic" w:hint="eastAsia"/>
          <w:color w:val="000000" w:themeColor="text1"/>
          <w:sz w:val="24"/>
          <w:szCs w:val="24"/>
        </w:rPr>
        <w:t>導入</w:t>
      </w:r>
      <w:r w:rsidR="00567162" w:rsidRPr="00D81330">
        <w:rPr>
          <w:rFonts w:ascii="HGSｺﾞｼｯｸM" w:eastAsia="HGSｺﾞｼｯｸM" w:hAnsi="Yu Gothic" w:hint="eastAsia"/>
          <w:color w:val="000000" w:themeColor="text1"/>
          <w:sz w:val="24"/>
          <w:szCs w:val="24"/>
        </w:rPr>
        <w:t>を促進</w:t>
      </w:r>
      <w:r w:rsidR="0012716F" w:rsidRPr="00D81330">
        <w:rPr>
          <w:rFonts w:ascii="HGSｺﾞｼｯｸM" w:eastAsia="HGSｺﾞｼｯｸM" w:hAnsi="Yu Gothic" w:hint="eastAsia"/>
          <w:color w:val="000000" w:themeColor="text1"/>
          <w:sz w:val="24"/>
          <w:szCs w:val="24"/>
        </w:rPr>
        <w:t>し、利便性と安全性</w:t>
      </w:r>
      <w:r w:rsidR="00FD0517" w:rsidRPr="00D81330">
        <w:rPr>
          <w:rFonts w:ascii="HGSｺﾞｼｯｸM" w:eastAsia="HGSｺﾞｼｯｸM" w:hAnsi="Yu Gothic" w:hint="eastAsia"/>
          <w:color w:val="000000" w:themeColor="text1"/>
          <w:sz w:val="24"/>
          <w:szCs w:val="24"/>
        </w:rPr>
        <w:t>の</w:t>
      </w:r>
      <w:r w:rsidR="0012716F" w:rsidRPr="00D81330">
        <w:rPr>
          <w:rFonts w:ascii="HGSｺﾞｼｯｸM" w:eastAsia="HGSｺﾞｼｯｸM" w:hAnsi="Yu Gothic" w:hint="eastAsia"/>
          <w:color w:val="000000" w:themeColor="text1"/>
          <w:sz w:val="24"/>
          <w:szCs w:val="24"/>
        </w:rPr>
        <w:t>向上</w:t>
      </w:r>
      <w:r w:rsidR="00FD0517" w:rsidRPr="00D81330">
        <w:rPr>
          <w:rFonts w:ascii="HGSｺﾞｼｯｸM" w:eastAsia="HGSｺﾞｼｯｸM" w:hAnsi="Yu Gothic" w:hint="eastAsia"/>
          <w:color w:val="000000" w:themeColor="text1"/>
          <w:sz w:val="24"/>
          <w:szCs w:val="24"/>
        </w:rPr>
        <w:t>を図り</w:t>
      </w:r>
      <w:r w:rsidR="0012716F" w:rsidRPr="00D81330">
        <w:rPr>
          <w:rFonts w:ascii="HGSｺﾞｼｯｸM" w:eastAsia="HGSｺﾞｼｯｸM" w:hAnsi="Yu Gothic" w:hint="eastAsia"/>
          <w:color w:val="000000" w:themeColor="text1"/>
          <w:sz w:val="24"/>
          <w:szCs w:val="24"/>
        </w:rPr>
        <w:t>、現金管理の負担軽減</w:t>
      </w:r>
      <w:r w:rsidR="00FD0517" w:rsidRPr="00D81330">
        <w:rPr>
          <w:rFonts w:ascii="HGSｺﾞｼｯｸM" w:eastAsia="HGSｺﾞｼｯｸM" w:hAnsi="Yu Gothic" w:hint="eastAsia"/>
          <w:color w:val="000000" w:themeColor="text1"/>
          <w:sz w:val="24"/>
          <w:szCs w:val="24"/>
        </w:rPr>
        <w:t>と</w:t>
      </w:r>
      <w:r w:rsidR="0012716F" w:rsidRPr="00D81330">
        <w:rPr>
          <w:rFonts w:ascii="HGSｺﾞｼｯｸM" w:eastAsia="HGSｺﾞｼｯｸM" w:hAnsi="Yu Gothic" w:hint="eastAsia"/>
          <w:color w:val="000000" w:themeColor="text1"/>
          <w:sz w:val="24"/>
          <w:szCs w:val="24"/>
        </w:rPr>
        <w:t>効率的な収納体制を構築します。</w:t>
      </w:r>
    </w:p>
    <w:p w14:paraId="42013B32" w14:textId="1A88D44D" w:rsidR="00835401" w:rsidRPr="00D81330" w:rsidRDefault="00835401" w:rsidP="00835401">
      <w:pPr>
        <w:ind w:leftChars="100" w:left="210"/>
        <w:rPr>
          <w:rFonts w:ascii="HGSｺﾞｼｯｸM" w:eastAsia="HGSｺﾞｼｯｸM" w:hAnsi="HG創英角ｺﾞｼｯｸUB"/>
          <w:b/>
          <w:bCs/>
          <w:color w:val="000000" w:themeColor="text1"/>
          <w:sz w:val="24"/>
          <w:szCs w:val="24"/>
        </w:rPr>
      </w:pPr>
      <w:bookmarkStart w:id="7" w:name="_Hlk222128335"/>
      <w:r w:rsidRPr="00D81330">
        <w:rPr>
          <w:rFonts w:ascii="HGSｺﾞｼｯｸM" w:eastAsia="HGSｺﾞｼｯｸM" w:hAnsi="HG創英角ｺﾞｼｯｸUB" w:hint="eastAsia"/>
          <w:b/>
          <w:bCs/>
          <w:color w:val="000000" w:themeColor="text1"/>
          <w:sz w:val="24"/>
          <w:szCs w:val="24"/>
        </w:rPr>
        <w:t>④窓口・電話の“迷子”を減らす導線改革</w:t>
      </w:r>
    </w:p>
    <w:p w14:paraId="5913CCD8" w14:textId="3FBB93FB" w:rsidR="00285081" w:rsidRPr="00BB5634" w:rsidRDefault="00994741" w:rsidP="00835401">
      <w:pPr>
        <w:ind w:leftChars="100" w:left="210" w:firstLineChars="100" w:firstLine="240"/>
        <w:rPr>
          <w:rFonts w:ascii="HGSｺﾞｼｯｸM" w:eastAsia="HGSｺﾞｼｯｸM" w:hAnsi="Yu Gothic"/>
          <w:color w:val="000000" w:themeColor="text1"/>
          <w:sz w:val="24"/>
          <w:szCs w:val="24"/>
        </w:rPr>
      </w:pPr>
      <w:r w:rsidRPr="00BB5634">
        <w:rPr>
          <w:rFonts w:ascii="HGSｺﾞｼｯｸM" w:eastAsia="HGSｺﾞｼｯｸM" w:hAnsi="Yu Gothic" w:hint="eastAsia"/>
          <w:color w:val="000000" w:themeColor="text1"/>
          <w:sz w:val="24"/>
          <w:szCs w:val="24"/>
        </w:rPr>
        <w:t>市民からの問い合わせ内容の分類</w:t>
      </w:r>
      <w:r w:rsidR="007A0075" w:rsidRPr="00BB5634">
        <w:rPr>
          <w:rFonts w:ascii="HGSｺﾞｼｯｸM" w:eastAsia="HGSｺﾞｼｯｸM" w:hAnsi="Yu Gothic" w:hint="eastAsia"/>
          <w:color w:val="000000" w:themeColor="text1"/>
          <w:sz w:val="24"/>
          <w:szCs w:val="24"/>
        </w:rPr>
        <w:t>化やFAQ（</w:t>
      </w:r>
      <w:r w:rsidRPr="00BB5634">
        <w:rPr>
          <w:rFonts w:ascii="HGSｺﾞｼｯｸM" w:eastAsia="HGSｺﾞｼｯｸM" w:hAnsi="Yu Gothic" w:hint="eastAsia"/>
          <w:color w:val="000000" w:themeColor="text1"/>
          <w:sz w:val="24"/>
          <w:szCs w:val="24"/>
        </w:rPr>
        <w:t>よくある質問と答え</w:t>
      </w:r>
      <w:r w:rsidR="007A0075" w:rsidRPr="00BB5634">
        <w:rPr>
          <w:rFonts w:ascii="HGSｺﾞｼｯｸM" w:eastAsia="HGSｺﾞｼｯｸM" w:hAnsi="Yu Gothic" w:hint="eastAsia"/>
          <w:color w:val="000000" w:themeColor="text1"/>
          <w:sz w:val="24"/>
          <w:szCs w:val="24"/>
        </w:rPr>
        <w:t>のこと）の改善を行うなどして、市民</w:t>
      </w:r>
      <w:r w:rsidR="00AC7928" w:rsidRPr="00BB5634">
        <w:rPr>
          <w:rFonts w:ascii="HGSｺﾞｼｯｸM" w:eastAsia="HGSｺﾞｼｯｸM" w:hAnsi="Yu Gothic" w:hint="eastAsia"/>
          <w:color w:val="000000" w:themeColor="text1"/>
          <w:sz w:val="24"/>
          <w:szCs w:val="24"/>
        </w:rPr>
        <w:t>への</w:t>
      </w:r>
      <w:r w:rsidR="007A0075" w:rsidRPr="00BB5634">
        <w:rPr>
          <w:rFonts w:ascii="HGSｺﾞｼｯｸM" w:eastAsia="HGSｺﾞｼｯｸM" w:hAnsi="Yu Gothic" w:hint="eastAsia"/>
          <w:color w:val="000000" w:themeColor="text1"/>
          <w:sz w:val="24"/>
          <w:szCs w:val="24"/>
        </w:rPr>
        <w:t>一次対応の向上を図ります。</w:t>
      </w:r>
    </w:p>
    <w:p w14:paraId="6AABBCAC" w14:textId="75910FB0" w:rsidR="00994741" w:rsidRPr="00BB5634" w:rsidRDefault="007A0075" w:rsidP="00835401">
      <w:pPr>
        <w:ind w:leftChars="100" w:left="210" w:firstLineChars="100" w:firstLine="240"/>
        <w:rPr>
          <w:rFonts w:ascii="HGSｺﾞｼｯｸM" w:eastAsia="HGSｺﾞｼｯｸM" w:hAnsi="Yu Gothic"/>
          <w:color w:val="000000" w:themeColor="text1"/>
          <w:sz w:val="24"/>
          <w:szCs w:val="24"/>
        </w:rPr>
      </w:pPr>
      <w:r w:rsidRPr="00BB5634">
        <w:rPr>
          <w:rFonts w:ascii="HGSｺﾞｼｯｸM" w:eastAsia="HGSｺﾞｼｯｸM" w:hAnsi="Yu Gothic" w:hint="eastAsia"/>
          <w:color w:val="000000" w:themeColor="text1"/>
          <w:sz w:val="24"/>
          <w:szCs w:val="24"/>
        </w:rPr>
        <w:t>また、</w:t>
      </w:r>
      <w:r w:rsidR="00994741" w:rsidRPr="00BB5634">
        <w:rPr>
          <w:rFonts w:ascii="HGSｺﾞｼｯｸM" w:eastAsia="HGSｺﾞｼｯｸM" w:hAnsi="Yu Gothic" w:hint="eastAsia"/>
          <w:color w:val="000000" w:themeColor="text1"/>
          <w:sz w:val="24"/>
          <w:szCs w:val="24"/>
        </w:rPr>
        <w:t>自動応答機能</w:t>
      </w:r>
      <w:r w:rsidRPr="00BB5634">
        <w:rPr>
          <w:rFonts w:ascii="HGSｺﾞｼｯｸM" w:eastAsia="HGSｺﾞｼｯｸM" w:hAnsi="Yu Gothic" w:hint="eastAsia"/>
          <w:color w:val="000000" w:themeColor="text1"/>
          <w:sz w:val="24"/>
          <w:szCs w:val="24"/>
        </w:rPr>
        <w:t>などの</w:t>
      </w:r>
      <w:r w:rsidR="00994741" w:rsidRPr="00BB5634">
        <w:rPr>
          <w:rFonts w:ascii="HGSｺﾞｼｯｸM" w:eastAsia="HGSｺﾞｼｯｸM" w:hAnsi="Yu Gothic" w:hint="eastAsia"/>
          <w:color w:val="000000" w:themeColor="text1"/>
          <w:sz w:val="24"/>
          <w:szCs w:val="24"/>
        </w:rPr>
        <w:t>活用</w:t>
      </w:r>
      <w:r w:rsidRPr="00BB5634">
        <w:rPr>
          <w:rFonts w:ascii="HGSｺﾞｼｯｸM" w:eastAsia="HGSｺﾞｼｯｸM" w:hAnsi="Yu Gothic" w:hint="eastAsia"/>
          <w:color w:val="000000" w:themeColor="text1"/>
          <w:sz w:val="24"/>
          <w:szCs w:val="24"/>
        </w:rPr>
        <w:t>にも取り組みます。</w:t>
      </w:r>
    </w:p>
    <w:bookmarkEnd w:id="7"/>
    <w:p w14:paraId="676C7E21" w14:textId="084F30EB" w:rsidR="0084505D" w:rsidRPr="007A0075" w:rsidRDefault="0084505D" w:rsidP="00841E89">
      <w:pPr>
        <w:widowControl/>
        <w:jc w:val="left"/>
        <w:rPr>
          <w:rFonts w:ascii="HGSｺﾞｼｯｸM" w:eastAsia="HGSｺﾞｼｯｸM" w:hAnsi="Yu Gothic"/>
          <w:sz w:val="24"/>
          <w:szCs w:val="24"/>
        </w:rPr>
      </w:pPr>
    </w:p>
    <w:p w14:paraId="71FE1AD1" w14:textId="413FF75E" w:rsidR="0012716F" w:rsidRPr="00D81330" w:rsidRDefault="0012716F" w:rsidP="0012716F">
      <w:pPr>
        <w:rPr>
          <w:rFonts w:ascii="HG創英角ｺﾞｼｯｸUB" w:eastAsia="HG創英角ｺﾞｼｯｸUB" w:hAnsi="HG創英角ｺﾞｼｯｸUB"/>
          <w:color w:val="000000" w:themeColor="text1"/>
          <w:sz w:val="24"/>
          <w:szCs w:val="24"/>
        </w:rPr>
      </w:pPr>
      <w:r w:rsidRPr="00D81330">
        <w:rPr>
          <w:rFonts w:ascii="HG創英角ｺﾞｼｯｸUB" w:eastAsia="HG創英角ｺﾞｼｯｸUB" w:hAnsi="HG創英角ｺﾞｼｯｸUB" w:hint="eastAsia"/>
          <w:color w:val="000000" w:themeColor="text1"/>
          <w:sz w:val="24"/>
          <w:szCs w:val="24"/>
        </w:rPr>
        <w:t>（２）</w:t>
      </w:r>
      <w:r w:rsidR="00994741" w:rsidRPr="00D81330">
        <w:rPr>
          <w:rFonts w:ascii="HG創英角ｺﾞｼｯｸUB" w:eastAsia="HG創英角ｺﾞｼｯｸUB" w:hAnsi="HG創英角ｺﾞｼｯｸUB" w:hint="eastAsia"/>
          <w:color w:val="000000" w:themeColor="text1"/>
          <w:sz w:val="24"/>
          <w:szCs w:val="24"/>
        </w:rPr>
        <w:t>くらしを便利にするデジタル活用の推進</w:t>
      </w:r>
    </w:p>
    <w:p w14:paraId="3C57BCEF" w14:textId="3FE5F39F" w:rsidR="0012716F" w:rsidRDefault="0012716F" w:rsidP="0012716F">
      <w:pPr>
        <w:ind w:firstLineChars="100" w:firstLine="240"/>
        <w:rPr>
          <w:rFonts w:ascii="HGSｺﾞｼｯｸM" w:eastAsia="HGSｺﾞｼｯｸM" w:hAnsi="Yu Gothic"/>
          <w:sz w:val="24"/>
          <w:szCs w:val="24"/>
        </w:rPr>
      </w:pPr>
      <w:r w:rsidRPr="0012716F">
        <w:rPr>
          <w:rFonts w:ascii="HGSｺﾞｼｯｸM" w:eastAsia="HGSｺﾞｼｯｸM" w:hAnsi="Yu Gothic" w:hint="eastAsia"/>
          <w:sz w:val="24"/>
          <w:szCs w:val="24"/>
        </w:rPr>
        <w:t>市民生活に直結する分野でデジタル技術を活用し、移動や環境、情報格差などの課題解決</w:t>
      </w:r>
      <w:r w:rsidR="00FD0517">
        <w:rPr>
          <w:rFonts w:ascii="HGSｺﾞｼｯｸM" w:eastAsia="HGSｺﾞｼｯｸM" w:hAnsi="Yu Gothic" w:hint="eastAsia"/>
          <w:sz w:val="24"/>
          <w:szCs w:val="24"/>
        </w:rPr>
        <w:t>に取り組みます</w:t>
      </w:r>
      <w:r w:rsidRPr="0012716F">
        <w:rPr>
          <w:rFonts w:ascii="HGSｺﾞｼｯｸM" w:eastAsia="HGSｺﾞｼｯｸM" w:hAnsi="Yu Gothic" w:hint="eastAsia"/>
          <w:sz w:val="24"/>
          <w:szCs w:val="24"/>
        </w:rPr>
        <w:t>。</w:t>
      </w:r>
    </w:p>
    <w:p w14:paraId="49A611EB" w14:textId="44F3502E" w:rsidR="00025DF0" w:rsidRPr="00D81330" w:rsidRDefault="00025DF0" w:rsidP="00316B77">
      <w:pPr>
        <w:ind w:leftChars="100" w:left="210"/>
        <w:rPr>
          <w:rFonts w:ascii="HGSｺﾞｼｯｸM" w:eastAsia="HGSｺﾞｼｯｸM" w:hAnsi="HG創英角ｺﾞｼｯｸUB"/>
          <w:b/>
          <w:bCs/>
          <w:color w:val="000000" w:themeColor="text1"/>
          <w:sz w:val="24"/>
          <w:szCs w:val="24"/>
        </w:rPr>
      </w:pPr>
      <w:r w:rsidRPr="00D81330">
        <w:rPr>
          <w:rFonts w:ascii="HGSｺﾞｼｯｸM" w:eastAsia="HGSｺﾞｼｯｸM" w:hAnsi="HG創英角ｺﾞｼｯｸUB" w:hint="eastAsia"/>
          <w:b/>
          <w:bCs/>
          <w:color w:val="000000" w:themeColor="text1"/>
          <w:sz w:val="24"/>
          <w:szCs w:val="24"/>
        </w:rPr>
        <w:t>①ＡＩデマンド交通導入による持続可能な公共交通の構築</w:t>
      </w:r>
    </w:p>
    <w:p w14:paraId="75575B44" w14:textId="49BEBE79" w:rsidR="00025DF0" w:rsidRPr="00D81330" w:rsidRDefault="00025DF0" w:rsidP="00025DF0">
      <w:pPr>
        <w:ind w:leftChars="100" w:left="210"/>
        <w:rPr>
          <w:rFonts w:ascii="HGSｺﾞｼｯｸM" w:eastAsia="HGSｺﾞｼｯｸM" w:hAnsi="HG創英角ｺﾞｼｯｸUB"/>
          <w:color w:val="000000" w:themeColor="text1"/>
          <w:sz w:val="24"/>
          <w:szCs w:val="24"/>
        </w:rPr>
      </w:pPr>
      <w:bookmarkStart w:id="8" w:name="_Hlk221893225"/>
      <w:r w:rsidRPr="00D81330">
        <w:rPr>
          <w:rFonts w:ascii="HGSｺﾞｼｯｸM" w:eastAsia="HGSｺﾞｼｯｸM" w:hAnsi="HG創英角ｺﾞｼｯｸUB" w:hint="eastAsia"/>
          <w:b/>
          <w:bCs/>
          <w:color w:val="000000" w:themeColor="text1"/>
          <w:sz w:val="24"/>
          <w:szCs w:val="24"/>
        </w:rPr>
        <w:t xml:space="preserve">　</w:t>
      </w:r>
      <w:r w:rsidRPr="00D81330">
        <w:rPr>
          <w:rFonts w:ascii="HGSｺﾞｼｯｸM" w:eastAsia="HGSｺﾞｼｯｸM" w:hAnsi="HG創英角ｺﾞｼｯｸUB" w:hint="eastAsia"/>
          <w:color w:val="000000" w:themeColor="text1"/>
          <w:sz w:val="24"/>
          <w:szCs w:val="24"/>
        </w:rPr>
        <w:t>人口減少や乗務員不足等により交通網が縮小されている現状に対応するため、ＡＩデマンド交通を導入し、高齢者や交通弱者の移動手段を確保し、持続可能な公共交通の構築を目指します。</w:t>
      </w:r>
    </w:p>
    <w:p w14:paraId="35ECE8F8" w14:textId="72DAC6F6" w:rsidR="00F675CE" w:rsidRPr="00D81330" w:rsidRDefault="002975CA" w:rsidP="00316B77">
      <w:pPr>
        <w:ind w:leftChars="100" w:left="210"/>
        <w:rPr>
          <w:rFonts w:ascii="HGSｺﾞｼｯｸM" w:eastAsia="HGSｺﾞｼｯｸM" w:hAnsi="HG創英角ｺﾞｼｯｸUB"/>
          <w:b/>
          <w:bCs/>
          <w:color w:val="000000" w:themeColor="text1"/>
          <w:sz w:val="24"/>
          <w:szCs w:val="24"/>
        </w:rPr>
      </w:pPr>
      <w:bookmarkStart w:id="9" w:name="_Hlk221895379"/>
      <w:bookmarkStart w:id="10" w:name="_Hlk222125637"/>
      <w:bookmarkEnd w:id="8"/>
      <w:r w:rsidRPr="00D81330">
        <w:rPr>
          <w:rFonts w:ascii="HGSｺﾞｼｯｸM" w:eastAsia="HGSｺﾞｼｯｸM" w:hAnsi="HG創英角ｺﾞｼｯｸUB" w:hint="eastAsia"/>
          <w:b/>
          <w:bCs/>
          <w:color w:val="000000" w:themeColor="text1"/>
          <w:sz w:val="24"/>
          <w:szCs w:val="24"/>
        </w:rPr>
        <w:t>②</w:t>
      </w:r>
      <w:r w:rsidR="00F675CE" w:rsidRPr="00D81330">
        <w:rPr>
          <w:rFonts w:ascii="HGSｺﾞｼｯｸM" w:eastAsia="HGSｺﾞｼｯｸM" w:hAnsi="HG創英角ｺﾞｼｯｸUB" w:hint="eastAsia"/>
          <w:b/>
          <w:bCs/>
          <w:color w:val="000000" w:themeColor="text1"/>
          <w:sz w:val="24"/>
          <w:szCs w:val="24"/>
        </w:rPr>
        <w:t>「誰でも安心」デジタル活用支援の拡充</w:t>
      </w:r>
      <w:bookmarkEnd w:id="9"/>
    </w:p>
    <w:p w14:paraId="3183338C" w14:textId="5B435DD5" w:rsidR="0012716F" w:rsidRPr="00D81330" w:rsidRDefault="0012716F" w:rsidP="00FD0517">
      <w:pPr>
        <w:ind w:leftChars="100" w:left="210" w:firstLineChars="100" w:firstLine="240"/>
        <w:rPr>
          <w:rFonts w:ascii="HGSｺﾞｼｯｸM" w:eastAsia="HGSｺﾞｼｯｸM" w:hAnsi="Yu Gothic"/>
          <w:color w:val="000000" w:themeColor="text1"/>
          <w:sz w:val="24"/>
          <w:szCs w:val="24"/>
        </w:rPr>
      </w:pPr>
      <w:r w:rsidRPr="00D81330">
        <w:rPr>
          <w:rFonts w:ascii="HGSｺﾞｼｯｸM" w:eastAsia="HGSｺﾞｼｯｸM" w:hAnsi="Yu Gothic" w:hint="eastAsia"/>
          <w:color w:val="000000" w:themeColor="text1"/>
          <w:sz w:val="24"/>
          <w:szCs w:val="24"/>
        </w:rPr>
        <w:t>高齢者や</w:t>
      </w:r>
      <w:proofErr w:type="gramStart"/>
      <w:r w:rsidRPr="00D81330">
        <w:rPr>
          <w:rFonts w:ascii="HGSｺﾞｼｯｸM" w:eastAsia="HGSｺﾞｼｯｸM" w:hAnsi="Yu Gothic" w:hint="eastAsia"/>
          <w:color w:val="000000" w:themeColor="text1"/>
          <w:sz w:val="24"/>
          <w:szCs w:val="24"/>
        </w:rPr>
        <w:t>障がい</w:t>
      </w:r>
      <w:proofErr w:type="gramEnd"/>
      <w:r w:rsidRPr="00D81330">
        <w:rPr>
          <w:rFonts w:ascii="HGSｺﾞｼｯｸM" w:eastAsia="HGSｺﾞｼｯｸM" w:hAnsi="Yu Gothic" w:hint="eastAsia"/>
          <w:color w:val="000000" w:themeColor="text1"/>
          <w:sz w:val="24"/>
          <w:szCs w:val="24"/>
        </w:rPr>
        <w:t>者など</w:t>
      </w:r>
      <w:r w:rsidR="00EB0AE7" w:rsidRPr="00D81330">
        <w:rPr>
          <w:rFonts w:ascii="HGSｺﾞｼｯｸM" w:eastAsia="HGSｺﾞｼｯｸM" w:hAnsi="Yu Gothic" w:hint="eastAsia"/>
          <w:color w:val="000000" w:themeColor="text1"/>
          <w:sz w:val="24"/>
          <w:szCs w:val="24"/>
        </w:rPr>
        <w:t>、</w:t>
      </w:r>
      <w:r w:rsidRPr="00D81330">
        <w:rPr>
          <w:rFonts w:ascii="HGSｺﾞｼｯｸM" w:eastAsia="HGSｺﾞｼｯｸM" w:hAnsi="Yu Gothic" w:hint="eastAsia"/>
          <w:color w:val="000000" w:themeColor="text1"/>
          <w:sz w:val="24"/>
          <w:szCs w:val="24"/>
        </w:rPr>
        <w:t>デジタル利用に不安を抱える</w:t>
      </w:r>
      <w:r w:rsidR="002975CA" w:rsidRPr="00D81330">
        <w:rPr>
          <w:rFonts w:ascii="HGSｺﾞｼｯｸM" w:eastAsia="HGSｺﾞｼｯｸM" w:hAnsi="Yu Gothic" w:hint="eastAsia"/>
          <w:color w:val="000000" w:themeColor="text1"/>
          <w:sz w:val="24"/>
          <w:szCs w:val="24"/>
        </w:rPr>
        <w:t>方</w:t>
      </w:r>
      <w:r w:rsidR="00EB0AE7" w:rsidRPr="00D81330">
        <w:rPr>
          <w:rFonts w:ascii="HGSｺﾞｼｯｸM" w:eastAsia="HGSｺﾞｼｯｸM" w:hAnsi="Yu Gothic" w:hint="eastAsia"/>
          <w:color w:val="000000" w:themeColor="text1"/>
          <w:sz w:val="24"/>
          <w:szCs w:val="24"/>
        </w:rPr>
        <w:t>に対し、</w:t>
      </w:r>
      <w:r w:rsidR="002975CA" w:rsidRPr="00D81330">
        <w:rPr>
          <w:rFonts w:ascii="HGSｺﾞｼｯｸM" w:eastAsia="HGSｺﾞｼｯｸM" w:hAnsi="Yu Gothic" w:hint="eastAsia"/>
          <w:color w:val="000000" w:themeColor="text1"/>
          <w:sz w:val="24"/>
          <w:szCs w:val="24"/>
        </w:rPr>
        <w:t>デジタルリテラシー（スマートフォンやパソコン、インターネットなどのデジタル技術・機器を理解し、主体的に活用できる能力）向上の取り組みの充実を図り、</w:t>
      </w:r>
      <w:r w:rsidRPr="00D81330">
        <w:rPr>
          <w:rFonts w:ascii="HGSｺﾞｼｯｸM" w:eastAsia="HGSｺﾞｼｯｸM" w:hAnsi="Yu Gothic" w:hint="eastAsia"/>
          <w:color w:val="000000" w:themeColor="text1"/>
          <w:sz w:val="24"/>
          <w:szCs w:val="24"/>
        </w:rPr>
        <w:t>誰もが安心してデジタルサービスを利用できる環境を整えます。</w:t>
      </w:r>
    </w:p>
    <w:p w14:paraId="51E58A03" w14:textId="77777777" w:rsidR="00D34F48" w:rsidRPr="00D81330" w:rsidRDefault="00D34F48" w:rsidP="00D34F48">
      <w:pPr>
        <w:ind w:leftChars="100" w:left="210"/>
        <w:rPr>
          <w:rFonts w:ascii="HGSｺﾞｼｯｸM" w:eastAsia="HGSｺﾞｼｯｸM" w:hAnsi="Yu Gothic"/>
          <w:b/>
          <w:bCs/>
          <w:color w:val="000000" w:themeColor="text1"/>
          <w:sz w:val="24"/>
          <w:szCs w:val="24"/>
        </w:rPr>
      </w:pPr>
      <w:bookmarkStart w:id="11" w:name="_Hlk218320929"/>
      <w:bookmarkEnd w:id="10"/>
      <w:r w:rsidRPr="00D81330">
        <w:rPr>
          <w:rFonts w:ascii="HGSｺﾞｼｯｸM" w:eastAsia="HGSｺﾞｼｯｸM" w:hAnsi="Yu Gothic" w:hint="eastAsia"/>
          <w:b/>
          <w:bCs/>
          <w:color w:val="000000" w:themeColor="text1"/>
          <w:sz w:val="24"/>
          <w:szCs w:val="24"/>
        </w:rPr>
        <w:t>③わかりやすい情報発信</w:t>
      </w:r>
    </w:p>
    <w:p w14:paraId="6DEC722E" w14:textId="7C93A844" w:rsidR="00D34F48" w:rsidRDefault="00D34F48" w:rsidP="00D34F48">
      <w:pPr>
        <w:ind w:leftChars="100" w:left="210" w:firstLineChars="100" w:firstLine="240"/>
        <w:rPr>
          <w:rFonts w:ascii="HGSｺﾞｼｯｸM" w:eastAsia="HGSｺﾞｼｯｸM" w:hAnsi="Yu Gothic"/>
          <w:sz w:val="24"/>
          <w:szCs w:val="24"/>
        </w:rPr>
      </w:pPr>
      <w:r w:rsidRPr="00D81330">
        <w:rPr>
          <w:rFonts w:ascii="HGSｺﾞｼｯｸM" w:eastAsia="HGSｺﾞｼｯｸM" w:hAnsi="Yu Gothic" w:hint="eastAsia"/>
          <w:color w:val="000000" w:themeColor="text1"/>
          <w:sz w:val="24"/>
          <w:szCs w:val="24"/>
        </w:rPr>
        <w:t>市民が必要な情報を簡単に理解できるよう、市公式LINE等のSNSや動画など多</w:t>
      </w:r>
      <w:r w:rsidRPr="0012716F">
        <w:rPr>
          <w:rFonts w:ascii="HGSｺﾞｼｯｸM" w:eastAsia="HGSｺﾞｼｯｸM" w:hAnsi="Yu Gothic" w:hint="eastAsia"/>
          <w:sz w:val="24"/>
          <w:szCs w:val="24"/>
        </w:rPr>
        <w:t>様な媒体を活用し、分かりやすくタイムリーな情報発信</w:t>
      </w:r>
      <w:r>
        <w:rPr>
          <w:rFonts w:ascii="HGSｺﾞｼｯｸM" w:eastAsia="HGSｺﾞｼｯｸM" w:hAnsi="Yu Gothic" w:hint="eastAsia"/>
          <w:sz w:val="24"/>
          <w:szCs w:val="24"/>
        </w:rPr>
        <w:t>の充実を図ります</w:t>
      </w:r>
      <w:r w:rsidRPr="0012716F">
        <w:rPr>
          <w:rFonts w:ascii="HGSｺﾞｼｯｸM" w:eastAsia="HGSｺﾞｼｯｸM" w:hAnsi="Yu Gothic" w:hint="eastAsia"/>
          <w:sz w:val="24"/>
          <w:szCs w:val="24"/>
        </w:rPr>
        <w:t>。</w:t>
      </w:r>
    </w:p>
    <w:p w14:paraId="04F8A52E" w14:textId="77777777" w:rsidR="00D34F48" w:rsidRDefault="00D34F48">
      <w:pPr>
        <w:widowControl/>
        <w:jc w:val="left"/>
        <w:rPr>
          <w:rFonts w:ascii="HG創英角ｺﾞｼｯｸUB" w:eastAsia="HG創英角ｺﾞｼｯｸUB" w:hAnsi="HG創英角ｺﾞｼｯｸUB"/>
          <w:sz w:val="26"/>
          <w:szCs w:val="26"/>
          <w:bdr w:val="single" w:sz="4" w:space="0" w:color="auto"/>
        </w:rPr>
      </w:pPr>
    </w:p>
    <w:p w14:paraId="07AA3CFC" w14:textId="77777777" w:rsidR="00CA36DC" w:rsidRDefault="00CA36DC" w:rsidP="002B7D96">
      <w:pPr>
        <w:rPr>
          <w:rFonts w:ascii="HG創英角ｺﾞｼｯｸUB" w:eastAsia="HG創英角ｺﾞｼｯｸUB" w:hAnsi="HG創英角ｺﾞｼｯｸUB"/>
          <w:sz w:val="26"/>
          <w:szCs w:val="26"/>
          <w:bdr w:val="single" w:sz="4" w:space="0" w:color="auto"/>
        </w:rPr>
      </w:pPr>
    </w:p>
    <w:p w14:paraId="094F5627" w14:textId="021C02F6" w:rsidR="00BF2D54" w:rsidRPr="002B7D96" w:rsidRDefault="00BF2D54" w:rsidP="002B7D96">
      <w:pPr>
        <w:rPr>
          <w:rFonts w:ascii="HG創英角ｺﾞｼｯｸUB" w:eastAsia="HG創英角ｺﾞｼｯｸUB" w:hAnsi="HG創英角ｺﾞｼｯｸUB"/>
          <w:sz w:val="26"/>
          <w:szCs w:val="26"/>
          <w:bdr w:val="single" w:sz="4" w:space="0" w:color="auto"/>
        </w:rPr>
      </w:pPr>
      <w:r w:rsidRPr="002B7D96">
        <w:rPr>
          <w:rFonts w:ascii="HG創英角ｺﾞｼｯｸUB" w:eastAsia="HG創英角ｺﾞｼｯｸUB" w:hAnsi="HG創英角ｺﾞｼｯｸUB" w:hint="eastAsia"/>
          <w:sz w:val="26"/>
          <w:szCs w:val="26"/>
          <w:bdr w:val="single" w:sz="4" w:space="0" w:color="auto"/>
        </w:rPr>
        <w:t>基本方針２　企業・</w:t>
      </w:r>
      <w:r w:rsidR="00F121B4" w:rsidRPr="002B7D96">
        <w:rPr>
          <w:rFonts w:ascii="HG創英角ｺﾞｼｯｸUB" w:eastAsia="HG創英角ｺﾞｼｯｸUB" w:hAnsi="HG創英角ｺﾞｼｯｸUB" w:hint="eastAsia"/>
          <w:sz w:val="26"/>
          <w:szCs w:val="26"/>
          <w:bdr w:val="single" w:sz="4" w:space="0" w:color="auto"/>
        </w:rPr>
        <w:t>大学・</w:t>
      </w:r>
      <w:r w:rsidRPr="002B7D96">
        <w:rPr>
          <w:rFonts w:ascii="HG創英角ｺﾞｼｯｸUB" w:eastAsia="HG創英角ｺﾞｼｯｸUB" w:hAnsi="HG創英角ｺﾞｼｯｸUB" w:hint="eastAsia"/>
          <w:sz w:val="26"/>
          <w:szCs w:val="26"/>
          <w:bdr w:val="single" w:sz="4" w:space="0" w:color="auto"/>
        </w:rPr>
        <w:t>市民等とともに創る活力ある地域</w:t>
      </w:r>
    </w:p>
    <w:bookmarkEnd w:id="11"/>
    <w:p w14:paraId="43A8D81B" w14:textId="77777777" w:rsidR="00BF2D54" w:rsidRPr="00841E89" w:rsidRDefault="00BF2D54" w:rsidP="00BF2D54">
      <w:pPr>
        <w:widowControl/>
        <w:jc w:val="left"/>
        <w:rPr>
          <w:rFonts w:ascii="HGSｺﾞｼｯｸM" w:eastAsia="HGSｺﾞｼｯｸM"/>
          <w:sz w:val="24"/>
          <w:szCs w:val="24"/>
        </w:rPr>
      </w:pPr>
    </w:p>
    <w:p w14:paraId="57EDB5EA" w14:textId="77777777" w:rsidR="003A5F13" w:rsidRPr="00D81330" w:rsidRDefault="003A5F13" w:rsidP="003A5F13">
      <w:pPr>
        <w:widowControl/>
        <w:rPr>
          <w:rFonts w:ascii="HGSｺﾞｼｯｸM" w:eastAsia="HGSｺﾞｼｯｸM"/>
          <w:color w:val="000000" w:themeColor="text1"/>
          <w:sz w:val="24"/>
        </w:rPr>
      </w:pPr>
      <w:r w:rsidRPr="00B57645">
        <w:rPr>
          <w:rFonts w:ascii="HGSｺﾞｼｯｸM" w:eastAsia="HGSｺﾞｼｯｸM" w:hint="eastAsia"/>
          <w:color w:val="EE0000"/>
          <w:sz w:val="24"/>
        </w:rPr>
        <w:t xml:space="preserve">　</w:t>
      </w:r>
      <w:r w:rsidRPr="00D81330">
        <w:rPr>
          <w:rFonts w:ascii="HGSｺﾞｼｯｸM" w:eastAsia="HGSｺﾞｼｯｸM" w:hint="eastAsia"/>
          <w:color w:val="000000" w:themeColor="text1"/>
          <w:sz w:val="24"/>
        </w:rPr>
        <w:t>持続可能なまちづくりのためには、行政だけでなく、企業・大学・市民など多様な主体が連携し、それぞれの強みや知見を活かしながら地域課題の解決と魅力向上を図ることが不可欠です。</w:t>
      </w:r>
    </w:p>
    <w:p w14:paraId="5568A8A0" w14:textId="1123F602" w:rsidR="003A5F13" w:rsidRPr="00D81330" w:rsidRDefault="003A5F13" w:rsidP="003A5F13">
      <w:pPr>
        <w:widowControl/>
        <w:ind w:firstLineChars="100" w:firstLine="240"/>
        <w:rPr>
          <w:rFonts w:ascii="HGSｺﾞｼｯｸM" w:eastAsia="HGSｺﾞｼｯｸM"/>
          <w:color w:val="000000" w:themeColor="text1"/>
          <w:sz w:val="24"/>
        </w:rPr>
      </w:pPr>
      <w:r w:rsidRPr="00D81330">
        <w:rPr>
          <w:rFonts w:ascii="HGSｺﾞｼｯｸM" w:eastAsia="HGSｺﾞｼｯｸM" w:hint="eastAsia"/>
          <w:color w:val="000000" w:themeColor="text1"/>
          <w:sz w:val="24"/>
        </w:rPr>
        <w:t>企業</w:t>
      </w:r>
      <w:r w:rsidR="0003316F" w:rsidRPr="00D81330">
        <w:rPr>
          <w:rFonts w:ascii="HGSｺﾞｼｯｸM" w:eastAsia="HGSｺﾞｼｯｸM" w:hint="eastAsia"/>
          <w:color w:val="000000" w:themeColor="text1"/>
          <w:sz w:val="24"/>
        </w:rPr>
        <w:t>が有する</w:t>
      </w:r>
      <w:r w:rsidRPr="00D81330">
        <w:rPr>
          <w:rFonts w:ascii="HGSｺﾞｼｯｸM" w:eastAsia="HGSｺﾞｼｯｸM" w:hint="eastAsia"/>
          <w:color w:val="000000" w:themeColor="text1"/>
          <w:sz w:val="24"/>
        </w:rPr>
        <w:t>技術・ノウハウや大学の研究成果、市民・団体の地域活力を取り入れることで、基幹産業である農業をはじめとする地域産業の活性化、遊休資産の有効活用、新たな事業創出を進め、活力ある地域づくりにつなげます。</w:t>
      </w:r>
    </w:p>
    <w:p w14:paraId="5560ED7D" w14:textId="77777777" w:rsidR="00E651E4" w:rsidRPr="002975CA" w:rsidRDefault="00E651E4" w:rsidP="00E651E4">
      <w:pPr>
        <w:widowControl/>
        <w:rPr>
          <w:rFonts w:ascii="HGSｺﾞｼｯｸM" w:eastAsia="HGSｺﾞｼｯｸM"/>
          <w:color w:val="4472C4" w:themeColor="accent1"/>
          <w:sz w:val="24"/>
        </w:rPr>
      </w:pPr>
    </w:p>
    <w:p w14:paraId="6C7D8954" w14:textId="77777777" w:rsidR="00AA2C45" w:rsidRDefault="00AA2C45">
      <w:pPr>
        <w:widowControl/>
        <w:jc w:val="left"/>
        <w:rPr>
          <w:rFonts w:ascii="HG創英角ｺﾞｼｯｸUB" w:eastAsia="HG創英角ｺﾞｼｯｸUB" w:hAnsi="HG創英角ｺﾞｼｯｸUB"/>
          <w:sz w:val="24"/>
        </w:rPr>
      </w:pPr>
      <w:bookmarkStart w:id="12" w:name="_Hlk222125803"/>
      <w:bookmarkStart w:id="13" w:name="_Hlk222126115"/>
      <w:r>
        <w:rPr>
          <w:rFonts w:ascii="HG創英角ｺﾞｼｯｸUB" w:eastAsia="HG創英角ｺﾞｼｯｸUB" w:hAnsi="HG創英角ｺﾞｼｯｸUB"/>
          <w:sz w:val="24"/>
        </w:rPr>
        <w:br w:type="page"/>
      </w:r>
    </w:p>
    <w:p w14:paraId="524B20BA" w14:textId="77777777" w:rsidR="00AA2C45" w:rsidRDefault="00AA2C45" w:rsidP="00763F9C">
      <w:pPr>
        <w:rPr>
          <w:rFonts w:ascii="HG創英角ｺﾞｼｯｸUB" w:eastAsia="HG創英角ｺﾞｼｯｸUB" w:hAnsi="HG創英角ｺﾞｼｯｸUB"/>
          <w:sz w:val="24"/>
        </w:rPr>
      </w:pPr>
    </w:p>
    <w:p w14:paraId="7921F57E" w14:textId="77777777" w:rsidR="00AA2C45" w:rsidRDefault="00AA2C45" w:rsidP="00763F9C">
      <w:pPr>
        <w:rPr>
          <w:rFonts w:ascii="HG創英角ｺﾞｼｯｸUB" w:eastAsia="HG創英角ｺﾞｼｯｸUB" w:hAnsi="HG創英角ｺﾞｼｯｸUB"/>
          <w:sz w:val="24"/>
        </w:rPr>
      </w:pPr>
    </w:p>
    <w:p w14:paraId="389FC6D6" w14:textId="27336121" w:rsidR="00763F9C" w:rsidRPr="00D81330" w:rsidRDefault="00763F9C" w:rsidP="00763F9C">
      <w:pPr>
        <w:rPr>
          <w:rFonts w:ascii="HG創英角ｺﾞｼｯｸUB" w:eastAsia="HG創英角ｺﾞｼｯｸUB" w:hAnsi="HG創英角ｺﾞｼｯｸUB"/>
          <w:color w:val="000000" w:themeColor="text1"/>
          <w:sz w:val="24"/>
        </w:rPr>
      </w:pPr>
      <w:r w:rsidRPr="00D81330">
        <w:rPr>
          <w:rFonts w:ascii="HG創英角ｺﾞｼｯｸUB" w:eastAsia="HG創英角ｺﾞｼｯｸUB" w:hAnsi="HG創英角ｺﾞｼｯｸUB" w:hint="eastAsia"/>
          <w:color w:val="000000" w:themeColor="text1"/>
          <w:sz w:val="24"/>
        </w:rPr>
        <w:t>（１）企業との</w:t>
      </w:r>
      <w:r w:rsidR="0003316F" w:rsidRPr="00D81330">
        <w:rPr>
          <w:rFonts w:ascii="HG創英角ｺﾞｼｯｸUB" w:eastAsia="HG創英角ｺﾞｼｯｸUB" w:hAnsi="HG創英角ｺﾞｼｯｸUB" w:hint="eastAsia"/>
          <w:color w:val="000000" w:themeColor="text1"/>
          <w:sz w:val="24"/>
        </w:rPr>
        <w:t>共創</w:t>
      </w:r>
      <w:r w:rsidRPr="00D81330">
        <w:rPr>
          <w:rFonts w:ascii="HG創英角ｺﾞｼｯｸUB" w:eastAsia="HG創英角ｺﾞｼｯｸUB" w:hAnsi="HG創英角ｺﾞｼｯｸUB" w:hint="eastAsia"/>
          <w:color w:val="000000" w:themeColor="text1"/>
          <w:sz w:val="24"/>
        </w:rPr>
        <w:t>による地域経済の進化</w:t>
      </w:r>
    </w:p>
    <w:bookmarkEnd w:id="12"/>
    <w:p w14:paraId="0750DE26" w14:textId="007CD060" w:rsidR="003A5F13" w:rsidRPr="00D81330" w:rsidRDefault="003A5F13" w:rsidP="00285081">
      <w:pPr>
        <w:widowControl/>
        <w:ind w:firstLineChars="100" w:firstLine="240"/>
        <w:rPr>
          <w:rFonts w:ascii="HGSｺﾞｼｯｸM" w:eastAsia="HGSｺﾞｼｯｸM"/>
          <w:color w:val="000000" w:themeColor="text1"/>
          <w:sz w:val="24"/>
        </w:rPr>
      </w:pPr>
      <w:r w:rsidRPr="00D81330">
        <w:rPr>
          <w:rFonts w:ascii="HGSｺﾞｼｯｸM" w:eastAsia="HGSｺﾞｼｯｸM" w:hint="eastAsia"/>
          <w:color w:val="000000" w:themeColor="text1"/>
          <w:sz w:val="24"/>
        </w:rPr>
        <w:t>企業が</w:t>
      </w:r>
      <w:r w:rsidR="0003316F" w:rsidRPr="00D81330">
        <w:rPr>
          <w:rFonts w:ascii="HGSｺﾞｼｯｸM" w:eastAsia="HGSｺﾞｼｯｸM" w:hint="eastAsia"/>
          <w:color w:val="000000" w:themeColor="text1"/>
          <w:sz w:val="24"/>
        </w:rPr>
        <w:t>有する</w:t>
      </w:r>
      <w:r w:rsidRPr="00D81330">
        <w:rPr>
          <w:rFonts w:ascii="HGSｺﾞｼｯｸM" w:eastAsia="HGSｺﾞｼｯｸM" w:hint="eastAsia"/>
          <w:color w:val="000000" w:themeColor="text1"/>
          <w:sz w:val="24"/>
        </w:rPr>
        <w:t>技術力</w:t>
      </w:r>
      <w:r w:rsidR="0003316F" w:rsidRPr="00D81330">
        <w:rPr>
          <w:rFonts w:ascii="HGSｺﾞｼｯｸM" w:eastAsia="HGSｺﾞｼｯｸM" w:hint="eastAsia"/>
          <w:color w:val="000000" w:themeColor="text1"/>
          <w:sz w:val="24"/>
        </w:rPr>
        <w:t>、</w:t>
      </w:r>
      <w:r w:rsidRPr="00D81330">
        <w:rPr>
          <w:rFonts w:ascii="HGSｺﾞｼｯｸM" w:eastAsia="HGSｺﾞｼｯｸM" w:hint="eastAsia"/>
          <w:color w:val="000000" w:themeColor="text1"/>
          <w:sz w:val="24"/>
        </w:rPr>
        <w:t>資金力、経営ノウハウを</w:t>
      </w:r>
      <w:r w:rsidR="0003316F" w:rsidRPr="00D81330">
        <w:rPr>
          <w:rFonts w:ascii="HGSｺﾞｼｯｸM" w:eastAsia="HGSｺﾞｼｯｸM" w:hint="eastAsia"/>
          <w:color w:val="000000" w:themeColor="text1"/>
          <w:sz w:val="24"/>
        </w:rPr>
        <w:t>、行政や地域に活かす官民共創の取り組みを進め</w:t>
      </w:r>
      <w:r w:rsidRPr="00D81330">
        <w:rPr>
          <w:rFonts w:ascii="HGSｺﾞｼｯｸM" w:eastAsia="HGSｺﾞｼｯｸM" w:hint="eastAsia"/>
          <w:color w:val="000000" w:themeColor="text1"/>
          <w:sz w:val="24"/>
        </w:rPr>
        <w:t>、産業の高度化と新たな事業の創出を</w:t>
      </w:r>
      <w:r w:rsidR="0003316F" w:rsidRPr="00D81330">
        <w:rPr>
          <w:rFonts w:ascii="HGSｺﾞｼｯｸM" w:eastAsia="HGSｺﾞｼｯｸM" w:hint="eastAsia"/>
          <w:color w:val="000000" w:themeColor="text1"/>
          <w:sz w:val="24"/>
        </w:rPr>
        <w:t>図ります</w:t>
      </w:r>
      <w:r w:rsidRPr="00D81330">
        <w:rPr>
          <w:rFonts w:ascii="HGSｺﾞｼｯｸM" w:eastAsia="HGSｺﾞｼｯｸM" w:hint="eastAsia"/>
          <w:color w:val="000000" w:themeColor="text1"/>
          <w:sz w:val="24"/>
        </w:rPr>
        <w:t>。特に、基幹産業である農業分野において、スマート農業の</w:t>
      </w:r>
      <w:r w:rsidR="0003316F" w:rsidRPr="00D81330">
        <w:rPr>
          <w:rFonts w:ascii="HGSｺﾞｼｯｸM" w:eastAsia="HGSｺﾞｼｯｸM" w:hint="eastAsia"/>
          <w:color w:val="000000" w:themeColor="text1"/>
          <w:sz w:val="24"/>
        </w:rPr>
        <w:t>推進</w:t>
      </w:r>
      <w:r w:rsidRPr="00D81330">
        <w:rPr>
          <w:rFonts w:ascii="HGSｺﾞｼｯｸM" w:eastAsia="HGSｺﾞｼｯｸM" w:hint="eastAsia"/>
          <w:color w:val="000000" w:themeColor="text1"/>
          <w:sz w:val="24"/>
        </w:rPr>
        <w:t>や、遊休施設・遊休地</w:t>
      </w:r>
      <w:r w:rsidR="0003316F" w:rsidRPr="00D81330">
        <w:rPr>
          <w:rFonts w:ascii="HGSｺﾞｼｯｸM" w:eastAsia="HGSｺﾞｼｯｸM" w:hint="eastAsia"/>
          <w:color w:val="000000" w:themeColor="text1"/>
          <w:sz w:val="24"/>
        </w:rPr>
        <w:t>について、</w:t>
      </w:r>
      <w:r w:rsidRPr="00D81330">
        <w:rPr>
          <w:rFonts w:ascii="HGSｺﾞｼｯｸM" w:eastAsia="HGSｺﾞｼｯｸM" w:hint="eastAsia"/>
          <w:color w:val="000000" w:themeColor="text1"/>
          <w:sz w:val="24"/>
        </w:rPr>
        <w:t>企業連携によ</w:t>
      </w:r>
      <w:r w:rsidR="0003316F" w:rsidRPr="00D81330">
        <w:rPr>
          <w:rFonts w:ascii="HGSｺﾞｼｯｸM" w:eastAsia="HGSｺﾞｼｯｸM" w:hint="eastAsia"/>
          <w:color w:val="000000" w:themeColor="text1"/>
          <w:sz w:val="24"/>
        </w:rPr>
        <w:t>り有効</w:t>
      </w:r>
      <w:r w:rsidRPr="00D81330">
        <w:rPr>
          <w:rFonts w:ascii="HGSｺﾞｼｯｸM" w:eastAsia="HGSｺﾞｼｯｸM" w:hint="eastAsia"/>
          <w:color w:val="000000" w:themeColor="text1"/>
          <w:sz w:val="24"/>
        </w:rPr>
        <w:t>活用します。</w:t>
      </w:r>
    </w:p>
    <w:p w14:paraId="7482A72B" w14:textId="42B8B587" w:rsidR="00BF2D54" w:rsidRPr="00D81330" w:rsidRDefault="00631F65" w:rsidP="00631F65">
      <w:pPr>
        <w:ind w:leftChars="100" w:left="210"/>
        <w:rPr>
          <w:rFonts w:ascii="HGSｺﾞｼｯｸM" w:eastAsia="HGSｺﾞｼｯｸM" w:hAnsi="HG創英角ｺﾞｼｯｸUB"/>
          <w:b/>
          <w:bCs/>
          <w:color w:val="000000" w:themeColor="text1"/>
          <w:sz w:val="24"/>
          <w:szCs w:val="24"/>
        </w:rPr>
      </w:pPr>
      <w:bookmarkStart w:id="14" w:name="_Hlk222126281"/>
      <w:bookmarkEnd w:id="13"/>
      <w:r w:rsidRPr="00D81330">
        <w:rPr>
          <w:rFonts w:ascii="HGSｺﾞｼｯｸM" w:eastAsia="HGSｺﾞｼｯｸM" w:hAnsi="HG創英角ｺﾞｼｯｸUB" w:hint="eastAsia"/>
          <w:b/>
          <w:bCs/>
          <w:color w:val="000000" w:themeColor="text1"/>
          <w:sz w:val="24"/>
          <w:szCs w:val="24"/>
        </w:rPr>
        <w:t>①</w:t>
      </w:r>
      <w:r w:rsidR="00BF2D54" w:rsidRPr="00D81330">
        <w:rPr>
          <w:rFonts w:ascii="HGSｺﾞｼｯｸM" w:eastAsia="HGSｺﾞｼｯｸM" w:hAnsi="HG創英角ｺﾞｼｯｸUB" w:hint="eastAsia"/>
          <w:b/>
          <w:bCs/>
          <w:color w:val="000000" w:themeColor="text1"/>
          <w:sz w:val="24"/>
          <w:szCs w:val="24"/>
        </w:rPr>
        <w:t>スマート農業の推進と担い手</w:t>
      </w:r>
      <w:r w:rsidR="003A5F13" w:rsidRPr="00D81330">
        <w:rPr>
          <w:rFonts w:ascii="HGSｺﾞｼｯｸM" w:eastAsia="HGSｺﾞｼｯｸM" w:hAnsi="HG創英角ｺﾞｼｯｸUB" w:hint="eastAsia"/>
          <w:b/>
          <w:bCs/>
          <w:color w:val="000000" w:themeColor="text1"/>
          <w:sz w:val="24"/>
          <w:szCs w:val="24"/>
        </w:rPr>
        <w:t>不足の解消</w:t>
      </w:r>
    </w:p>
    <w:p w14:paraId="2ED99007" w14:textId="2E71161B" w:rsidR="00123779" w:rsidRPr="00D81330" w:rsidRDefault="00BF2D54" w:rsidP="00631F65">
      <w:pPr>
        <w:widowControl/>
        <w:ind w:leftChars="100" w:left="210" w:firstLineChars="100" w:firstLine="240"/>
        <w:jc w:val="left"/>
        <w:rPr>
          <w:rFonts w:ascii="HGSｺﾞｼｯｸM" w:eastAsia="HGSｺﾞｼｯｸM"/>
          <w:color w:val="000000" w:themeColor="text1"/>
          <w:sz w:val="24"/>
          <w:szCs w:val="24"/>
        </w:rPr>
      </w:pPr>
      <w:r w:rsidRPr="00D81330">
        <w:rPr>
          <w:rFonts w:ascii="HGSｺﾞｼｯｸM" w:eastAsia="HGSｺﾞｼｯｸM" w:hint="eastAsia"/>
          <w:color w:val="000000" w:themeColor="text1"/>
          <w:sz w:val="24"/>
          <w:szCs w:val="24"/>
        </w:rPr>
        <w:t>ベンチャーやスタートアップ</w:t>
      </w:r>
      <w:r w:rsidR="007A60F9" w:rsidRPr="00D81330">
        <w:rPr>
          <w:rFonts w:ascii="HGSｺﾞｼｯｸM" w:eastAsia="HGSｺﾞｼｯｸM" w:hint="eastAsia"/>
          <w:color w:val="000000" w:themeColor="text1"/>
          <w:sz w:val="24"/>
          <w:szCs w:val="24"/>
        </w:rPr>
        <w:t>企業</w:t>
      </w:r>
      <w:r w:rsidRPr="00D81330">
        <w:rPr>
          <w:rFonts w:ascii="HGSｺﾞｼｯｸM" w:eastAsia="HGSｺﾞｼｯｸM" w:hint="eastAsia"/>
          <w:color w:val="000000" w:themeColor="text1"/>
          <w:sz w:val="24"/>
          <w:szCs w:val="24"/>
        </w:rPr>
        <w:t>等と連携し、</w:t>
      </w:r>
      <w:r w:rsidR="00631F65" w:rsidRPr="00D81330">
        <w:rPr>
          <w:rFonts w:ascii="HGSｺﾞｼｯｸM" w:eastAsia="HGSｺﾞｼｯｸM" w:hint="eastAsia"/>
          <w:color w:val="000000" w:themeColor="text1"/>
          <w:sz w:val="24"/>
          <w:szCs w:val="24"/>
        </w:rPr>
        <w:t>AI・IoT</w:t>
      </w:r>
      <w:r w:rsidR="007A60F9" w:rsidRPr="00D81330">
        <w:rPr>
          <w:rFonts w:ascii="HGSｺﾞｼｯｸM" w:eastAsia="HGSｺﾞｼｯｸM" w:hint="eastAsia"/>
          <w:color w:val="000000" w:themeColor="text1"/>
          <w:sz w:val="24"/>
          <w:szCs w:val="24"/>
        </w:rPr>
        <w:t>（家電、自動車、工業機械など</w:t>
      </w:r>
      <w:r w:rsidR="00C53801" w:rsidRPr="00D81330">
        <w:rPr>
          <w:rFonts w:ascii="HGSｺﾞｼｯｸM" w:eastAsia="HGSｺﾞｼｯｸM" w:hint="eastAsia"/>
          <w:color w:val="000000" w:themeColor="text1"/>
          <w:sz w:val="24"/>
          <w:szCs w:val="24"/>
        </w:rPr>
        <w:t>、</w:t>
      </w:r>
      <w:r w:rsidR="007A60F9" w:rsidRPr="00D81330">
        <w:rPr>
          <w:rFonts w:ascii="HGSｺﾞｼｯｸM" w:eastAsia="HGSｺﾞｼｯｸM" w:hint="eastAsia"/>
          <w:color w:val="000000" w:themeColor="text1"/>
          <w:sz w:val="24"/>
          <w:szCs w:val="24"/>
        </w:rPr>
        <w:t>様々な「モノ」をインターネットに接続</w:t>
      </w:r>
      <w:r w:rsidR="00C53801" w:rsidRPr="00D81330">
        <w:rPr>
          <w:rFonts w:ascii="HGSｺﾞｼｯｸM" w:eastAsia="HGSｺﾞｼｯｸM" w:hint="eastAsia"/>
          <w:color w:val="000000" w:themeColor="text1"/>
          <w:sz w:val="24"/>
          <w:szCs w:val="24"/>
        </w:rPr>
        <w:t>し、自動で動かす</w:t>
      </w:r>
      <w:r w:rsidR="007A60F9" w:rsidRPr="00D81330">
        <w:rPr>
          <w:rFonts w:ascii="HGSｺﾞｼｯｸM" w:eastAsia="HGSｺﾞｼｯｸM" w:hint="eastAsia"/>
          <w:color w:val="000000" w:themeColor="text1"/>
          <w:sz w:val="24"/>
          <w:szCs w:val="24"/>
        </w:rPr>
        <w:t>技術）</w:t>
      </w:r>
      <w:r w:rsidR="00631F65" w:rsidRPr="00D81330">
        <w:rPr>
          <w:rFonts w:ascii="HGSｺﾞｼｯｸM" w:eastAsia="HGSｺﾞｼｯｸM" w:hint="eastAsia"/>
          <w:color w:val="000000" w:themeColor="text1"/>
          <w:sz w:val="24"/>
          <w:szCs w:val="24"/>
        </w:rPr>
        <w:t>等の活用による省力化・高付加価値化を進め、農業の生産性向上と担い手</w:t>
      </w:r>
      <w:r w:rsidR="003C54B5" w:rsidRPr="00D81330">
        <w:rPr>
          <w:rFonts w:ascii="HGSｺﾞｼｯｸM" w:eastAsia="HGSｺﾞｼｯｸM" w:hint="eastAsia"/>
          <w:color w:val="000000" w:themeColor="text1"/>
          <w:sz w:val="24"/>
          <w:szCs w:val="24"/>
        </w:rPr>
        <w:t>不足の解消</w:t>
      </w:r>
      <w:r w:rsidR="00631F65" w:rsidRPr="00D81330">
        <w:rPr>
          <w:rFonts w:ascii="HGSｺﾞｼｯｸM" w:eastAsia="HGSｺﾞｼｯｸM" w:hint="eastAsia"/>
          <w:color w:val="000000" w:themeColor="text1"/>
          <w:sz w:val="24"/>
          <w:szCs w:val="24"/>
        </w:rPr>
        <w:t>につなげます。</w:t>
      </w:r>
      <w:bookmarkEnd w:id="14"/>
    </w:p>
    <w:p w14:paraId="58C0CBFD" w14:textId="66BD73F2" w:rsidR="00BF2D54" w:rsidRPr="00D81330" w:rsidRDefault="00BF2D54" w:rsidP="00140823">
      <w:pPr>
        <w:ind w:leftChars="100" w:left="210"/>
        <w:rPr>
          <w:rFonts w:ascii="HGSｺﾞｼｯｸM" w:eastAsia="HGSｺﾞｼｯｸM" w:hAnsi="HG創英角ｺﾞｼｯｸUB"/>
          <w:b/>
          <w:bCs/>
          <w:color w:val="000000" w:themeColor="text1"/>
          <w:sz w:val="24"/>
          <w:szCs w:val="24"/>
        </w:rPr>
      </w:pPr>
      <w:r w:rsidRPr="00D81330">
        <w:rPr>
          <w:rFonts w:ascii="HGSｺﾞｼｯｸM" w:eastAsia="HGSｺﾞｼｯｸM" w:hAnsi="HG創英角ｺﾞｼｯｸUB" w:hint="eastAsia"/>
          <w:b/>
          <w:bCs/>
          <w:color w:val="000000" w:themeColor="text1"/>
          <w:sz w:val="24"/>
          <w:szCs w:val="24"/>
        </w:rPr>
        <w:t>②遊休資産の戦略的活用による産業創出</w:t>
      </w:r>
    </w:p>
    <w:p w14:paraId="062AC5E3" w14:textId="1D037B41" w:rsidR="00140823" w:rsidRPr="00D81330" w:rsidRDefault="00BF2D54" w:rsidP="005C14ED">
      <w:pPr>
        <w:widowControl/>
        <w:ind w:leftChars="100" w:left="210" w:firstLineChars="100" w:firstLine="240"/>
        <w:jc w:val="left"/>
        <w:rPr>
          <w:rFonts w:ascii="HGSｺﾞｼｯｸM" w:eastAsia="HGSｺﾞｼｯｸM"/>
          <w:color w:val="000000" w:themeColor="text1"/>
          <w:sz w:val="24"/>
          <w:szCs w:val="24"/>
        </w:rPr>
      </w:pPr>
      <w:r w:rsidRPr="00D81330">
        <w:rPr>
          <w:rFonts w:ascii="HGSｺﾞｼｯｸM" w:eastAsia="HGSｺﾞｼｯｸM" w:hint="eastAsia"/>
          <w:color w:val="000000" w:themeColor="text1"/>
          <w:sz w:val="24"/>
          <w:szCs w:val="24"/>
        </w:rPr>
        <w:t>公共的な遊休施設や遊休地を地域資源として位置付け、活用してもらえる企業を誘致し、新たな産業の創出につなげます。</w:t>
      </w:r>
    </w:p>
    <w:p w14:paraId="03D2C2FF" w14:textId="00B4A07F" w:rsidR="00BF2D54" w:rsidRPr="00D81330" w:rsidRDefault="00BF2D54" w:rsidP="00140823">
      <w:pPr>
        <w:ind w:leftChars="100" w:left="210"/>
        <w:rPr>
          <w:rFonts w:ascii="HGSｺﾞｼｯｸM" w:eastAsia="HGSｺﾞｼｯｸM" w:hAnsi="HG創英角ｺﾞｼｯｸUB"/>
          <w:b/>
          <w:bCs/>
          <w:color w:val="000000" w:themeColor="text1"/>
          <w:sz w:val="24"/>
          <w:szCs w:val="24"/>
        </w:rPr>
      </w:pPr>
      <w:r w:rsidRPr="00D81330">
        <w:rPr>
          <w:rFonts w:ascii="HGSｺﾞｼｯｸM" w:eastAsia="HGSｺﾞｼｯｸM" w:hAnsi="HG創英角ｺﾞｼｯｸUB" w:hint="eastAsia"/>
          <w:b/>
          <w:bCs/>
          <w:color w:val="000000" w:themeColor="text1"/>
          <w:sz w:val="24"/>
          <w:szCs w:val="24"/>
        </w:rPr>
        <w:t>③指定管</w:t>
      </w:r>
      <w:r w:rsidRPr="00AC32A0">
        <w:rPr>
          <w:rFonts w:ascii="HGSｺﾞｼｯｸM" w:eastAsia="HGSｺﾞｼｯｸM" w:hAnsi="HG創英角ｺﾞｼｯｸUB" w:hint="eastAsia"/>
          <w:b/>
          <w:bCs/>
          <w:sz w:val="24"/>
          <w:szCs w:val="24"/>
        </w:rPr>
        <w:t>理</w:t>
      </w:r>
      <w:r w:rsidR="00AE7E03" w:rsidRPr="00AC32A0">
        <w:rPr>
          <w:rFonts w:ascii="HGSｺﾞｼｯｸM" w:eastAsia="HGSｺﾞｼｯｸM" w:hAnsi="HG創英角ｺﾞｼｯｸUB" w:hint="eastAsia"/>
          <w:b/>
          <w:bCs/>
          <w:sz w:val="24"/>
          <w:szCs w:val="24"/>
        </w:rPr>
        <w:t>者</w:t>
      </w:r>
      <w:r w:rsidRPr="00AC32A0">
        <w:rPr>
          <w:rFonts w:ascii="HGSｺﾞｼｯｸM" w:eastAsia="HGSｺﾞｼｯｸM" w:hAnsi="HG創英角ｺﾞｼｯｸUB" w:hint="eastAsia"/>
          <w:b/>
          <w:bCs/>
          <w:sz w:val="24"/>
          <w:szCs w:val="24"/>
        </w:rPr>
        <w:t>制</w:t>
      </w:r>
      <w:r w:rsidRPr="00D81330">
        <w:rPr>
          <w:rFonts w:ascii="HGSｺﾞｼｯｸM" w:eastAsia="HGSｺﾞｼｯｸM" w:hAnsi="HG創英角ｺﾞｼｯｸUB" w:hint="eastAsia"/>
          <w:b/>
          <w:bCs/>
          <w:color w:val="000000" w:themeColor="text1"/>
          <w:sz w:val="24"/>
          <w:szCs w:val="24"/>
        </w:rPr>
        <w:t>度の最適化とサービス向上</w:t>
      </w:r>
    </w:p>
    <w:p w14:paraId="478F7472" w14:textId="6C101ECD" w:rsidR="00BF2D54" w:rsidRPr="00D81330" w:rsidRDefault="00BF2D54" w:rsidP="00140823">
      <w:pPr>
        <w:widowControl/>
        <w:ind w:leftChars="100" w:left="210" w:firstLineChars="100" w:firstLine="240"/>
        <w:jc w:val="left"/>
        <w:rPr>
          <w:rFonts w:ascii="HGSｺﾞｼｯｸM" w:eastAsia="HGSｺﾞｼｯｸM"/>
          <w:color w:val="000000" w:themeColor="text1"/>
          <w:sz w:val="24"/>
          <w:szCs w:val="24"/>
        </w:rPr>
      </w:pPr>
      <w:r w:rsidRPr="00D81330">
        <w:rPr>
          <w:rFonts w:ascii="HGSｺﾞｼｯｸM" w:eastAsia="HGSｺﾞｼｯｸM" w:hint="eastAsia"/>
          <w:color w:val="000000" w:themeColor="text1"/>
          <w:sz w:val="24"/>
          <w:szCs w:val="24"/>
        </w:rPr>
        <w:t>指定管理者制度を活用する施設の運営状況を検証し、効率性やサービス向上の観点から見直しを行い、民間のノウハウを最大限に活かし</w:t>
      </w:r>
      <w:r w:rsidR="004B5305" w:rsidRPr="00D81330">
        <w:rPr>
          <w:rFonts w:ascii="HGSｺﾞｼｯｸM" w:eastAsia="HGSｺﾞｼｯｸM" w:hint="eastAsia"/>
          <w:color w:val="000000" w:themeColor="text1"/>
          <w:sz w:val="24"/>
          <w:szCs w:val="24"/>
        </w:rPr>
        <w:t>て、</w:t>
      </w:r>
      <w:r w:rsidR="00A005A4" w:rsidRPr="00D81330">
        <w:rPr>
          <w:rFonts w:ascii="HGSｺﾞｼｯｸM" w:eastAsia="HGSｺﾞｼｯｸM" w:hint="eastAsia"/>
          <w:color w:val="000000" w:themeColor="text1"/>
          <w:sz w:val="24"/>
          <w:szCs w:val="24"/>
        </w:rPr>
        <w:t>施設管理における費用対効果の最適化</w:t>
      </w:r>
      <w:r w:rsidR="004B5305" w:rsidRPr="00D81330">
        <w:rPr>
          <w:rFonts w:ascii="HGSｺﾞｼｯｸM" w:eastAsia="HGSｺﾞｼｯｸM" w:hint="eastAsia"/>
          <w:color w:val="000000" w:themeColor="text1"/>
          <w:sz w:val="24"/>
          <w:szCs w:val="24"/>
        </w:rPr>
        <w:t>や</w:t>
      </w:r>
      <w:r w:rsidRPr="00D81330">
        <w:rPr>
          <w:rFonts w:ascii="HGSｺﾞｼｯｸM" w:eastAsia="HGSｺﾞｼｯｸM" w:hint="eastAsia"/>
          <w:color w:val="000000" w:themeColor="text1"/>
          <w:sz w:val="24"/>
          <w:szCs w:val="24"/>
        </w:rPr>
        <w:t>質の高いサービス提供を目指します。</w:t>
      </w:r>
    </w:p>
    <w:p w14:paraId="6ED726D9" w14:textId="77777777" w:rsidR="00406B29" w:rsidRDefault="00406B29" w:rsidP="002B7D96">
      <w:pPr>
        <w:rPr>
          <w:rFonts w:ascii="HG創英角ｺﾞｼｯｸUB" w:eastAsia="HG創英角ｺﾞｼｯｸUB" w:hAnsi="HG創英角ｺﾞｼｯｸUB"/>
          <w:sz w:val="24"/>
          <w:szCs w:val="24"/>
        </w:rPr>
      </w:pPr>
      <w:bookmarkStart w:id="15" w:name="_Hlk222128874"/>
    </w:p>
    <w:p w14:paraId="0CECBCD0" w14:textId="119DD3E8" w:rsidR="00BF2D54" w:rsidRPr="002B7D96" w:rsidRDefault="00BF2D54" w:rsidP="002B7D96">
      <w:pPr>
        <w:rPr>
          <w:rFonts w:ascii="HG創英角ｺﾞｼｯｸUB" w:eastAsia="HG創英角ｺﾞｼｯｸUB" w:hAnsi="HG創英角ｺﾞｼｯｸUB"/>
          <w:sz w:val="24"/>
          <w:szCs w:val="24"/>
        </w:rPr>
      </w:pPr>
      <w:r w:rsidRPr="002B7D96">
        <w:rPr>
          <w:rFonts w:ascii="HG創英角ｺﾞｼｯｸUB" w:eastAsia="HG創英角ｺﾞｼｯｸUB" w:hAnsi="HG創英角ｺﾞｼｯｸUB" w:hint="eastAsia"/>
          <w:sz w:val="24"/>
          <w:szCs w:val="24"/>
        </w:rPr>
        <w:t>（２）</w:t>
      </w:r>
      <w:bookmarkEnd w:id="15"/>
      <w:r w:rsidRPr="002B7D96">
        <w:rPr>
          <w:rFonts w:ascii="HG創英角ｺﾞｼｯｸUB" w:eastAsia="HG創英角ｺﾞｼｯｸUB" w:hAnsi="HG創英角ｺﾞｼｯｸUB" w:hint="eastAsia"/>
          <w:sz w:val="24"/>
          <w:szCs w:val="24"/>
        </w:rPr>
        <w:t>大学・自治体・市民等との連携による行政運営</w:t>
      </w:r>
    </w:p>
    <w:p w14:paraId="7114245E" w14:textId="7AFB2AC0" w:rsidR="00BF2D54" w:rsidRDefault="00F121B4" w:rsidP="00140823">
      <w:pPr>
        <w:widowControl/>
        <w:ind w:firstLineChars="100" w:firstLine="240"/>
        <w:jc w:val="left"/>
        <w:rPr>
          <w:rFonts w:ascii="HGSｺﾞｼｯｸM" w:eastAsia="HGSｺﾞｼｯｸM"/>
          <w:sz w:val="24"/>
          <w:szCs w:val="24"/>
        </w:rPr>
      </w:pPr>
      <w:r w:rsidRPr="00F121B4">
        <w:rPr>
          <w:rFonts w:ascii="HGSｺﾞｼｯｸM" w:eastAsia="HGSｺﾞｼｯｸM" w:hint="eastAsia"/>
          <w:sz w:val="24"/>
          <w:szCs w:val="24"/>
        </w:rPr>
        <w:t>大学や自治体、民間人材との連携を強化し、専門性と効率性を備えた行政運営を推進します。これにより、地域課題の解決に向けた新しいアプローチを導入し、持続可能な公共サービスの提供を目指します。</w:t>
      </w:r>
    </w:p>
    <w:p w14:paraId="2CC41BD1" w14:textId="77777777" w:rsidR="00BF2D54" w:rsidRPr="00DD7A01" w:rsidRDefault="00BF2D54" w:rsidP="00140823">
      <w:pPr>
        <w:widowControl/>
        <w:ind w:firstLineChars="100" w:firstLine="240"/>
        <w:jc w:val="left"/>
        <w:rPr>
          <w:rFonts w:ascii="HGSｺﾞｼｯｸM" w:eastAsia="HGSｺﾞｼｯｸM"/>
          <w:sz w:val="24"/>
          <w:szCs w:val="24"/>
        </w:rPr>
      </w:pPr>
      <w:r>
        <w:rPr>
          <w:rFonts w:ascii="HGSｺﾞｼｯｸM" w:eastAsia="HGSｺﾞｼｯｸM" w:hint="eastAsia"/>
          <w:sz w:val="24"/>
          <w:szCs w:val="24"/>
        </w:rPr>
        <w:t>また、市民と行政の連携・協力関係の強化に取り組みます。</w:t>
      </w:r>
    </w:p>
    <w:p w14:paraId="34F1BD9B" w14:textId="77777777" w:rsidR="00F675CE" w:rsidRPr="00D81330" w:rsidRDefault="00F675CE" w:rsidP="00F675CE">
      <w:pPr>
        <w:ind w:firstLineChars="100" w:firstLine="241"/>
        <w:rPr>
          <w:rFonts w:ascii="HGSｺﾞｼｯｸM" w:eastAsia="HGSｺﾞｼｯｸM" w:hAnsi="HG創英角ｺﾞｼｯｸUB"/>
          <w:b/>
          <w:bCs/>
          <w:color w:val="000000" w:themeColor="text1"/>
          <w:sz w:val="24"/>
        </w:rPr>
      </w:pPr>
      <w:bookmarkStart w:id="16" w:name="_Hlk222126565"/>
      <w:bookmarkStart w:id="17" w:name="_Hlk221895487"/>
      <w:r w:rsidRPr="00D81330">
        <w:rPr>
          <w:rFonts w:ascii="HGSｺﾞｼｯｸM" w:eastAsia="HGSｺﾞｼｯｸM" w:hAnsi="HG創英角ｺﾞｼｯｸUB" w:hint="eastAsia"/>
          <w:b/>
          <w:bCs/>
          <w:color w:val="000000" w:themeColor="text1"/>
          <w:sz w:val="24"/>
        </w:rPr>
        <w:t>①民間人材の活用による政策形成力・実行力の強化</w:t>
      </w:r>
    </w:p>
    <w:p w14:paraId="0BBD87C9" w14:textId="6FC0BAB8" w:rsidR="006946F0" w:rsidRPr="00D81330" w:rsidRDefault="00CD176F" w:rsidP="00F675CE">
      <w:pPr>
        <w:ind w:leftChars="100" w:left="210" w:firstLineChars="100" w:firstLine="240"/>
        <w:rPr>
          <w:rFonts w:ascii="HGSｺﾞｼｯｸM" w:eastAsia="HGSｺﾞｼｯｸM" w:hAnsi="ＭＳ 明朝" w:cs="ＭＳ 明朝"/>
          <w:color w:val="000000" w:themeColor="text1"/>
          <w:sz w:val="24"/>
        </w:rPr>
      </w:pPr>
      <w:r w:rsidRPr="00D81330">
        <w:rPr>
          <w:rFonts w:ascii="HGSｺﾞｼｯｸM" w:eastAsia="HGSｺﾞｼｯｸM" w:hAnsi="ＭＳ 明朝" w:cs="ＭＳ 明朝" w:hint="eastAsia"/>
          <w:color w:val="000000" w:themeColor="text1"/>
          <w:sz w:val="24"/>
        </w:rPr>
        <w:t>行政内部だけでは対応が困難な領域が増加していることから、</w:t>
      </w:r>
      <w:r w:rsidR="00D76A25" w:rsidRPr="00D81330">
        <w:rPr>
          <w:rFonts w:ascii="HGSｺﾞｼｯｸM" w:eastAsia="HGSｺﾞｼｯｸM" w:hAnsi="ＭＳ 明朝" w:cs="ＭＳ 明朝" w:hint="eastAsia"/>
          <w:color w:val="000000" w:themeColor="text1"/>
          <w:sz w:val="24"/>
        </w:rPr>
        <w:t>専門性・経験を有する民間人材の登用や協働を積極的に進め、行政の政策形成力と実行力の強化を図ります。</w:t>
      </w:r>
      <w:r w:rsidR="00362237" w:rsidRPr="00D81330">
        <w:rPr>
          <w:rFonts w:ascii="HGSｺﾞｼｯｸM" w:eastAsia="HGSｺﾞｼｯｸM" w:hAnsi="ＭＳ 明朝" w:cs="ＭＳ 明朝" w:hint="eastAsia"/>
          <w:color w:val="000000" w:themeColor="text1"/>
          <w:sz w:val="24"/>
        </w:rPr>
        <w:t>これにより</w:t>
      </w:r>
      <w:r w:rsidR="006946F0" w:rsidRPr="00D81330">
        <w:rPr>
          <w:rFonts w:ascii="HGSｺﾞｼｯｸM" w:eastAsia="HGSｺﾞｼｯｸM" w:hAnsi="ＭＳ 明朝" w:cs="ＭＳ 明朝" w:hint="eastAsia"/>
          <w:color w:val="000000" w:themeColor="text1"/>
          <w:sz w:val="24"/>
        </w:rPr>
        <w:t>、複雑化する地域課題</w:t>
      </w:r>
      <w:r w:rsidR="00362237" w:rsidRPr="00D81330">
        <w:rPr>
          <w:rFonts w:ascii="HGSｺﾞｼｯｸM" w:eastAsia="HGSｺﾞｼｯｸM" w:hAnsi="ＭＳ 明朝" w:cs="ＭＳ 明朝" w:hint="eastAsia"/>
          <w:color w:val="000000" w:themeColor="text1"/>
          <w:sz w:val="24"/>
        </w:rPr>
        <w:t>の</w:t>
      </w:r>
      <w:r w:rsidR="006946F0" w:rsidRPr="00D81330">
        <w:rPr>
          <w:rFonts w:ascii="HGSｺﾞｼｯｸM" w:eastAsia="HGSｺﾞｼｯｸM" w:hAnsi="ＭＳ 明朝" w:cs="ＭＳ 明朝" w:hint="eastAsia"/>
          <w:color w:val="000000" w:themeColor="text1"/>
          <w:sz w:val="24"/>
        </w:rPr>
        <w:t>状況に応じ、</w:t>
      </w:r>
      <w:r w:rsidR="00362237" w:rsidRPr="00D81330">
        <w:rPr>
          <w:rFonts w:ascii="HGSｺﾞｼｯｸM" w:eastAsia="HGSｺﾞｼｯｸM" w:hAnsi="ＭＳ 明朝" w:cs="ＭＳ 明朝" w:hint="eastAsia"/>
          <w:color w:val="000000" w:themeColor="text1"/>
          <w:sz w:val="24"/>
        </w:rPr>
        <w:t>取り組みの</w:t>
      </w:r>
      <w:r w:rsidR="006946F0" w:rsidRPr="00D81330">
        <w:rPr>
          <w:rFonts w:ascii="HGSｺﾞｼｯｸM" w:eastAsia="HGSｺﾞｼｯｸM" w:hAnsi="ＭＳ 明朝" w:cs="ＭＳ 明朝" w:hint="eastAsia"/>
          <w:color w:val="000000" w:themeColor="text1"/>
          <w:sz w:val="24"/>
        </w:rPr>
        <w:t>内製化</w:t>
      </w:r>
      <w:r w:rsidR="00362237" w:rsidRPr="00D81330">
        <w:rPr>
          <w:rFonts w:ascii="HGSｺﾞｼｯｸM" w:eastAsia="HGSｺﾞｼｯｸM" w:hAnsi="ＭＳ 明朝" w:cs="ＭＳ 明朝" w:hint="eastAsia"/>
          <w:color w:val="000000" w:themeColor="text1"/>
          <w:sz w:val="24"/>
        </w:rPr>
        <w:t>を</w:t>
      </w:r>
      <w:r w:rsidR="004E435E" w:rsidRPr="00D81330">
        <w:rPr>
          <w:rFonts w:ascii="HGSｺﾞｼｯｸM" w:eastAsia="HGSｺﾞｼｯｸM" w:hAnsi="ＭＳ 明朝" w:cs="ＭＳ 明朝" w:hint="eastAsia"/>
          <w:color w:val="000000" w:themeColor="text1"/>
          <w:sz w:val="24"/>
        </w:rPr>
        <w:t>図ります</w:t>
      </w:r>
      <w:r w:rsidR="00362237" w:rsidRPr="00D81330">
        <w:rPr>
          <w:rFonts w:ascii="HGSｺﾞｼｯｸM" w:eastAsia="HGSｺﾞｼｯｸM" w:hAnsi="ＭＳ 明朝" w:cs="ＭＳ 明朝" w:hint="eastAsia"/>
          <w:color w:val="000000" w:themeColor="text1"/>
          <w:sz w:val="24"/>
        </w:rPr>
        <w:t>。</w:t>
      </w:r>
    </w:p>
    <w:bookmarkEnd w:id="16"/>
    <w:bookmarkEnd w:id="17"/>
    <w:p w14:paraId="191877D5" w14:textId="5AB9F248" w:rsidR="00025DF0" w:rsidRPr="00D81330" w:rsidRDefault="00025DF0" w:rsidP="00140823">
      <w:pPr>
        <w:ind w:leftChars="100" w:left="210"/>
        <w:rPr>
          <w:rFonts w:ascii="HGSｺﾞｼｯｸM" w:eastAsia="HGSｺﾞｼｯｸM" w:hAnsi="HG創英角ｺﾞｼｯｸUB"/>
          <w:b/>
          <w:bCs/>
          <w:color w:val="000000" w:themeColor="text1"/>
          <w:sz w:val="24"/>
          <w:szCs w:val="24"/>
        </w:rPr>
      </w:pPr>
      <w:r w:rsidRPr="00D81330">
        <w:rPr>
          <w:rFonts w:ascii="HGSｺﾞｼｯｸM" w:eastAsia="HGSｺﾞｼｯｸM" w:hAnsi="HG創英角ｺﾞｼｯｸUB" w:hint="eastAsia"/>
          <w:b/>
          <w:bCs/>
          <w:color w:val="000000" w:themeColor="text1"/>
          <w:sz w:val="24"/>
          <w:szCs w:val="24"/>
        </w:rPr>
        <w:t>②大学や自治体との連携による地域課題解決</w:t>
      </w:r>
    </w:p>
    <w:p w14:paraId="33B74EC6" w14:textId="4319B1D3" w:rsidR="00025DF0" w:rsidRPr="00D81330" w:rsidRDefault="00025DF0" w:rsidP="00025DF0">
      <w:pPr>
        <w:ind w:leftChars="100" w:left="210"/>
        <w:rPr>
          <w:rFonts w:ascii="HGSｺﾞｼｯｸM" w:eastAsia="HGSｺﾞｼｯｸM" w:hAnsi="HG創英角ｺﾞｼｯｸUB"/>
          <w:color w:val="000000" w:themeColor="text1"/>
          <w:sz w:val="24"/>
          <w:szCs w:val="24"/>
        </w:rPr>
      </w:pPr>
      <w:r w:rsidRPr="00D81330">
        <w:rPr>
          <w:rFonts w:ascii="HGSｺﾞｼｯｸM" w:eastAsia="HGSｺﾞｼｯｸM" w:hAnsi="HG創英角ｺﾞｼｯｸUB" w:hint="eastAsia"/>
          <w:color w:val="000000" w:themeColor="text1"/>
          <w:sz w:val="24"/>
          <w:szCs w:val="24"/>
        </w:rPr>
        <w:t xml:space="preserve">　大学等と連携することにより研究成果や人材を活用し、地域課題の解決に向けた新しい視点を施策に</w:t>
      </w:r>
      <w:r w:rsidR="004E435E" w:rsidRPr="00D81330">
        <w:rPr>
          <w:rFonts w:ascii="HGSｺﾞｼｯｸM" w:eastAsia="HGSｺﾞｼｯｸM" w:hAnsi="HG創英角ｺﾞｼｯｸUB" w:hint="eastAsia"/>
          <w:color w:val="000000" w:themeColor="text1"/>
          <w:sz w:val="24"/>
          <w:szCs w:val="24"/>
        </w:rPr>
        <w:t>取り入れます。</w:t>
      </w:r>
    </w:p>
    <w:p w14:paraId="79624786" w14:textId="1A55C67E" w:rsidR="00025DF0" w:rsidRPr="00D81330" w:rsidRDefault="00025DF0" w:rsidP="00362237">
      <w:pPr>
        <w:ind w:leftChars="100" w:left="210" w:firstLineChars="100" w:firstLine="240"/>
        <w:rPr>
          <w:rFonts w:ascii="HGSｺﾞｼｯｸM" w:eastAsia="HGSｺﾞｼｯｸM" w:hAnsi="HG創英角ｺﾞｼｯｸUB"/>
          <w:color w:val="000000" w:themeColor="text1"/>
          <w:sz w:val="24"/>
          <w:szCs w:val="24"/>
        </w:rPr>
      </w:pPr>
      <w:r w:rsidRPr="00D81330">
        <w:rPr>
          <w:rFonts w:ascii="HGSｺﾞｼｯｸM" w:eastAsia="HGSｺﾞｼｯｸM" w:hAnsi="HG創英角ｺﾞｼｯｸUB" w:hint="eastAsia"/>
          <w:color w:val="000000" w:themeColor="text1"/>
          <w:sz w:val="24"/>
          <w:szCs w:val="24"/>
        </w:rPr>
        <w:t>また、他の自治体と広域連携を図り、質の高い行政運営を可能にします。</w:t>
      </w:r>
    </w:p>
    <w:p w14:paraId="2A5F65D9" w14:textId="374551DC" w:rsidR="00BF2D54" w:rsidRPr="007F74EF" w:rsidRDefault="00BF2D54" w:rsidP="00140823">
      <w:pPr>
        <w:ind w:leftChars="100" w:left="210"/>
        <w:rPr>
          <w:rFonts w:ascii="HGSｺﾞｼｯｸM" w:eastAsia="HGSｺﾞｼｯｸM" w:hAnsi="HG創英角ｺﾞｼｯｸUB"/>
          <w:b/>
          <w:bCs/>
          <w:sz w:val="24"/>
          <w:szCs w:val="24"/>
        </w:rPr>
      </w:pPr>
      <w:r w:rsidRPr="007F74EF">
        <w:rPr>
          <w:rFonts w:ascii="HGSｺﾞｼｯｸM" w:eastAsia="HGSｺﾞｼｯｸM" w:hAnsi="HG創英角ｺﾞｼｯｸUB" w:hint="eastAsia"/>
          <w:b/>
          <w:bCs/>
          <w:sz w:val="24"/>
          <w:szCs w:val="24"/>
        </w:rPr>
        <w:t>③広域連携組織の効率化と再編</w:t>
      </w:r>
    </w:p>
    <w:p w14:paraId="1E039A1F" w14:textId="77777777" w:rsidR="00BF2D54" w:rsidRDefault="00BF2D54" w:rsidP="00140823">
      <w:pPr>
        <w:widowControl/>
        <w:ind w:leftChars="100" w:left="210" w:firstLineChars="100" w:firstLine="240"/>
        <w:jc w:val="left"/>
        <w:rPr>
          <w:rFonts w:ascii="HGSｺﾞｼｯｸM" w:eastAsia="HGSｺﾞｼｯｸM"/>
          <w:sz w:val="24"/>
          <w:szCs w:val="24"/>
        </w:rPr>
      </w:pPr>
      <w:r w:rsidRPr="00DD7A01">
        <w:rPr>
          <w:rFonts w:ascii="HGSｺﾞｼｯｸM" w:eastAsia="HGSｺﾞｼｯｸM" w:hint="eastAsia"/>
          <w:sz w:val="24"/>
          <w:szCs w:val="24"/>
        </w:rPr>
        <w:t>一部事務組合</w:t>
      </w:r>
      <w:r>
        <w:rPr>
          <w:rFonts w:ascii="HGSｺﾞｼｯｸM" w:eastAsia="HGSｺﾞｼｯｸM" w:hint="eastAsia"/>
          <w:sz w:val="24"/>
          <w:szCs w:val="24"/>
        </w:rPr>
        <w:t>による</w:t>
      </w:r>
      <w:r w:rsidRPr="00DD7A01">
        <w:rPr>
          <w:rFonts w:ascii="HGSｺﾞｼｯｸM" w:eastAsia="HGSｺﾞｼｯｸM" w:hint="eastAsia"/>
          <w:sz w:val="24"/>
          <w:szCs w:val="24"/>
        </w:rPr>
        <w:t>広域連携の効果を最大化し、行政運営の合理化を図ることで、持続可能な公共サービスの提供を目指します。</w:t>
      </w:r>
    </w:p>
    <w:p w14:paraId="28D2F00E" w14:textId="5D626368" w:rsidR="00AA2C45" w:rsidRDefault="00BF2D54" w:rsidP="00140823">
      <w:pPr>
        <w:widowControl/>
        <w:ind w:leftChars="100" w:left="210" w:firstLineChars="100" w:firstLine="240"/>
        <w:jc w:val="left"/>
        <w:rPr>
          <w:rFonts w:ascii="HGSｺﾞｼｯｸM" w:eastAsia="HGSｺﾞｼｯｸM"/>
          <w:sz w:val="24"/>
          <w:szCs w:val="24"/>
        </w:rPr>
      </w:pPr>
      <w:r>
        <w:rPr>
          <w:rFonts w:ascii="HGSｺﾞｼｯｸM" w:eastAsia="HGSｺﾞｼｯｸM" w:hint="eastAsia"/>
          <w:sz w:val="24"/>
          <w:szCs w:val="24"/>
        </w:rPr>
        <w:t>また、</w:t>
      </w:r>
      <w:r w:rsidR="00102D28">
        <w:rPr>
          <w:rFonts w:ascii="HGSｺﾞｼｯｸM" w:eastAsia="HGSｺﾞｼｯｸM" w:hint="eastAsia"/>
          <w:sz w:val="24"/>
          <w:szCs w:val="24"/>
        </w:rPr>
        <w:t>再編を含めた</w:t>
      </w:r>
      <w:r w:rsidRPr="00DD7A01">
        <w:rPr>
          <w:rFonts w:ascii="HGSｺﾞｼｯｸM" w:eastAsia="HGSｺﾞｼｯｸM" w:hint="eastAsia"/>
          <w:sz w:val="24"/>
          <w:szCs w:val="24"/>
        </w:rPr>
        <w:t>組織</w:t>
      </w:r>
      <w:r w:rsidR="00F121B4">
        <w:rPr>
          <w:rFonts w:ascii="HGSｺﾞｼｯｸM" w:eastAsia="HGSｺﾞｼｯｸM" w:hint="eastAsia"/>
          <w:sz w:val="24"/>
          <w:szCs w:val="24"/>
        </w:rPr>
        <w:t>のあり方</w:t>
      </w:r>
      <w:r w:rsidRPr="00DD7A01">
        <w:rPr>
          <w:rFonts w:ascii="HGSｺﾞｼｯｸM" w:eastAsia="HGSｺﾞｼｯｸM" w:hint="eastAsia"/>
          <w:sz w:val="24"/>
          <w:szCs w:val="24"/>
        </w:rPr>
        <w:t>を検討します。</w:t>
      </w:r>
    </w:p>
    <w:p w14:paraId="228C7D1A" w14:textId="77777777" w:rsidR="00AA2C45" w:rsidRDefault="00AA2C45">
      <w:pPr>
        <w:widowControl/>
        <w:jc w:val="left"/>
        <w:rPr>
          <w:rFonts w:ascii="HGSｺﾞｼｯｸM" w:eastAsia="HGSｺﾞｼｯｸM"/>
          <w:sz w:val="24"/>
          <w:szCs w:val="24"/>
        </w:rPr>
      </w:pPr>
      <w:r>
        <w:rPr>
          <w:rFonts w:ascii="HGSｺﾞｼｯｸM" w:eastAsia="HGSｺﾞｼｯｸM"/>
          <w:sz w:val="24"/>
          <w:szCs w:val="24"/>
        </w:rPr>
        <w:br w:type="page"/>
      </w:r>
    </w:p>
    <w:p w14:paraId="6D11C293" w14:textId="77777777" w:rsidR="00BF2D54" w:rsidRDefault="00BF2D54" w:rsidP="00AA2C45">
      <w:pPr>
        <w:widowControl/>
        <w:jc w:val="left"/>
        <w:rPr>
          <w:rFonts w:ascii="HGSｺﾞｼｯｸM" w:eastAsia="HGSｺﾞｼｯｸM"/>
          <w:sz w:val="24"/>
          <w:szCs w:val="24"/>
        </w:rPr>
      </w:pPr>
    </w:p>
    <w:p w14:paraId="03F999EB" w14:textId="77777777" w:rsidR="00AA2C45" w:rsidRDefault="00AA2C45" w:rsidP="00AA2C45">
      <w:pPr>
        <w:widowControl/>
        <w:jc w:val="left"/>
        <w:rPr>
          <w:rFonts w:ascii="HGSｺﾞｼｯｸM" w:eastAsia="HGSｺﾞｼｯｸM"/>
          <w:sz w:val="24"/>
          <w:szCs w:val="24"/>
        </w:rPr>
      </w:pPr>
    </w:p>
    <w:p w14:paraId="5EFF6563" w14:textId="77777777" w:rsidR="00274A40" w:rsidRPr="00E82317" w:rsidRDefault="00274A40" w:rsidP="00274A40">
      <w:pPr>
        <w:ind w:leftChars="100" w:left="210"/>
        <w:rPr>
          <w:rFonts w:ascii="HGSｺﾞｼｯｸM" w:eastAsia="HGSｺﾞｼｯｸM" w:hAnsi="HG創英角ｺﾞｼｯｸUB" w:cs="Times New Roman"/>
          <w:b/>
          <w:bCs/>
          <w:sz w:val="24"/>
          <w:szCs w:val="24"/>
        </w:rPr>
      </w:pPr>
      <w:bookmarkStart w:id="18" w:name="_Hlk222126819"/>
      <w:r w:rsidRPr="00E82317">
        <w:rPr>
          <w:rFonts w:ascii="HGSｺﾞｼｯｸM" w:eastAsia="HGSｺﾞｼｯｸM" w:hAnsi="HG創英角ｺﾞｼｯｸUB" w:cs="Times New Roman" w:hint="eastAsia"/>
          <w:b/>
          <w:bCs/>
          <w:sz w:val="24"/>
          <w:szCs w:val="24"/>
        </w:rPr>
        <w:t>④市民参加によるまちづくりの推進</w:t>
      </w:r>
    </w:p>
    <w:p w14:paraId="34B742F9" w14:textId="77777777" w:rsidR="00285081" w:rsidRDefault="00BF2D54" w:rsidP="00140823">
      <w:pPr>
        <w:widowControl/>
        <w:ind w:leftChars="100" w:left="210" w:firstLineChars="100" w:firstLine="240"/>
        <w:jc w:val="left"/>
        <w:rPr>
          <w:rFonts w:ascii="HGSｺﾞｼｯｸM" w:eastAsia="HGSｺﾞｼｯｸM"/>
          <w:sz w:val="24"/>
          <w:szCs w:val="24"/>
        </w:rPr>
      </w:pPr>
      <w:r>
        <w:rPr>
          <w:rFonts w:ascii="HGSｺﾞｼｯｸM" w:eastAsia="HGSｺﾞｼｯｸM" w:hint="eastAsia"/>
          <w:sz w:val="24"/>
          <w:szCs w:val="24"/>
        </w:rPr>
        <w:t>市社会福祉協議会等と連携し、コミュニティ活動やボランティア活動のあり方を検証し、行政との協働関係の再構築を検討します。</w:t>
      </w:r>
    </w:p>
    <w:p w14:paraId="7B5F490F" w14:textId="4C88BC93" w:rsidR="00BF2D54" w:rsidRPr="00BB5634" w:rsidRDefault="00BF2D54" w:rsidP="00140823">
      <w:pPr>
        <w:widowControl/>
        <w:ind w:leftChars="100" w:left="210" w:firstLineChars="100" w:firstLine="240"/>
        <w:jc w:val="left"/>
        <w:rPr>
          <w:rFonts w:ascii="HGSｺﾞｼｯｸM" w:eastAsia="HGSｺﾞｼｯｸM"/>
          <w:color w:val="000000" w:themeColor="text1"/>
          <w:sz w:val="24"/>
          <w:szCs w:val="24"/>
        </w:rPr>
      </w:pPr>
      <w:r>
        <w:rPr>
          <w:rFonts w:ascii="HGSｺﾞｼｯｸM" w:eastAsia="HGSｺﾞｼｯｸM" w:hint="eastAsia"/>
          <w:sz w:val="24"/>
          <w:szCs w:val="24"/>
        </w:rPr>
        <w:t>また、市民・団体等が主体的にまちづくりや地域づくりに参画することができ</w:t>
      </w:r>
      <w:r w:rsidRPr="00BB5634">
        <w:rPr>
          <w:rFonts w:ascii="HGSｺﾞｼｯｸM" w:eastAsia="HGSｺﾞｼｯｸM" w:hint="eastAsia"/>
          <w:color w:val="000000" w:themeColor="text1"/>
          <w:sz w:val="24"/>
          <w:szCs w:val="24"/>
        </w:rPr>
        <w:t>る環境づくり</w:t>
      </w:r>
      <w:r w:rsidR="00F121B4" w:rsidRPr="00BB5634">
        <w:rPr>
          <w:rFonts w:ascii="HGSｺﾞｼｯｸM" w:eastAsia="HGSｺﾞｼｯｸM" w:hint="eastAsia"/>
          <w:color w:val="000000" w:themeColor="text1"/>
          <w:sz w:val="24"/>
          <w:szCs w:val="24"/>
        </w:rPr>
        <w:t>を</w:t>
      </w:r>
      <w:r w:rsidRPr="00BB5634">
        <w:rPr>
          <w:rFonts w:ascii="HGSｺﾞｼｯｸM" w:eastAsia="HGSｺﾞｼｯｸM" w:hint="eastAsia"/>
          <w:color w:val="000000" w:themeColor="text1"/>
          <w:sz w:val="24"/>
          <w:szCs w:val="24"/>
        </w:rPr>
        <w:t>進めます。</w:t>
      </w:r>
    </w:p>
    <w:p w14:paraId="1182B465" w14:textId="60ECB21E" w:rsidR="00BF2D54" w:rsidRPr="00BB5634" w:rsidRDefault="00285081" w:rsidP="00140823">
      <w:pPr>
        <w:widowControl/>
        <w:ind w:leftChars="100" w:left="210" w:firstLineChars="100" w:firstLine="240"/>
        <w:jc w:val="left"/>
        <w:rPr>
          <w:rFonts w:ascii="HGSｺﾞｼｯｸM" w:eastAsia="HGSｺﾞｼｯｸM"/>
          <w:color w:val="000000" w:themeColor="text1"/>
          <w:sz w:val="24"/>
          <w:szCs w:val="24"/>
        </w:rPr>
      </w:pPr>
      <w:r w:rsidRPr="00BB5634">
        <w:rPr>
          <w:rFonts w:ascii="HGSｺﾞｼｯｸM" w:eastAsia="HGSｺﾞｼｯｸM" w:hint="eastAsia"/>
          <w:color w:val="000000" w:themeColor="text1"/>
          <w:sz w:val="24"/>
          <w:szCs w:val="24"/>
        </w:rPr>
        <w:t>近年、</w:t>
      </w:r>
      <w:r w:rsidR="00F121B4" w:rsidRPr="00BB5634">
        <w:rPr>
          <w:rFonts w:ascii="HGSｺﾞｼｯｸM" w:eastAsia="HGSｺﾞｼｯｸM" w:hint="eastAsia"/>
          <w:color w:val="000000" w:themeColor="text1"/>
          <w:sz w:val="24"/>
          <w:szCs w:val="24"/>
        </w:rPr>
        <w:t>行政とのパイプ役を担う</w:t>
      </w:r>
      <w:r w:rsidR="00BF2D54" w:rsidRPr="00BB5634">
        <w:rPr>
          <w:rFonts w:ascii="HGSｺﾞｼｯｸM" w:eastAsia="HGSｺﾞｼｯｸM" w:hint="eastAsia"/>
          <w:color w:val="000000" w:themeColor="text1"/>
          <w:sz w:val="24"/>
          <w:szCs w:val="24"/>
        </w:rPr>
        <w:t>町内会</w:t>
      </w:r>
      <w:r w:rsidRPr="00BB5634">
        <w:rPr>
          <w:rFonts w:ascii="HGSｺﾞｼｯｸM" w:eastAsia="HGSｺﾞｼｯｸM" w:hint="eastAsia"/>
          <w:color w:val="000000" w:themeColor="text1"/>
          <w:sz w:val="24"/>
          <w:szCs w:val="24"/>
        </w:rPr>
        <w:t>が</w:t>
      </w:r>
      <w:r w:rsidR="00BD7407" w:rsidRPr="00BB5634">
        <w:rPr>
          <w:rFonts w:ascii="HGSｺﾞｼｯｸM" w:eastAsia="HGSｺﾞｼｯｸM" w:hint="eastAsia"/>
          <w:color w:val="000000" w:themeColor="text1"/>
          <w:sz w:val="24"/>
          <w:szCs w:val="24"/>
        </w:rPr>
        <w:t>諸</w:t>
      </w:r>
      <w:r w:rsidRPr="00BB5634">
        <w:rPr>
          <w:rFonts w:ascii="HGSｺﾞｼｯｸM" w:eastAsia="HGSｺﾞｼｯｸM" w:hint="eastAsia"/>
          <w:color w:val="000000" w:themeColor="text1"/>
          <w:sz w:val="24"/>
          <w:szCs w:val="24"/>
        </w:rPr>
        <w:t>課題</w:t>
      </w:r>
      <w:r w:rsidR="00BD7407" w:rsidRPr="00BB5634">
        <w:rPr>
          <w:rFonts w:ascii="HGSｺﾞｼｯｸM" w:eastAsia="HGSｺﾞｼｯｸM" w:hint="eastAsia"/>
          <w:color w:val="000000" w:themeColor="text1"/>
          <w:sz w:val="24"/>
          <w:szCs w:val="24"/>
        </w:rPr>
        <w:t>に直面している</w:t>
      </w:r>
      <w:r w:rsidRPr="00BB5634">
        <w:rPr>
          <w:rFonts w:ascii="HGSｺﾞｼｯｸM" w:eastAsia="HGSｺﾞｼｯｸM" w:hint="eastAsia"/>
          <w:color w:val="000000" w:themeColor="text1"/>
          <w:sz w:val="24"/>
          <w:szCs w:val="24"/>
        </w:rPr>
        <w:t>ことから、</w:t>
      </w:r>
      <w:r w:rsidR="00BF2D54" w:rsidRPr="00BB5634">
        <w:rPr>
          <w:rFonts w:ascii="HGSｺﾞｼｯｸM" w:eastAsia="HGSｺﾞｼｯｸM" w:hint="eastAsia"/>
          <w:color w:val="000000" w:themeColor="text1"/>
          <w:sz w:val="24"/>
          <w:szCs w:val="24"/>
        </w:rPr>
        <w:t>持続的な運営</w:t>
      </w:r>
      <w:r w:rsidR="00BD7407" w:rsidRPr="00BB5634">
        <w:rPr>
          <w:rFonts w:ascii="HGSｺﾞｼｯｸM" w:eastAsia="HGSｺﾞｼｯｸM" w:hint="eastAsia"/>
          <w:color w:val="000000" w:themeColor="text1"/>
          <w:sz w:val="24"/>
          <w:szCs w:val="24"/>
        </w:rPr>
        <w:t>に資するよう努めます。</w:t>
      </w:r>
    </w:p>
    <w:p w14:paraId="2A89924A" w14:textId="705C449D" w:rsidR="00741058" w:rsidRPr="00BB5634" w:rsidRDefault="00285081" w:rsidP="00285081">
      <w:pPr>
        <w:widowControl/>
        <w:ind w:leftChars="100" w:left="210" w:firstLineChars="100" w:firstLine="240"/>
        <w:jc w:val="left"/>
        <w:rPr>
          <w:rFonts w:ascii="HGSｺﾞｼｯｸM" w:eastAsia="HGSｺﾞｼｯｸM" w:hAnsi="Yu Gothic"/>
          <w:color w:val="000000" w:themeColor="text1"/>
          <w:sz w:val="24"/>
          <w:szCs w:val="24"/>
        </w:rPr>
      </w:pPr>
      <w:r w:rsidRPr="00BB5634">
        <w:rPr>
          <w:rFonts w:ascii="HGSｺﾞｼｯｸM" w:eastAsia="HGSｺﾞｼｯｸM" w:hint="eastAsia"/>
          <w:color w:val="000000" w:themeColor="text1"/>
          <w:sz w:val="24"/>
          <w:szCs w:val="24"/>
        </w:rPr>
        <w:t>市の外郭団体については、</w:t>
      </w:r>
      <w:r w:rsidRPr="00BB5634">
        <w:rPr>
          <w:rFonts w:ascii="HGSｺﾞｼｯｸM" w:eastAsia="HGSｺﾞｼｯｸM" w:hAnsi="Yu Gothic" w:hint="eastAsia"/>
          <w:color w:val="000000" w:themeColor="text1"/>
          <w:sz w:val="24"/>
          <w:szCs w:val="24"/>
        </w:rPr>
        <w:t>コロナ禍以降</w:t>
      </w:r>
      <w:r w:rsidR="00741058" w:rsidRPr="00BB5634">
        <w:rPr>
          <w:rFonts w:ascii="HGSｺﾞｼｯｸM" w:eastAsia="HGSｺﾞｼｯｸM" w:hAnsi="Yu Gothic" w:hint="eastAsia"/>
          <w:color w:val="000000" w:themeColor="text1"/>
          <w:sz w:val="24"/>
          <w:szCs w:val="24"/>
        </w:rPr>
        <w:t>、</w:t>
      </w:r>
      <w:r w:rsidRPr="00BB5634">
        <w:rPr>
          <w:rFonts w:ascii="HGSｺﾞｼｯｸM" w:eastAsia="HGSｺﾞｼｯｸM" w:hAnsi="Yu Gothic" w:hint="eastAsia"/>
          <w:color w:val="000000" w:themeColor="text1"/>
          <w:sz w:val="24"/>
          <w:szCs w:val="24"/>
        </w:rPr>
        <w:t>活動に変化が見られることから、</w:t>
      </w:r>
      <w:r w:rsidR="00741058" w:rsidRPr="00BB5634">
        <w:rPr>
          <w:rFonts w:ascii="HGSｺﾞｼｯｸM" w:eastAsia="HGSｺﾞｼｯｸM" w:hAnsi="Yu Gothic" w:hint="eastAsia"/>
          <w:color w:val="000000" w:themeColor="text1"/>
          <w:sz w:val="24"/>
          <w:szCs w:val="24"/>
        </w:rPr>
        <w:t>市からの補助金・助成金</w:t>
      </w:r>
      <w:r w:rsidR="00F45607" w:rsidRPr="00AC32A0">
        <w:rPr>
          <w:rFonts w:ascii="HGSｺﾞｼｯｸM" w:eastAsia="HGSｺﾞｼｯｸM" w:hAnsi="Yu Gothic" w:hint="eastAsia"/>
          <w:sz w:val="24"/>
          <w:szCs w:val="24"/>
        </w:rPr>
        <w:t>の</w:t>
      </w:r>
      <w:r w:rsidR="00741058" w:rsidRPr="00AC32A0">
        <w:rPr>
          <w:rFonts w:ascii="HGSｺﾞｼｯｸM" w:eastAsia="HGSｺﾞｼｯｸM" w:hAnsi="Yu Gothic" w:hint="eastAsia"/>
          <w:sz w:val="24"/>
          <w:szCs w:val="24"/>
        </w:rPr>
        <w:t>あり</w:t>
      </w:r>
      <w:r w:rsidR="00741058" w:rsidRPr="00BB5634">
        <w:rPr>
          <w:rFonts w:ascii="HGSｺﾞｼｯｸM" w:eastAsia="HGSｺﾞｼｯｸM" w:hAnsi="Yu Gothic" w:hint="eastAsia"/>
          <w:color w:val="000000" w:themeColor="text1"/>
          <w:sz w:val="24"/>
          <w:szCs w:val="24"/>
        </w:rPr>
        <w:t>方を含め、</w:t>
      </w:r>
      <w:r w:rsidRPr="00BB5634">
        <w:rPr>
          <w:rFonts w:ascii="HGSｺﾞｼｯｸM" w:eastAsia="HGSｺﾞｼｯｸM" w:hAnsi="Yu Gothic" w:hint="eastAsia"/>
          <w:color w:val="000000" w:themeColor="text1"/>
          <w:sz w:val="24"/>
          <w:szCs w:val="24"/>
        </w:rPr>
        <w:t>活動状況を検証</w:t>
      </w:r>
      <w:r w:rsidR="00741058" w:rsidRPr="00BB5634">
        <w:rPr>
          <w:rFonts w:ascii="HGSｺﾞｼｯｸM" w:eastAsia="HGSｺﾞｼｯｸM" w:hAnsi="Yu Gothic" w:hint="eastAsia"/>
          <w:color w:val="000000" w:themeColor="text1"/>
          <w:sz w:val="24"/>
          <w:szCs w:val="24"/>
        </w:rPr>
        <w:t>し、効率的な</w:t>
      </w:r>
      <w:r w:rsidR="00BD7407" w:rsidRPr="00BB5634">
        <w:rPr>
          <w:rFonts w:ascii="HGSｺﾞｼｯｸM" w:eastAsia="HGSｺﾞｼｯｸM" w:hAnsi="Yu Gothic" w:hint="eastAsia"/>
          <w:color w:val="000000" w:themeColor="text1"/>
          <w:sz w:val="24"/>
          <w:szCs w:val="24"/>
        </w:rPr>
        <w:t>運営につながるよう努めます。</w:t>
      </w:r>
    </w:p>
    <w:bookmarkEnd w:id="18"/>
    <w:p w14:paraId="2222977F" w14:textId="57858B0F" w:rsidR="00B83A94" w:rsidRPr="00D81330" w:rsidRDefault="00B83A94" w:rsidP="00B83A94">
      <w:pPr>
        <w:ind w:leftChars="100" w:left="210"/>
        <w:rPr>
          <w:rFonts w:ascii="HGSｺﾞｼｯｸM" w:eastAsia="HGSｺﾞｼｯｸM" w:hAnsi="HG創英角ｺﾞｼｯｸUB"/>
          <w:b/>
          <w:bCs/>
          <w:color w:val="000000" w:themeColor="text1"/>
          <w:sz w:val="24"/>
          <w:szCs w:val="24"/>
        </w:rPr>
      </w:pPr>
      <w:r w:rsidRPr="00D81330">
        <w:rPr>
          <w:rFonts w:ascii="HGSｺﾞｼｯｸM" w:eastAsia="HGSｺﾞｼｯｸM" w:hAnsi="HG創英角ｺﾞｼｯｸUB" w:hint="eastAsia"/>
          <w:b/>
          <w:bCs/>
          <w:color w:val="000000" w:themeColor="text1"/>
          <w:sz w:val="24"/>
          <w:szCs w:val="24"/>
        </w:rPr>
        <w:t>⑤市の審議会・委員会等の見直し</w:t>
      </w:r>
    </w:p>
    <w:p w14:paraId="2727AF8B" w14:textId="17C54117" w:rsidR="00B83A94" w:rsidRPr="00D81330" w:rsidRDefault="00B83A94" w:rsidP="00B83A94">
      <w:pPr>
        <w:widowControl/>
        <w:ind w:leftChars="100" w:left="210" w:firstLineChars="100" w:firstLine="240"/>
        <w:jc w:val="left"/>
        <w:rPr>
          <w:rFonts w:ascii="HGSｺﾞｼｯｸM" w:eastAsia="HGSｺﾞｼｯｸM"/>
          <w:color w:val="000000" w:themeColor="text1"/>
          <w:sz w:val="24"/>
          <w:szCs w:val="24"/>
        </w:rPr>
      </w:pPr>
      <w:r w:rsidRPr="00D81330">
        <w:rPr>
          <w:rFonts w:ascii="HGSｺﾞｼｯｸM" w:eastAsia="HGSｺﾞｼｯｸM" w:hint="eastAsia"/>
          <w:color w:val="000000" w:themeColor="text1"/>
          <w:sz w:val="24"/>
          <w:szCs w:val="24"/>
        </w:rPr>
        <w:t>審議会や委員会の役割を検証し、統廃合を含めた見直しを進め、市民参画を維持しつつ、意思決定の迅速化と実効性の高い運営を目指します。</w:t>
      </w:r>
    </w:p>
    <w:p w14:paraId="72DCDC88" w14:textId="7C625156" w:rsidR="00CA36DC" w:rsidRDefault="00CA36DC">
      <w:pPr>
        <w:widowControl/>
        <w:jc w:val="left"/>
        <w:rPr>
          <w:rFonts w:ascii="HG創英角ｺﾞｼｯｸUB" w:eastAsia="HG創英角ｺﾞｼｯｸUB" w:hAnsi="HG創英角ｺﾞｼｯｸUB"/>
          <w:sz w:val="26"/>
          <w:szCs w:val="26"/>
          <w:bdr w:val="single" w:sz="4" w:space="0" w:color="auto"/>
        </w:rPr>
      </w:pPr>
      <w:bookmarkStart w:id="19" w:name="_Hlk218323756"/>
      <w:bookmarkStart w:id="20" w:name="_Hlk218254974"/>
      <w:bookmarkStart w:id="21" w:name="_Hlk218255961"/>
      <w:bookmarkEnd w:id="4"/>
    </w:p>
    <w:p w14:paraId="49998CC9" w14:textId="77777777" w:rsidR="00CA36DC" w:rsidRDefault="00CA36DC" w:rsidP="002B7D96">
      <w:pPr>
        <w:rPr>
          <w:rFonts w:ascii="HG創英角ｺﾞｼｯｸUB" w:eastAsia="HG創英角ｺﾞｼｯｸUB" w:hAnsi="HG創英角ｺﾞｼｯｸUB"/>
          <w:sz w:val="26"/>
          <w:szCs w:val="26"/>
          <w:bdr w:val="single" w:sz="4" w:space="0" w:color="auto"/>
        </w:rPr>
      </w:pPr>
    </w:p>
    <w:p w14:paraId="3B197CFE" w14:textId="1E053A48" w:rsidR="00F80CE0" w:rsidRPr="002B7D96" w:rsidRDefault="00F80CE0" w:rsidP="002B7D96">
      <w:pPr>
        <w:rPr>
          <w:rFonts w:ascii="HG創英角ｺﾞｼｯｸUB" w:eastAsia="HG創英角ｺﾞｼｯｸUB" w:hAnsi="HG創英角ｺﾞｼｯｸUB"/>
          <w:sz w:val="26"/>
          <w:szCs w:val="26"/>
          <w:bdr w:val="single" w:sz="4" w:space="0" w:color="auto"/>
        </w:rPr>
      </w:pPr>
      <w:r w:rsidRPr="002B7D96">
        <w:rPr>
          <w:rFonts w:ascii="HG創英角ｺﾞｼｯｸUB" w:eastAsia="HG創英角ｺﾞｼｯｸUB" w:hAnsi="HG創英角ｺﾞｼｯｸUB" w:hint="eastAsia"/>
          <w:sz w:val="26"/>
          <w:szCs w:val="26"/>
          <w:bdr w:val="single" w:sz="4" w:space="0" w:color="auto"/>
        </w:rPr>
        <w:t xml:space="preserve">基本方針３　</w:t>
      </w:r>
      <w:r w:rsidR="00373679" w:rsidRPr="002B7D96">
        <w:rPr>
          <w:rFonts w:ascii="HG創英角ｺﾞｼｯｸUB" w:eastAsia="HG創英角ｺﾞｼｯｸUB" w:hAnsi="HG創英角ｺﾞｼｯｸUB" w:hint="eastAsia"/>
          <w:sz w:val="26"/>
          <w:szCs w:val="26"/>
          <w:bdr w:val="single" w:sz="4" w:space="0" w:color="auto"/>
        </w:rPr>
        <w:t>柔軟な発想で進める効率的・持続可能な行政運営</w:t>
      </w:r>
    </w:p>
    <w:p w14:paraId="4DBFF8F1" w14:textId="77777777" w:rsidR="00C63BF4" w:rsidRPr="0012716F" w:rsidRDefault="00C63BF4" w:rsidP="00F80CE0">
      <w:pPr>
        <w:rPr>
          <w:rFonts w:ascii="HGSｺﾞｼｯｸM" w:eastAsia="HGSｺﾞｼｯｸM"/>
          <w:sz w:val="24"/>
          <w:szCs w:val="24"/>
        </w:rPr>
      </w:pPr>
    </w:p>
    <w:p w14:paraId="667381DD" w14:textId="77777777" w:rsidR="009B1E61" w:rsidRPr="009B1E61" w:rsidRDefault="009B1E61" w:rsidP="009B1E61">
      <w:pPr>
        <w:ind w:firstLineChars="100" w:firstLine="240"/>
        <w:rPr>
          <w:rFonts w:ascii="HGSｺﾞｼｯｸM" w:eastAsia="HGSｺﾞｼｯｸM"/>
          <w:sz w:val="24"/>
          <w:szCs w:val="24"/>
        </w:rPr>
      </w:pPr>
      <w:r w:rsidRPr="009B1E61">
        <w:rPr>
          <w:rFonts w:ascii="HGSｺﾞｼｯｸM" w:eastAsia="HGSｺﾞｼｯｸM" w:hint="eastAsia"/>
          <w:sz w:val="24"/>
          <w:szCs w:val="24"/>
        </w:rPr>
        <w:t>事務事業の増加や財政制約という現状を踏まえ、前例や既成概念にとらわれない柔軟な発想で行政運営を見直します。</w:t>
      </w:r>
    </w:p>
    <w:p w14:paraId="6B14D241" w14:textId="4FE917AE" w:rsidR="009B1E61" w:rsidRDefault="009B1E61" w:rsidP="009B1E61">
      <w:pPr>
        <w:ind w:firstLineChars="100" w:firstLine="240"/>
        <w:rPr>
          <w:rFonts w:ascii="HGSｺﾞｼｯｸM" w:eastAsia="HGSｺﾞｼｯｸM"/>
          <w:sz w:val="24"/>
          <w:szCs w:val="24"/>
        </w:rPr>
      </w:pPr>
      <w:r>
        <w:rPr>
          <w:rFonts w:ascii="HGSｺﾞｼｯｸM" w:eastAsia="HGSｺﾞｼｯｸM" w:hint="eastAsia"/>
          <w:sz w:val="24"/>
          <w:szCs w:val="24"/>
        </w:rPr>
        <w:t>また、</w:t>
      </w:r>
      <w:r w:rsidRPr="009B1E61">
        <w:rPr>
          <w:rFonts w:ascii="HGSｺﾞｼｯｸM" w:eastAsia="HGSｺﾞｼｯｸM" w:hint="eastAsia"/>
          <w:sz w:val="24"/>
          <w:szCs w:val="24"/>
        </w:rPr>
        <w:t>限られた財源を重点的に活用し、効率性と効果性を高めることで、持続可能な行政体制を構築します。</w:t>
      </w:r>
    </w:p>
    <w:p w14:paraId="43300ED6" w14:textId="77777777" w:rsidR="009B1E61" w:rsidRDefault="009B1E61" w:rsidP="00C63BF4">
      <w:pPr>
        <w:rPr>
          <w:rFonts w:ascii="HGSｺﾞｼｯｸM" w:eastAsia="HGSｺﾞｼｯｸM"/>
          <w:sz w:val="24"/>
          <w:szCs w:val="24"/>
        </w:rPr>
      </w:pPr>
    </w:p>
    <w:p w14:paraId="0DEB664E" w14:textId="4F51197A" w:rsidR="00C63BF4" w:rsidRPr="002B7D96" w:rsidRDefault="00373679" w:rsidP="00C63BF4">
      <w:pPr>
        <w:rPr>
          <w:rFonts w:ascii="HG創英角ｺﾞｼｯｸUB" w:eastAsia="HG創英角ｺﾞｼｯｸUB" w:hAnsi="HG創英角ｺﾞｼｯｸUB"/>
          <w:sz w:val="24"/>
          <w:szCs w:val="24"/>
        </w:rPr>
      </w:pPr>
      <w:r w:rsidRPr="002B7D96">
        <w:rPr>
          <w:rFonts w:ascii="HG創英角ｺﾞｼｯｸUB" w:eastAsia="HG創英角ｺﾞｼｯｸUB" w:hAnsi="HG創英角ｺﾞｼｯｸUB" w:hint="eastAsia"/>
          <w:sz w:val="24"/>
          <w:szCs w:val="24"/>
        </w:rPr>
        <w:t>（１）社会変化に応じた行政施策の最適化</w:t>
      </w:r>
    </w:p>
    <w:p w14:paraId="2E5253F7" w14:textId="26B6D4E9" w:rsidR="009B1E61" w:rsidRDefault="009B1E61" w:rsidP="009B1E61">
      <w:pPr>
        <w:ind w:firstLineChars="100" w:firstLine="240"/>
        <w:rPr>
          <w:rFonts w:ascii="HGSｺﾞｼｯｸM" w:eastAsia="HGSｺﾞｼｯｸM"/>
          <w:color w:val="000000" w:themeColor="text1"/>
          <w:sz w:val="24"/>
          <w:szCs w:val="24"/>
        </w:rPr>
      </w:pPr>
      <w:r w:rsidRPr="00362237">
        <w:rPr>
          <w:rFonts w:ascii="HGSｺﾞｼｯｸM" w:eastAsia="HGSｺﾞｼｯｸM" w:hint="eastAsia"/>
          <w:color w:val="000000" w:themeColor="text1"/>
          <w:sz w:val="24"/>
          <w:szCs w:val="24"/>
        </w:rPr>
        <w:t>社会や地域の変化に対応し、既存の行政施策を検証・改善することで、行政運営の効率化と質の向上を図ります。</w:t>
      </w:r>
    </w:p>
    <w:p w14:paraId="092A619F" w14:textId="00F80DD9" w:rsidR="006B493C" w:rsidRPr="00AC7928" w:rsidRDefault="006B493C" w:rsidP="006B493C">
      <w:pPr>
        <w:widowControl/>
        <w:ind w:firstLineChars="100" w:firstLine="240"/>
        <w:jc w:val="left"/>
        <w:rPr>
          <w:rFonts w:ascii="HGSｺﾞｼｯｸM" w:eastAsia="HGSｺﾞｼｯｸM" w:hAnsi="HG創英角ｺﾞｼｯｸUB"/>
          <w:color w:val="000000" w:themeColor="text1"/>
          <w:sz w:val="24"/>
          <w:szCs w:val="24"/>
        </w:rPr>
      </w:pPr>
      <w:r w:rsidRPr="00AC7928">
        <w:rPr>
          <w:rFonts w:ascii="HGSｺﾞｼｯｸM" w:eastAsia="HGSｺﾞｼｯｸM" w:hAnsi="HG創英角ｺﾞｼｯｸUB" w:hint="eastAsia"/>
          <w:color w:val="000000" w:themeColor="text1"/>
          <w:sz w:val="24"/>
          <w:szCs w:val="24"/>
        </w:rPr>
        <w:t>①コンパクトなまちの形成</w:t>
      </w:r>
    </w:p>
    <w:p w14:paraId="39EFB507" w14:textId="1613256D" w:rsidR="006B493C" w:rsidRPr="00DC65C3" w:rsidRDefault="00265E90" w:rsidP="006B493C">
      <w:pPr>
        <w:widowControl/>
        <w:ind w:leftChars="100" w:left="210" w:firstLineChars="100" w:firstLine="240"/>
        <w:jc w:val="left"/>
        <w:rPr>
          <w:rFonts w:ascii="HGSｺﾞｼｯｸM" w:eastAsia="HGSｺﾞｼｯｸM" w:hAnsi="HG創英角ｺﾞｼｯｸUB"/>
          <w:color w:val="000000" w:themeColor="text1"/>
          <w:sz w:val="24"/>
          <w:szCs w:val="24"/>
        </w:rPr>
      </w:pPr>
      <w:r w:rsidRPr="00BB5634">
        <w:rPr>
          <w:rFonts w:ascii="HGSｺﾞｼｯｸM" w:eastAsia="HGSｺﾞｼｯｸM" w:hAnsi="HG創英角ｺﾞｼｯｸUB" w:hint="eastAsia"/>
          <w:color w:val="000000" w:themeColor="text1"/>
          <w:sz w:val="24"/>
          <w:szCs w:val="24"/>
        </w:rPr>
        <w:t>深川市都市計画マスタープランや</w:t>
      </w:r>
      <w:r w:rsidR="006B493C" w:rsidRPr="00BB5634">
        <w:rPr>
          <w:rFonts w:ascii="HGSｺﾞｼｯｸM" w:eastAsia="HGSｺﾞｼｯｸM" w:hAnsi="HG創英角ｺﾞｼｯｸUB" w:hint="eastAsia"/>
          <w:color w:val="000000" w:themeColor="text1"/>
          <w:sz w:val="24"/>
          <w:szCs w:val="24"/>
        </w:rPr>
        <w:t>立地適正化計画などに基づき、まちなか居住</w:t>
      </w:r>
      <w:r w:rsidR="006B493C" w:rsidRPr="00DC65C3">
        <w:rPr>
          <w:rFonts w:ascii="HGSｺﾞｼｯｸM" w:eastAsia="HGSｺﾞｼｯｸM" w:hAnsi="HG創英角ｺﾞｼｯｸUB" w:hint="eastAsia"/>
          <w:color w:val="000000" w:themeColor="text1"/>
          <w:sz w:val="24"/>
          <w:szCs w:val="24"/>
        </w:rPr>
        <w:t>への誘導や、都市機能の集積化を促進するなど、生活機能を適切に配置し、拠点に人を誘導する“コンパクトなまちづくり”を進め、住みやすさと行政サービスの質を両立していきます。</w:t>
      </w:r>
    </w:p>
    <w:p w14:paraId="7E4D8158" w14:textId="275FF38B" w:rsidR="006B493C" w:rsidRPr="007F74EF" w:rsidRDefault="006B493C" w:rsidP="006B493C">
      <w:pPr>
        <w:ind w:leftChars="100" w:left="210"/>
        <w:rPr>
          <w:rFonts w:ascii="HGSｺﾞｼｯｸM" w:eastAsia="HGSｺﾞｼｯｸM" w:hAnsi="HG創英角ｺﾞｼｯｸUB"/>
          <w:b/>
          <w:bCs/>
          <w:sz w:val="24"/>
          <w:szCs w:val="24"/>
        </w:rPr>
      </w:pPr>
      <w:r>
        <w:rPr>
          <w:rFonts w:ascii="HGSｺﾞｼｯｸM" w:eastAsia="HGSｺﾞｼｯｸM" w:hAnsi="HG創英角ｺﾞｼｯｸUB" w:hint="eastAsia"/>
          <w:b/>
          <w:bCs/>
          <w:sz w:val="24"/>
          <w:szCs w:val="24"/>
        </w:rPr>
        <w:t>②</w:t>
      </w:r>
      <w:r w:rsidRPr="007F74EF">
        <w:rPr>
          <w:rFonts w:ascii="HGSｺﾞｼｯｸM" w:eastAsia="HGSｺﾞｼｯｸM" w:hAnsi="HG創英角ｺﾞｼｯｸUB" w:hint="eastAsia"/>
          <w:b/>
          <w:bCs/>
          <w:sz w:val="24"/>
          <w:szCs w:val="24"/>
        </w:rPr>
        <w:t>公共施設</w:t>
      </w:r>
      <w:r>
        <w:rPr>
          <w:rFonts w:ascii="HGSｺﾞｼｯｸM" w:eastAsia="HGSｺﾞｼｯｸM" w:hAnsi="HG創英角ｺﾞｼｯｸUB" w:hint="eastAsia"/>
          <w:b/>
          <w:bCs/>
          <w:sz w:val="24"/>
          <w:szCs w:val="24"/>
        </w:rPr>
        <w:t>等</w:t>
      </w:r>
      <w:r w:rsidRPr="007F74EF">
        <w:rPr>
          <w:rFonts w:ascii="HGSｺﾞｼｯｸM" w:eastAsia="HGSｺﾞｼｯｸM" w:hAnsi="HG創英角ｺﾞｼｯｸUB" w:hint="eastAsia"/>
          <w:b/>
          <w:bCs/>
          <w:sz w:val="24"/>
          <w:szCs w:val="24"/>
        </w:rPr>
        <w:t>の効率的な運営</w:t>
      </w:r>
    </w:p>
    <w:p w14:paraId="7E67FB2F" w14:textId="77777777" w:rsidR="006B493C" w:rsidRDefault="006B493C" w:rsidP="006B493C">
      <w:pPr>
        <w:ind w:leftChars="100" w:left="210" w:firstLineChars="100" w:firstLine="240"/>
        <w:rPr>
          <w:rFonts w:ascii="HGSｺﾞｼｯｸM" w:eastAsia="HGSｺﾞｼｯｸM"/>
          <w:sz w:val="24"/>
          <w:szCs w:val="24"/>
        </w:rPr>
      </w:pPr>
      <w:r>
        <w:rPr>
          <w:rFonts w:ascii="HGSｺﾞｼｯｸM" w:eastAsia="HGSｺﾞｼｯｸM" w:hint="eastAsia"/>
          <w:sz w:val="24"/>
          <w:szCs w:val="24"/>
        </w:rPr>
        <w:t>深川市公共施設等総合管理計画に基づき、</w:t>
      </w:r>
      <w:r w:rsidRPr="00265E90">
        <w:rPr>
          <w:rFonts w:ascii="HGSｺﾞｼｯｸM" w:eastAsia="HGSｺﾞｼｯｸM" w:hint="eastAsia"/>
          <w:color w:val="000000" w:themeColor="text1"/>
          <w:sz w:val="24"/>
          <w:szCs w:val="24"/>
        </w:rPr>
        <w:t>各施設の利用状</w:t>
      </w:r>
      <w:r w:rsidRPr="0012716F">
        <w:rPr>
          <w:rFonts w:ascii="HGSｺﾞｼｯｸM" w:eastAsia="HGSｺﾞｼｯｸM" w:hint="eastAsia"/>
          <w:sz w:val="24"/>
          <w:szCs w:val="24"/>
        </w:rPr>
        <w:t>況や維持管理コストを総合的に検証し、施設の</w:t>
      </w:r>
      <w:r>
        <w:rPr>
          <w:rFonts w:ascii="HGSｺﾞｼｯｸM" w:eastAsia="HGSｺﾞｼｯｸM" w:hint="eastAsia"/>
          <w:sz w:val="24"/>
          <w:szCs w:val="24"/>
        </w:rPr>
        <w:t>適正な配置</w:t>
      </w:r>
      <w:r w:rsidRPr="0012716F">
        <w:rPr>
          <w:rFonts w:ascii="HGSｺﾞｼｯｸM" w:eastAsia="HGSｺﾞｼｯｸM" w:hint="eastAsia"/>
          <w:sz w:val="24"/>
          <w:szCs w:val="24"/>
        </w:rPr>
        <w:t>や複合化を検討します。</w:t>
      </w:r>
    </w:p>
    <w:p w14:paraId="761C41C4" w14:textId="77777777" w:rsidR="006B493C" w:rsidRDefault="006B493C" w:rsidP="006B493C">
      <w:pPr>
        <w:ind w:leftChars="100" w:left="210" w:firstLineChars="100" w:firstLine="240"/>
        <w:rPr>
          <w:rFonts w:ascii="HGSｺﾞｼｯｸM" w:eastAsia="HGSｺﾞｼｯｸM"/>
          <w:sz w:val="24"/>
          <w:szCs w:val="24"/>
        </w:rPr>
      </w:pPr>
      <w:r>
        <w:rPr>
          <w:rFonts w:ascii="HGSｺﾞｼｯｸM" w:eastAsia="HGSｺﾞｼｯｸM" w:hint="eastAsia"/>
          <w:sz w:val="24"/>
          <w:szCs w:val="24"/>
        </w:rPr>
        <w:t>また、</w:t>
      </w:r>
      <w:r w:rsidRPr="0012716F">
        <w:rPr>
          <w:rFonts w:ascii="HGSｺﾞｼｯｸM" w:eastAsia="HGSｺﾞｼｯｸM" w:hint="eastAsia"/>
          <w:sz w:val="24"/>
          <w:szCs w:val="24"/>
        </w:rPr>
        <w:t>施設の運営方法も検証し、市民との協働の視点を取り入れながら、見直しを検討します。</w:t>
      </w:r>
    </w:p>
    <w:p w14:paraId="7F2F1E0A" w14:textId="77777777" w:rsidR="00BD7407" w:rsidRDefault="00BD7407" w:rsidP="006B493C">
      <w:pPr>
        <w:ind w:leftChars="100" w:left="210" w:firstLineChars="100" w:firstLine="240"/>
        <w:rPr>
          <w:rFonts w:ascii="HGSｺﾞｼｯｸM" w:eastAsia="HGSｺﾞｼｯｸM"/>
          <w:sz w:val="24"/>
          <w:szCs w:val="24"/>
        </w:rPr>
      </w:pPr>
    </w:p>
    <w:p w14:paraId="1F7D9CE6" w14:textId="77777777" w:rsidR="00BD7407" w:rsidRDefault="00BD7407" w:rsidP="006B493C">
      <w:pPr>
        <w:ind w:leftChars="100" w:left="210" w:firstLineChars="100" w:firstLine="240"/>
        <w:rPr>
          <w:rFonts w:ascii="HGSｺﾞｼｯｸM" w:eastAsia="HGSｺﾞｼｯｸM"/>
          <w:sz w:val="24"/>
          <w:szCs w:val="24"/>
        </w:rPr>
      </w:pPr>
    </w:p>
    <w:p w14:paraId="595A91AB" w14:textId="77777777" w:rsidR="00BD7407" w:rsidRDefault="00BD7407" w:rsidP="006B493C">
      <w:pPr>
        <w:ind w:leftChars="100" w:left="210" w:firstLineChars="100" w:firstLine="240"/>
        <w:rPr>
          <w:rFonts w:ascii="HGSｺﾞｼｯｸM" w:eastAsia="HGSｺﾞｼｯｸM"/>
          <w:sz w:val="24"/>
          <w:szCs w:val="24"/>
        </w:rPr>
      </w:pPr>
    </w:p>
    <w:p w14:paraId="6172E6BD" w14:textId="77777777" w:rsidR="00BD7407" w:rsidRDefault="00BD7407" w:rsidP="006B493C">
      <w:pPr>
        <w:ind w:leftChars="100" w:left="210" w:firstLineChars="100" w:firstLine="240"/>
        <w:rPr>
          <w:rFonts w:ascii="HGSｺﾞｼｯｸM" w:eastAsia="HGSｺﾞｼｯｸM"/>
          <w:sz w:val="24"/>
          <w:szCs w:val="24"/>
        </w:rPr>
      </w:pPr>
    </w:p>
    <w:p w14:paraId="06E3C634" w14:textId="77777777" w:rsidR="00BD7407" w:rsidRDefault="00BD7407" w:rsidP="006B493C">
      <w:pPr>
        <w:ind w:leftChars="100" w:left="210" w:firstLineChars="100" w:firstLine="240"/>
        <w:rPr>
          <w:rFonts w:ascii="HGSｺﾞｼｯｸM" w:eastAsia="HGSｺﾞｼｯｸM"/>
          <w:sz w:val="24"/>
          <w:szCs w:val="24"/>
        </w:rPr>
      </w:pPr>
    </w:p>
    <w:p w14:paraId="3513FA9C" w14:textId="77777777" w:rsidR="006B493C" w:rsidRPr="007F74EF" w:rsidRDefault="006B493C" w:rsidP="006B493C">
      <w:pPr>
        <w:ind w:leftChars="100" w:left="210"/>
        <w:rPr>
          <w:rFonts w:ascii="HGSｺﾞｼｯｸM" w:eastAsia="HGSｺﾞｼｯｸM" w:hAnsi="HG創英角ｺﾞｼｯｸUB"/>
          <w:b/>
          <w:bCs/>
          <w:sz w:val="24"/>
          <w:szCs w:val="24"/>
        </w:rPr>
      </w:pPr>
      <w:r w:rsidRPr="007F74EF">
        <w:rPr>
          <w:rFonts w:ascii="HGSｺﾞｼｯｸM" w:eastAsia="HGSｺﾞｼｯｸM" w:hAnsi="HG創英角ｺﾞｼｯｸUB" w:hint="eastAsia"/>
          <w:b/>
          <w:bCs/>
          <w:sz w:val="24"/>
          <w:szCs w:val="24"/>
        </w:rPr>
        <w:t>③市営住宅の適正配置と柔軟な活用</w:t>
      </w:r>
    </w:p>
    <w:p w14:paraId="5A81F6A1" w14:textId="77777777" w:rsidR="006B493C" w:rsidRPr="0012716F" w:rsidRDefault="006B493C" w:rsidP="006B493C">
      <w:pPr>
        <w:ind w:leftChars="100" w:left="210" w:firstLineChars="100" w:firstLine="240"/>
        <w:rPr>
          <w:rFonts w:ascii="HGSｺﾞｼｯｸM" w:eastAsia="HGSｺﾞｼｯｸM"/>
          <w:sz w:val="24"/>
          <w:szCs w:val="24"/>
        </w:rPr>
      </w:pPr>
      <w:r w:rsidRPr="0012716F">
        <w:rPr>
          <w:rFonts w:ascii="HGSｺﾞｼｯｸM" w:eastAsia="HGSｺﾞｼｯｸM" w:hint="eastAsia"/>
          <w:sz w:val="24"/>
          <w:szCs w:val="24"/>
        </w:rPr>
        <w:t>老朽化や空き家率の状況を踏まえ、市営住宅の適正配置を進め</w:t>
      </w:r>
      <w:r>
        <w:rPr>
          <w:rFonts w:ascii="HGSｺﾞｼｯｸM" w:eastAsia="HGSｺﾞｼｯｸM" w:hint="eastAsia"/>
          <w:sz w:val="24"/>
          <w:szCs w:val="24"/>
        </w:rPr>
        <w:t>るとともに、</w:t>
      </w:r>
      <w:r w:rsidRPr="0012716F">
        <w:rPr>
          <w:rFonts w:ascii="HGSｺﾞｼｯｸM" w:eastAsia="HGSｺﾞｼｯｸM" w:hint="eastAsia"/>
          <w:sz w:val="24"/>
          <w:szCs w:val="24"/>
        </w:rPr>
        <w:t>国の承認を得て市営住宅の目的外利用の促進を図り、地域課題に対応した市営住宅の柔軟な活用を図ります。</w:t>
      </w:r>
    </w:p>
    <w:p w14:paraId="46DF7506" w14:textId="77777777" w:rsidR="006B493C" w:rsidRPr="00AC7928" w:rsidRDefault="006B493C" w:rsidP="006B493C">
      <w:pPr>
        <w:ind w:leftChars="100" w:left="210"/>
        <w:rPr>
          <w:rFonts w:ascii="HGSｺﾞｼｯｸM" w:eastAsia="HGSｺﾞｼｯｸM" w:hAnsi="HG創英角ｺﾞｼｯｸUB"/>
          <w:b/>
          <w:bCs/>
          <w:color w:val="000000" w:themeColor="text1"/>
          <w:sz w:val="24"/>
          <w:szCs w:val="24"/>
        </w:rPr>
      </w:pPr>
      <w:bookmarkStart w:id="22" w:name="_Hlk222125232"/>
      <w:bookmarkStart w:id="23" w:name="_Hlk222124242"/>
      <w:r w:rsidRPr="00AC7928">
        <w:rPr>
          <w:rFonts w:ascii="HGSｺﾞｼｯｸM" w:eastAsia="HGSｺﾞｼｯｸM" w:hAnsi="HG創英角ｺﾞｼｯｸUB" w:hint="eastAsia"/>
          <w:b/>
          <w:bCs/>
          <w:color w:val="000000" w:themeColor="text1"/>
          <w:sz w:val="24"/>
          <w:szCs w:val="24"/>
        </w:rPr>
        <w:t>④ごみの資源化・ごみ処理見直しによるコスト削減</w:t>
      </w:r>
      <w:bookmarkEnd w:id="22"/>
    </w:p>
    <w:p w14:paraId="05994EA9" w14:textId="77777777" w:rsidR="006B493C" w:rsidRPr="00AC7928" w:rsidRDefault="006B493C" w:rsidP="006B493C">
      <w:pPr>
        <w:ind w:leftChars="100" w:left="210" w:firstLineChars="100" w:firstLine="240"/>
        <w:rPr>
          <w:rFonts w:ascii="HGSｺﾞｼｯｸM" w:eastAsia="HGSｺﾞｼｯｸM" w:hAnsi="Yu Gothic"/>
          <w:color w:val="000000" w:themeColor="text1"/>
          <w:sz w:val="24"/>
        </w:rPr>
      </w:pPr>
      <w:r w:rsidRPr="00AC7928">
        <w:rPr>
          <w:rFonts w:ascii="HGSｺﾞｼｯｸM" w:eastAsia="HGSｺﾞｼｯｸM" w:hAnsi="Yu Gothic" w:hint="eastAsia"/>
          <w:color w:val="000000" w:themeColor="text1"/>
          <w:sz w:val="24"/>
        </w:rPr>
        <w:t>ごみの資源化に取り組むとともに、ごみ処理方法を見直し、処理費用の削減と環境負荷の低減を目指します。</w:t>
      </w:r>
    </w:p>
    <w:bookmarkEnd w:id="23"/>
    <w:p w14:paraId="2D675EA6" w14:textId="26800B62" w:rsidR="00F80CE0" w:rsidRPr="00AC7928" w:rsidRDefault="006B493C" w:rsidP="00C63BF4">
      <w:pPr>
        <w:ind w:leftChars="100" w:left="210"/>
        <w:rPr>
          <w:rFonts w:ascii="HGSｺﾞｼｯｸM" w:eastAsia="HGSｺﾞｼｯｸM" w:hAnsi="HG創英角ｺﾞｼｯｸUB"/>
          <w:b/>
          <w:bCs/>
          <w:color w:val="000000" w:themeColor="text1"/>
          <w:sz w:val="24"/>
          <w:szCs w:val="24"/>
        </w:rPr>
      </w:pPr>
      <w:r w:rsidRPr="00AC7928">
        <w:rPr>
          <w:rFonts w:ascii="HGSｺﾞｼｯｸM" w:eastAsia="HGSｺﾞｼｯｸM" w:hAnsi="HG創英角ｺﾞｼｯｸUB" w:hint="eastAsia"/>
          <w:b/>
          <w:bCs/>
          <w:color w:val="000000" w:themeColor="text1"/>
          <w:sz w:val="24"/>
          <w:szCs w:val="24"/>
        </w:rPr>
        <w:t>⑤</w:t>
      </w:r>
      <w:r w:rsidR="00231ED3" w:rsidRPr="00AC7928">
        <w:rPr>
          <w:rFonts w:ascii="HGSｺﾞｼｯｸM" w:eastAsia="HGSｺﾞｼｯｸM" w:hAnsi="HG創英角ｺﾞｼｯｸUB" w:hint="eastAsia"/>
          <w:b/>
          <w:bCs/>
          <w:color w:val="000000" w:themeColor="text1"/>
          <w:sz w:val="24"/>
          <w:szCs w:val="24"/>
        </w:rPr>
        <w:t>事務事業の効率化と</w:t>
      </w:r>
      <w:bookmarkStart w:id="24" w:name="_Hlk221895779"/>
      <w:r w:rsidR="00F675CE" w:rsidRPr="00AC7928">
        <w:rPr>
          <w:rFonts w:ascii="HGSｺﾞｼｯｸM" w:eastAsia="HGSｺﾞｼｯｸM" w:hAnsi="HG創英角ｺﾞｼｯｸUB" w:hint="eastAsia"/>
          <w:b/>
          <w:bCs/>
          <w:color w:val="000000" w:themeColor="text1"/>
          <w:sz w:val="24"/>
          <w:szCs w:val="24"/>
        </w:rPr>
        <w:t>見直し</w:t>
      </w:r>
      <w:bookmarkEnd w:id="24"/>
    </w:p>
    <w:p w14:paraId="42D16CB8" w14:textId="77777777" w:rsidR="00FF451A" w:rsidRPr="00DC65C3" w:rsidRDefault="00FF451A" w:rsidP="00FF451A">
      <w:pPr>
        <w:ind w:leftChars="100" w:left="210" w:firstLineChars="100" w:firstLine="240"/>
        <w:rPr>
          <w:rFonts w:ascii="HGSｺﾞｼｯｸM" w:eastAsia="HGSｺﾞｼｯｸM"/>
          <w:strike/>
          <w:color w:val="000000" w:themeColor="text1"/>
          <w:sz w:val="24"/>
          <w:szCs w:val="24"/>
        </w:rPr>
      </w:pPr>
      <w:r w:rsidRPr="00AC7928">
        <w:rPr>
          <w:rFonts w:ascii="HGSｺﾞｼｯｸM" w:eastAsia="HGSｺﾞｼｯｸM" w:hint="eastAsia"/>
          <w:color w:val="000000" w:themeColor="text1"/>
          <w:sz w:val="24"/>
          <w:szCs w:val="24"/>
        </w:rPr>
        <w:t>緊急度や必要性の高い事業を再構築し、重複や非効率な事業を整理することで、</w:t>
      </w:r>
      <w:r w:rsidRPr="00DC65C3">
        <w:rPr>
          <w:rFonts w:ascii="HGSｺﾞｼｯｸM" w:eastAsia="HGSｺﾞｼｯｸM" w:hint="eastAsia"/>
          <w:color w:val="000000" w:themeColor="text1"/>
          <w:sz w:val="24"/>
          <w:szCs w:val="24"/>
        </w:rPr>
        <w:t>限られた財源を重点分野へ再配分することにより、行政運営の効率化とスリム化を図り、持続可能な行政体制の構築につなげます。</w:t>
      </w:r>
    </w:p>
    <w:p w14:paraId="1932660A" w14:textId="77777777" w:rsidR="00AA2C45" w:rsidRDefault="00AA2C45" w:rsidP="006B493C">
      <w:pPr>
        <w:widowControl/>
        <w:jc w:val="left"/>
        <w:rPr>
          <w:rFonts w:ascii="HGSｺﾞｼｯｸM" w:eastAsia="HGSｺﾞｼｯｸM" w:hAnsi="HG創英角ｺﾞｼｯｸUB"/>
          <w:color w:val="EE0000"/>
          <w:sz w:val="24"/>
          <w:szCs w:val="24"/>
        </w:rPr>
      </w:pPr>
      <w:bookmarkStart w:id="25" w:name="_Hlk218256143"/>
      <w:bookmarkEnd w:id="19"/>
    </w:p>
    <w:p w14:paraId="60BCAB08" w14:textId="68B96E3C" w:rsidR="00373679" w:rsidRPr="002B7D96" w:rsidRDefault="00FC55EB" w:rsidP="00F80CE0">
      <w:pPr>
        <w:rPr>
          <w:rFonts w:ascii="HG創英角ｺﾞｼｯｸUB" w:eastAsia="HG創英角ｺﾞｼｯｸUB" w:hAnsi="HG創英角ｺﾞｼｯｸUB"/>
          <w:sz w:val="24"/>
          <w:szCs w:val="24"/>
        </w:rPr>
      </w:pPr>
      <w:r w:rsidRPr="002B7D96">
        <w:rPr>
          <w:rFonts w:ascii="HG創英角ｺﾞｼｯｸUB" w:eastAsia="HG創英角ｺﾞｼｯｸUB" w:hAnsi="HG創英角ｺﾞｼｯｸUB" w:hint="eastAsia"/>
          <w:sz w:val="24"/>
          <w:szCs w:val="24"/>
        </w:rPr>
        <w:t>（２）柔軟な組織と人材育成</w:t>
      </w:r>
    </w:p>
    <w:p w14:paraId="549CA097" w14:textId="186BF700" w:rsidR="00B9464E" w:rsidRDefault="00B9464E" w:rsidP="00CD26D9">
      <w:pPr>
        <w:ind w:firstLineChars="100" w:firstLine="240"/>
        <w:rPr>
          <w:rFonts w:ascii="HGSｺﾞｼｯｸM" w:eastAsia="HGSｺﾞｼｯｸM"/>
          <w:sz w:val="24"/>
          <w:szCs w:val="24"/>
        </w:rPr>
      </w:pPr>
      <w:r w:rsidRPr="00B9464E">
        <w:rPr>
          <w:rFonts w:ascii="HGSｺﾞｼｯｸM" w:eastAsia="HGSｺﾞｼｯｸM" w:hint="eastAsia"/>
          <w:sz w:val="24"/>
          <w:szCs w:val="24"/>
        </w:rPr>
        <w:t>人口減少や行政課題の複雑化に対応するため、柔軟で持続可能な組織体制を構築し、職員の能力向上を図ります。</w:t>
      </w:r>
    </w:p>
    <w:p w14:paraId="7CDF3826" w14:textId="726976ED" w:rsidR="004E48F7" w:rsidRPr="00DC65C3" w:rsidRDefault="004E48F7" w:rsidP="004E48F7">
      <w:pPr>
        <w:ind w:leftChars="100" w:left="210"/>
        <w:rPr>
          <w:rFonts w:ascii="HGSｺﾞｼｯｸM" w:eastAsia="HGSｺﾞｼｯｸM" w:hAnsi="HG創英角ｺﾞｼｯｸUB"/>
          <w:b/>
          <w:bCs/>
          <w:color w:val="000000" w:themeColor="text1"/>
          <w:sz w:val="24"/>
          <w:szCs w:val="24"/>
        </w:rPr>
      </w:pPr>
      <w:r w:rsidRPr="00DC65C3">
        <w:rPr>
          <w:rFonts w:ascii="HGSｺﾞｼｯｸM" w:eastAsia="HGSｺﾞｼｯｸM" w:hAnsi="HG創英角ｺﾞｼｯｸUB" w:hint="eastAsia"/>
          <w:b/>
          <w:bCs/>
          <w:color w:val="000000" w:themeColor="text1"/>
          <w:sz w:val="24"/>
          <w:szCs w:val="24"/>
        </w:rPr>
        <w:t>①未来志向の人材育成</w:t>
      </w:r>
    </w:p>
    <w:p w14:paraId="34254E56" w14:textId="1996F257" w:rsidR="004E48F7" w:rsidRPr="00DC65C3" w:rsidRDefault="00B83A94" w:rsidP="00375659">
      <w:pPr>
        <w:ind w:leftChars="100" w:left="210" w:firstLineChars="100" w:firstLine="240"/>
        <w:rPr>
          <w:rFonts w:ascii="HGSｺﾞｼｯｸM" w:eastAsia="HGSｺﾞｼｯｸM"/>
          <w:color w:val="000000" w:themeColor="text1"/>
          <w:sz w:val="24"/>
          <w:szCs w:val="24"/>
        </w:rPr>
      </w:pPr>
      <w:bookmarkStart w:id="26" w:name="_Hlk221894188"/>
      <w:r w:rsidRPr="00DC65C3">
        <w:rPr>
          <w:rFonts w:ascii="HGSｺﾞｼｯｸM" w:eastAsia="HGSｺﾞｼｯｸM" w:hint="eastAsia"/>
          <w:color w:val="000000" w:themeColor="text1"/>
          <w:sz w:val="24"/>
          <w:szCs w:val="24"/>
        </w:rPr>
        <w:t>職員の主体性と専門性を高めるため、政策形成能力やデジタルスキル向上などの研修を通じ、変化する行政課題に対応できる人材を育成します。</w:t>
      </w:r>
    </w:p>
    <w:bookmarkEnd w:id="26"/>
    <w:p w14:paraId="7289F448" w14:textId="4CE41898" w:rsidR="004E48F7" w:rsidRPr="00DC65C3" w:rsidRDefault="00375659" w:rsidP="00375659">
      <w:pPr>
        <w:ind w:leftChars="100" w:left="210"/>
        <w:rPr>
          <w:rFonts w:ascii="HGSｺﾞｼｯｸM" w:eastAsia="HGSｺﾞｼｯｸM" w:hAnsi="HG創英角ｺﾞｼｯｸUB"/>
          <w:b/>
          <w:bCs/>
          <w:color w:val="000000" w:themeColor="text1"/>
          <w:sz w:val="24"/>
          <w:szCs w:val="24"/>
        </w:rPr>
      </w:pPr>
      <w:r w:rsidRPr="00DC65C3">
        <w:rPr>
          <w:rFonts w:ascii="HGSｺﾞｼｯｸM" w:eastAsia="HGSｺﾞｼｯｸM" w:hAnsi="HG創英角ｺﾞｼｯｸUB" w:hint="eastAsia"/>
          <w:b/>
          <w:bCs/>
          <w:color w:val="000000" w:themeColor="text1"/>
          <w:sz w:val="24"/>
          <w:szCs w:val="24"/>
        </w:rPr>
        <w:t>②デ</w:t>
      </w:r>
      <w:r w:rsidR="004E48F7" w:rsidRPr="00DC65C3">
        <w:rPr>
          <w:rFonts w:ascii="HGSｺﾞｼｯｸM" w:eastAsia="HGSｺﾞｼｯｸM" w:hAnsi="HG創英角ｺﾞｼｯｸUB" w:hint="eastAsia"/>
          <w:b/>
          <w:bCs/>
          <w:color w:val="000000" w:themeColor="text1"/>
          <w:sz w:val="24"/>
          <w:szCs w:val="24"/>
        </w:rPr>
        <w:t>ジタル技術で進める柔軟な働き方</w:t>
      </w:r>
    </w:p>
    <w:p w14:paraId="316D5615" w14:textId="55CBD143" w:rsidR="004E48F7" w:rsidRPr="00DC65C3" w:rsidRDefault="004E48F7" w:rsidP="004E48F7">
      <w:pPr>
        <w:ind w:leftChars="100" w:left="210" w:firstLineChars="100" w:firstLine="240"/>
        <w:rPr>
          <w:rFonts w:ascii="HGSｺﾞｼｯｸM" w:eastAsia="HGSｺﾞｼｯｸM"/>
          <w:color w:val="000000" w:themeColor="text1"/>
          <w:sz w:val="24"/>
          <w:szCs w:val="24"/>
        </w:rPr>
      </w:pPr>
      <w:r w:rsidRPr="00DC65C3">
        <w:rPr>
          <w:rFonts w:ascii="HGSｺﾞｼｯｸM" w:eastAsia="HGSｺﾞｼｯｸM" w:hint="eastAsia"/>
          <w:color w:val="000000" w:themeColor="text1"/>
          <w:sz w:val="24"/>
          <w:szCs w:val="24"/>
        </w:rPr>
        <w:t>AIやRPA</w:t>
      </w:r>
      <w:r w:rsidRPr="00DC65C3">
        <w:rPr>
          <w:rFonts w:ascii="HGSｺﾞｼｯｸM" w:eastAsia="HGSｺﾞｼｯｸM" w:hAnsi="Yu Gothic" w:hint="eastAsia"/>
          <w:color w:val="000000" w:themeColor="text1"/>
          <w:sz w:val="24"/>
          <w:szCs w:val="24"/>
        </w:rPr>
        <w:t>（</w:t>
      </w:r>
      <w:r w:rsidR="00B8124E" w:rsidRPr="00DC65C3">
        <w:rPr>
          <w:rFonts w:ascii="HGSｺﾞｼｯｸM" w:eastAsia="HGSｺﾞｼｯｸM" w:hAnsi="Yu Gothic" w:hint="eastAsia"/>
          <w:color w:val="000000" w:themeColor="text1"/>
          <w:sz w:val="24"/>
          <w:szCs w:val="24"/>
        </w:rPr>
        <w:t>人間がコンピューター上で行っている</w:t>
      </w:r>
      <w:r w:rsidRPr="00DC65C3">
        <w:rPr>
          <w:rFonts w:ascii="HGSｺﾞｼｯｸM" w:eastAsia="HGSｺﾞｼｯｸM" w:hAnsi="Yu Gothic" w:hint="eastAsia"/>
          <w:color w:val="000000" w:themeColor="text1"/>
          <w:sz w:val="24"/>
          <w:szCs w:val="24"/>
        </w:rPr>
        <w:t>定型</w:t>
      </w:r>
      <w:r w:rsidR="00B8124E" w:rsidRPr="00DC65C3">
        <w:rPr>
          <w:rFonts w:ascii="HGSｺﾞｼｯｸM" w:eastAsia="HGSｺﾞｼｯｸM" w:hAnsi="Yu Gothic" w:hint="eastAsia"/>
          <w:color w:val="000000" w:themeColor="text1"/>
          <w:sz w:val="24"/>
          <w:szCs w:val="24"/>
        </w:rPr>
        <w:t>作業を、ロボットで自動化すること</w:t>
      </w:r>
      <w:r w:rsidRPr="00DC65C3">
        <w:rPr>
          <w:rFonts w:ascii="HGSｺﾞｼｯｸM" w:eastAsia="HGSｺﾞｼｯｸM" w:hAnsi="Yu Gothic" w:hint="eastAsia"/>
          <w:color w:val="000000" w:themeColor="text1"/>
          <w:sz w:val="24"/>
          <w:szCs w:val="24"/>
        </w:rPr>
        <w:t>）</w:t>
      </w:r>
      <w:r w:rsidRPr="00DC65C3">
        <w:rPr>
          <w:rFonts w:ascii="HGSｺﾞｼｯｸM" w:eastAsia="HGSｺﾞｼｯｸM" w:hint="eastAsia"/>
          <w:color w:val="000000" w:themeColor="text1"/>
          <w:sz w:val="24"/>
          <w:szCs w:val="24"/>
        </w:rPr>
        <w:t>などのデジタル技術を活用し、定型業務の自動化等に取り組むことにより</w:t>
      </w:r>
      <w:r w:rsidR="0086431D" w:rsidRPr="00DC65C3">
        <w:rPr>
          <w:rFonts w:ascii="HGSｺﾞｼｯｸM" w:eastAsia="HGSｺﾞｼｯｸM" w:hint="eastAsia"/>
          <w:color w:val="000000" w:themeColor="text1"/>
          <w:sz w:val="24"/>
          <w:szCs w:val="24"/>
        </w:rPr>
        <w:t>、</w:t>
      </w:r>
      <w:r w:rsidRPr="00DC65C3">
        <w:rPr>
          <w:rFonts w:ascii="HGSｺﾞｼｯｸM" w:eastAsia="HGSｺﾞｼｯｸM" w:hint="eastAsia"/>
          <w:color w:val="000000" w:themeColor="text1"/>
          <w:sz w:val="24"/>
          <w:szCs w:val="24"/>
        </w:rPr>
        <w:t>職員の負担軽減</w:t>
      </w:r>
      <w:r w:rsidR="0086431D" w:rsidRPr="00DC65C3">
        <w:rPr>
          <w:rFonts w:ascii="HGSｺﾞｼｯｸM" w:eastAsia="HGSｺﾞｼｯｸM" w:hint="eastAsia"/>
          <w:color w:val="000000" w:themeColor="text1"/>
          <w:sz w:val="24"/>
          <w:szCs w:val="24"/>
        </w:rPr>
        <w:t>と</w:t>
      </w:r>
      <w:bookmarkStart w:id="27" w:name="_Hlk222123987"/>
      <w:r w:rsidR="00BB48B3" w:rsidRPr="00DC65C3">
        <w:rPr>
          <w:rFonts w:ascii="HGSｺﾞｼｯｸM" w:eastAsia="HGSｺﾞｼｯｸM" w:hint="eastAsia"/>
          <w:color w:val="000000" w:themeColor="text1"/>
          <w:sz w:val="24"/>
          <w:szCs w:val="24"/>
        </w:rPr>
        <w:t>本来の業務に集中できる環境</w:t>
      </w:r>
      <w:r w:rsidR="0086431D" w:rsidRPr="00DC65C3">
        <w:rPr>
          <w:rFonts w:ascii="HGSｺﾞｼｯｸM" w:eastAsia="HGSｺﾞｼｯｸM" w:hint="eastAsia"/>
          <w:color w:val="000000" w:themeColor="text1"/>
          <w:sz w:val="24"/>
          <w:szCs w:val="24"/>
        </w:rPr>
        <w:t>を</w:t>
      </w:r>
      <w:r w:rsidR="00BB48B3" w:rsidRPr="00DC65C3">
        <w:rPr>
          <w:rFonts w:ascii="HGSｺﾞｼｯｸM" w:eastAsia="HGSｺﾞｼｯｸM" w:hint="eastAsia"/>
          <w:color w:val="000000" w:themeColor="text1"/>
          <w:sz w:val="24"/>
          <w:szCs w:val="24"/>
        </w:rPr>
        <w:t>整備</w:t>
      </w:r>
      <w:r w:rsidR="0086431D" w:rsidRPr="00DC65C3">
        <w:rPr>
          <w:rFonts w:ascii="HGSｺﾞｼｯｸM" w:eastAsia="HGSｺﾞｼｯｸM" w:hint="eastAsia"/>
          <w:color w:val="000000" w:themeColor="text1"/>
          <w:sz w:val="24"/>
          <w:szCs w:val="24"/>
        </w:rPr>
        <w:t>するなどして、</w:t>
      </w:r>
      <w:r w:rsidR="00BB48B3" w:rsidRPr="00DC65C3">
        <w:rPr>
          <w:rFonts w:ascii="HGSｺﾞｼｯｸM" w:eastAsia="HGSｺﾞｼｯｸM" w:hint="eastAsia"/>
          <w:color w:val="000000" w:themeColor="text1"/>
          <w:sz w:val="24"/>
          <w:szCs w:val="24"/>
        </w:rPr>
        <w:t>働きやすさと生産性を両立できる柔軟な働き方を促進します。</w:t>
      </w:r>
      <w:bookmarkEnd w:id="27"/>
    </w:p>
    <w:p w14:paraId="7AB3FD83" w14:textId="3BAB625E" w:rsidR="006B493C" w:rsidRPr="007F74EF" w:rsidRDefault="006B493C" w:rsidP="006B493C">
      <w:pPr>
        <w:ind w:leftChars="100" w:left="210"/>
        <w:rPr>
          <w:rFonts w:ascii="HGSｺﾞｼｯｸM" w:eastAsia="HGSｺﾞｼｯｸM" w:hAnsi="HG創英角ｺﾞｼｯｸUB"/>
          <w:b/>
          <w:bCs/>
          <w:sz w:val="24"/>
          <w:szCs w:val="24"/>
        </w:rPr>
      </w:pPr>
      <w:r>
        <w:rPr>
          <w:rFonts w:ascii="HGSｺﾞｼｯｸM" w:eastAsia="HGSｺﾞｼｯｸM" w:hAnsi="HG創英角ｺﾞｼｯｸUB" w:hint="eastAsia"/>
          <w:b/>
          <w:bCs/>
          <w:sz w:val="24"/>
          <w:szCs w:val="24"/>
        </w:rPr>
        <w:t>③</w:t>
      </w:r>
      <w:r w:rsidRPr="007F74EF">
        <w:rPr>
          <w:rFonts w:ascii="HGSｺﾞｼｯｸM" w:eastAsia="HGSｺﾞｼｯｸM" w:hAnsi="HG創英角ｺﾞｼｯｸUB" w:hint="eastAsia"/>
          <w:b/>
          <w:bCs/>
          <w:sz w:val="24"/>
          <w:szCs w:val="24"/>
        </w:rPr>
        <w:t>機能的な組織づくり</w:t>
      </w:r>
    </w:p>
    <w:p w14:paraId="7F5628AA" w14:textId="46BF0542" w:rsidR="006B493C" w:rsidRPr="006B493C" w:rsidRDefault="006B493C" w:rsidP="006B493C">
      <w:pPr>
        <w:ind w:leftChars="100" w:left="210" w:firstLineChars="100" w:firstLine="240"/>
        <w:rPr>
          <w:rFonts w:ascii="HGSｺﾞｼｯｸM" w:eastAsia="HGSｺﾞｼｯｸM" w:hAnsi="ＭＳ 明朝" w:cs="ＭＳ 明朝"/>
          <w:sz w:val="24"/>
          <w:szCs w:val="24"/>
        </w:rPr>
      </w:pPr>
      <w:r w:rsidRPr="00FC55EB">
        <w:rPr>
          <w:rFonts w:ascii="HGSｺﾞｼｯｸM" w:eastAsia="HGSｺﾞｼｯｸM" w:hAnsi="ＭＳ 明朝" w:cs="ＭＳ 明朝" w:hint="eastAsia"/>
          <w:sz w:val="24"/>
          <w:szCs w:val="24"/>
        </w:rPr>
        <w:t>多様化・複雑化する行政課題や市民ニーズに即応する施策を総合的・機能的に実施するため、効率的かつ円滑に事務事業を遂行できる組織・機構</w:t>
      </w:r>
      <w:r>
        <w:rPr>
          <w:rFonts w:ascii="HGSｺﾞｼｯｸM" w:eastAsia="HGSｺﾞｼｯｸM" w:hAnsi="ＭＳ 明朝" w:cs="ＭＳ 明朝" w:hint="eastAsia"/>
          <w:sz w:val="24"/>
          <w:szCs w:val="24"/>
        </w:rPr>
        <w:t>の見直し</w:t>
      </w:r>
      <w:r w:rsidRPr="00FC55EB">
        <w:rPr>
          <w:rFonts w:ascii="HGSｺﾞｼｯｸM" w:eastAsia="HGSｺﾞｼｯｸM" w:hAnsi="ＭＳ 明朝" w:cs="ＭＳ 明朝" w:hint="eastAsia"/>
          <w:sz w:val="24"/>
          <w:szCs w:val="24"/>
        </w:rPr>
        <w:t>を検討します。</w:t>
      </w:r>
    </w:p>
    <w:bookmarkEnd w:id="25"/>
    <w:p w14:paraId="1A80A38A" w14:textId="60CF26EB" w:rsidR="00F80CE0" w:rsidRPr="00AD0A7E" w:rsidRDefault="006B493C" w:rsidP="00C63BF4">
      <w:pPr>
        <w:ind w:leftChars="100" w:left="210"/>
        <w:rPr>
          <w:rFonts w:ascii="HGSｺﾞｼｯｸM" w:eastAsia="HGSｺﾞｼｯｸM" w:hAnsi="HG創英角ｺﾞｼｯｸUB"/>
          <w:b/>
          <w:bCs/>
          <w:color w:val="000000" w:themeColor="text1"/>
          <w:sz w:val="24"/>
          <w:szCs w:val="24"/>
        </w:rPr>
      </w:pPr>
      <w:r>
        <w:rPr>
          <w:rFonts w:ascii="HGSｺﾞｼｯｸM" w:eastAsia="HGSｺﾞｼｯｸM" w:hAnsi="HG創英角ｺﾞｼｯｸUB" w:hint="eastAsia"/>
          <w:b/>
          <w:bCs/>
          <w:color w:val="000000" w:themeColor="text1"/>
          <w:sz w:val="24"/>
          <w:szCs w:val="24"/>
        </w:rPr>
        <w:t>④</w:t>
      </w:r>
      <w:r w:rsidR="00F80CE0" w:rsidRPr="00AD0A7E">
        <w:rPr>
          <w:rFonts w:ascii="HGSｺﾞｼｯｸM" w:eastAsia="HGSｺﾞｼｯｸM" w:hAnsi="HG創英角ｺﾞｼｯｸUB" w:hint="eastAsia"/>
          <w:b/>
          <w:bCs/>
          <w:color w:val="000000" w:themeColor="text1"/>
          <w:sz w:val="24"/>
          <w:szCs w:val="24"/>
        </w:rPr>
        <w:t>職員数の管理</w:t>
      </w:r>
    </w:p>
    <w:p w14:paraId="54E221A2" w14:textId="4768CE24" w:rsidR="00102D28" w:rsidRDefault="00F80CE0" w:rsidP="0084505D">
      <w:pPr>
        <w:ind w:leftChars="100" w:left="210" w:firstLineChars="100" w:firstLine="240"/>
        <w:rPr>
          <w:rFonts w:ascii="HGSｺﾞｼｯｸM" w:eastAsia="HGSｺﾞｼｯｸM"/>
          <w:sz w:val="24"/>
          <w:szCs w:val="24"/>
        </w:rPr>
      </w:pPr>
      <w:r w:rsidRPr="0012716F">
        <w:rPr>
          <w:rFonts w:ascii="HGSｺﾞｼｯｸM" w:eastAsia="HGSｺﾞｼｯｸM" w:hint="eastAsia"/>
          <w:sz w:val="24"/>
          <w:szCs w:val="24"/>
        </w:rPr>
        <w:t>今後の</w:t>
      </w:r>
      <w:r w:rsidRPr="00DC65C3">
        <w:rPr>
          <w:rFonts w:ascii="HGSｺﾞｼｯｸM" w:eastAsia="HGSｺﾞｼｯｸM" w:hint="eastAsia"/>
          <w:color w:val="000000" w:themeColor="text1"/>
          <w:sz w:val="24"/>
          <w:szCs w:val="24"/>
        </w:rPr>
        <w:t>人口減少等の状況や</w:t>
      </w:r>
      <w:r w:rsidRPr="00FC55EB">
        <w:rPr>
          <w:rFonts w:ascii="HGSｺﾞｼｯｸM" w:eastAsia="HGSｺﾞｼｯｸM" w:hint="eastAsia"/>
          <w:sz w:val="24"/>
          <w:szCs w:val="24"/>
        </w:rPr>
        <w:t>定年延長制度による職員数の動向を踏まえながら、職員数</w:t>
      </w:r>
      <w:r w:rsidR="004E48F7" w:rsidRPr="00AD0A7E">
        <w:rPr>
          <w:rFonts w:ascii="HGSｺﾞｼｯｸM" w:eastAsia="HGSｺﾞｼｯｸM" w:hint="eastAsia"/>
          <w:color w:val="000000" w:themeColor="text1"/>
          <w:sz w:val="24"/>
          <w:szCs w:val="24"/>
        </w:rPr>
        <w:t>を管理</w:t>
      </w:r>
      <w:r w:rsidRPr="00FC55EB">
        <w:rPr>
          <w:rFonts w:ascii="HGSｺﾞｼｯｸM" w:eastAsia="HGSｺﾞｼｯｸM" w:hint="eastAsia"/>
          <w:sz w:val="24"/>
          <w:szCs w:val="24"/>
        </w:rPr>
        <w:t>していきます。</w:t>
      </w:r>
    </w:p>
    <w:p w14:paraId="586C76A1" w14:textId="77777777" w:rsidR="00CA36DC" w:rsidRPr="00AA2C45" w:rsidRDefault="00CA36DC" w:rsidP="002B7D96">
      <w:pPr>
        <w:rPr>
          <w:rFonts w:ascii="HGSｺﾞｼｯｸM" w:eastAsia="HGSｺﾞｼｯｸM" w:hAnsi="HG創英角ｺﾞｼｯｸUB"/>
          <w:sz w:val="24"/>
          <w:szCs w:val="24"/>
          <w:bdr w:val="single" w:sz="4" w:space="0" w:color="auto"/>
        </w:rPr>
      </w:pPr>
      <w:bookmarkStart w:id="28" w:name="_Hlk218258721"/>
      <w:bookmarkStart w:id="29" w:name="_Hlk218257701"/>
      <w:bookmarkStart w:id="30" w:name="_Hlk218326768"/>
      <w:bookmarkStart w:id="31" w:name="_Hlk218332774"/>
      <w:bookmarkEnd w:id="20"/>
      <w:bookmarkEnd w:id="21"/>
    </w:p>
    <w:p w14:paraId="65D6C55E" w14:textId="77777777" w:rsidR="000E1FDA" w:rsidRPr="00AA2C45" w:rsidRDefault="000E1FDA" w:rsidP="002B7D96">
      <w:pPr>
        <w:rPr>
          <w:rFonts w:ascii="HGSｺﾞｼｯｸM" w:eastAsia="HGSｺﾞｼｯｸM" w:hAnsi="HG創英角ｺﾞｼｯｸUB"/>
          <w:sz w:val="24"/>
          <w:szCs w:val="24"/>
          <w:bdr w:val="single" w:sz="4" w:space="0" w:color="auto"/>
        </w:rPr>
      </w:pPr>
    </w:p>
    <w:p w14:paraId="20DA8AF9" w14:textId="77777777" w:rsidR="00AA2C45" w:rsidRPr="00AA2C45" w:rsidRDefault="00AA2C45">
      <w:pPr>
        <w:widowControl/>
        <w:jc w:val="left"/>
        <w:rPr>
          <w:rFonts w:ascii="HGSｺﾞｼｯｸM" w:eastAsia="HGSｺﾞｼｯｸM" w:hAnsi="HG創英角ｺﾞｼｯｸUB"/>
          <w:sz w:val="24"/>
          <w:szCs w:val="24"/>
          <w:bdr w:val="single" w:sz="4" w:space="0" w:color="auto"/>
        </w:rPr>
      </w:pPr>
      <w:r w:rsidRPr="00AA2C45">
        <w:rPr>
          <w:rFonts w:ascii="HGSｺﾞｼｯｸM" w:eastAsia="HGSｺﾞｼｯｸM" w:hAnsi="HG創英角ｺﾞｼｯｸUB" w:hint="eastAsia"/>
          <w:sz w:val="24"/>
          <w:szCs w:val="24"/>
          <w:bdr w:val="single" w:sz="4" w:space="0" w:color="auto"/>
        </w:rPr>
        <w:br w:type="page"/>
      </w:r>
    </w:p>
    <w:p w14:paraId="03A7A398" w14:textId="77777777" w:rsidR="00AA2C45" w:rsidRPr="00AA2C45" w:rsidRDefault="00AA2C45" w:rsidP="002B7D96">
      <w:pPr>
        <w:rPr>
          <w:rFonts w:ascii="HGSｺﾞｼｯｸM" w:eastAsia="HGSｺﾞｼｯｸM" w:hAnsi="HG創英角ｺﾞｼｯｸUB"/>
          <w:sz w:val="24"/>
          <w:szCs w:val="24"/>
          <w:bdr w:val="single" w:sz="4" w:space="0" w:color="auto"/>
        </w:rPr>
      </w:pPr>
    </w:p>
    <w:p w14:paraId="78D51A13" w14:textId="77777777" w:rsidR="00AA2C45" w:rsidRPr="00AA2C45" w:rsidRDefault="00AA2C45" w:rsidP="002B7D96">
      <w:pPr>
        <w:rPr>
          <w:rFonts w:ascii="HGSｺﾞｼｯｸM" w:eastAsia="HGSｺﾞｼｯｸM" w:hAnsi="HG創英角ｺﾞｼｯｸUB"/>
          <w:sz w:val="24"/>
          <w:szCs w:val="24"/>
          <w:bdr w:val="single" w:sz="4" w:space="0" w:color="auto"/>
        </w:rPr>
      </w:pPr>
    </w:p>
    <w:p w14:paraId="7CC15F9C" w14:textId="513BA927" w:rsidR="00C63BF4" w:rsidRPr="002B7D96" w:rsidRDefault="00C63BF4" w:rsidP="002B7D96">
      <w:pPr>
        <w:rPr>
          <w:rFonts w:ascii="HG創英角ｺﾞｼｯｸUB" w:eastAsia="HG創英角ｺﾞｼｯｸUB" w:hAnsi="HG創英角ｺﾞｼｯｸUB"/>
          <w:sz w:val="26"/>
          <w:szCs w:val="26"/>
          <w:bdr w:val="single" w:sz="4" w:space="0" w:color="auto"/>
        </w:rPr>
      </w:pPr>
      <w:r w:rsidRPr="002B7D96">
        <w:rPr>
          <w:rFonts w:ascii="HG創英角ｺﾞｼｯｸUB" w:eastAsia="HG創英角ｺﾞｼｯｸUB" w:hAnsi="HG創英角ｺﾞｼｯｸUB" w:hint="eastAsia"/>
          <w:sz w:val="26"/>
          <w:szCs w:val="26"/>
          <w:bdr w:val="single" w:sz="4" w:space="0" w:color="auto"/>
        </w:rPr>
        <w:t xml:space="preserve">基本方針４　</w:t>
      </w:r>
      <w:r w:rsidR="00570B6F" w:rsidRPr="002B7D96">
        <w:rPr>
          <w:rFonts w:ascii="HG創英角ｺﾞｼｯｸUB" w:eastAsia="HG創英角ｺﾞｼｯｸUB" w:hAnsi="HG創英角ｺﾞｼｯｸUB" w:hint="eastAsia"/>
          <w:sz w:val="26"/>
          <w:szCs w:val="26"/>
          <w:bdr w:val="single" w:sz="4" w:space="0" w:color="auto"/>
        </w:rPr>
        <w:t>稼ぐ力と効率化で進める健全財政</w:t>
      </w:r>
      <w:bookmarkEnd w:id="28"/>
    </w:p>
    <w:p w14:paraId="6B84FA57" w14:textId="4CC4AF48" w:rsidR="00F675CE" w:rsidRDefault="00F675CE" w:rsidP="00937521">
      <w:pPr>
        <w:rPr>
          <w:rFonts w:ascii="HG創英角ｺﾞｼｯｸUB" w:eastAsia="HG創英角ｺﾞｼｯｸUB" w:hAnsi="HG創英角ｺﾞｼｯｸUB"/>
          <w:color w:val="EE0000"/>
          <w:sz w:val="24"/>
        </w:rPr>
      </w:pPr>
      <w:bookmarkStart w:id="32" w:name="_Hlk221895893"/>
      <w:bookmarkStart w:id="33" w:name="_Hlk222127220"/>
    </w:p>
    <w:p w14:paraId="7908D763" w14:textId="7361446E" w:rsidR="003A5F13" w:rsidRPr="00DC65C3" w:rsidRDefault="003A5F13" w:rsidP="00937521">
      <w:pPr>
        <w:widowControl/>
        <w:ind w:firstLineChars="100" w:firstLine="240"/>
        <w:rPr>
          <w:rFonts w:ascii="HGSｺﾞｼｯｸM" w:eastAsia="HGSｺﾞｼｯｸM" w:hAnsi="Yu Gothic"/>
          <w:color w:val="000000" w:themeColor="text1"/>
          <w:sz w:val="24"/>
        </w:rPr>
      </w:pPr>
      <w:r w:rsidRPr="00DC65C3">
        <w:rPr>
          <w:rFonts w:ascii="HGSｺﾞｼｯｸM" w:eastAsia="HGSｺﾞｼｯｸM" w:hAnsi="Yu Gothic" w:hint="eastAsia"/>
          <w:color w:val="000000" w:themeColor="text1"/>
          <w:sz w:val="24"/>
        </w:rPr>
        <w:t>「自主財源の少なさ」と「歳出構造の硬直化」という</w:t>
      </w:r>
      <w:r w:rsidR="00937521" w:rsidRPr="00DC65C3">
        <w:rPr>
          <w:rFonts w:ascii="HGSｺﾞｼｯｸM" w:eastAsia="HGSｺﾞｼｯｸM" w:hAnsi="Yu Gothic" w:hint="eastAsia"/>
          <w:color w:val="000000" w:themeColor="text1"/>
          <w:sz w:val="24"/>
        </w:rPr>
        <w:t>本市</w:t>
      </w:r>
      <w:r w:rsidRPr="00DC65C3">
        <w:rPr>
          <w:rFonts w:ascii="HGSｺﾞｼｯｸM" w:eastAsia="HGSｺﾞｼｯｸM" w:hAnsi="Yu Gothic" w:hint="eastAsia"/>
          <w:color w:val="000000" w:themeColor="text1"/>
          <w:sz w:val="24"/>
        </w:rPr>
        <w:t>が抱える課題に対応するため、稼ぐ力の強化（歳入増） と 行政運営の効率化（歳出適正化） を同時に進め、持続可能な財政基盤を構築することを目指します。</w:t>
      </w:r>
    </w:p>
    <w:p w14:paraId="633BD97D" w14:textId="4A74A4E5" w:rsidR="003A5F13" w:rsidRPr="00DC65C3" w:rsidRDefault="00937521" w:rsidP="003A5F13">
      <w:pPr>
        <w:widowControl/>
        <w:ind w:firstLineChars="100" w:firstLine="240"/>
        <w:rPr>
          <w:rFonts w:ascii="HGSｺﾞｼｯｸM" w:eastAsia="HGSｺﾞｼｯｸM" w:hAnsi="Yu Gothic"/>
          <w:color w:val="000000" w:themeColor="text1"/>
          <w:sz w:val="24"/>
        </w:rPr>
      </w:pPr>
      <w:r w:rsidRPr="00DC65C3">
        <w:rPr>
          <w:rFonts w:ascii="HGSｺﾞｼｯｸM" w:eastAsia="HGSｺﾞｼｯｸM" w:hAnsi="Yu Gothic" w:hint="eastAsia"/>
          <w:color w:val="000000" w:themeColor="text1"/>
          <w:sz w:val="24"/>
        </w:rPr>
        <w:t>また、</w:t>
      </w:r>
      <w:r w:rsidR="003A5F13" w:rsidRPr="00DC65C3">
        <w:rPr>
          <w:rFonts w:ascii="HGSｺﾞｼｯｸM" w:eastAsia="HGSｺﾞｼｯｸM" w:hAnsi="Yu Gothic" w:hint="eastAsia"/>
          <w:color w:val="000000" w:themeColor="text1"/>
          <w:sz w:val="24"/>
        </w:rPr>
        <w:t>市の魅力を活かして新たな財源を生み出しつつ、行政サービスの効率化や支出の見直しを進めることで、将来世代に負担を先送りしない健全財政を確立します。</w:t>
      </w:r>
    </w:p>
    <w:bookmarkEnd w:id="32"/>
    <w:bookmarkEnd w:id="33"/>
    <w:p w14:paraId="62F3FAC7" w14:textId="77777777" w:rsidR="00AA2C45" w:rsidRPr="00DC65C3" w:rsidRDefault="00AA2C45" w:rsidP="003C54B5">
      <w:pPr>
        <w:widowControl/>
        <w:jc w:val="left"/>
        <w:rPr>
          <w:rFonts w:ascii="HGSｺﾞｼｯｸM" w:eastAsia="HGSｺﾞｼｯｸM" w:hAnsi="Yu Gothic"/>
          <w:color w:val="000000" w:themeColor="text1"/>
          <w:sz w:val="24"/>
          <w:szCs w:val="24"/>
        </w:rPr>
      </w:pPr>
    </w:p>
    <w:p w14:paraId="4BBEC0EE" w14:textId="42B23959" w:rsidR="00C63BF4" w:rsidRPr="00DC65C3" w:rsidRDefault="00C63BF4" w:rsidP="00C63BF4">
      <w:pPr>
        <w:rPr>
          <w:rFonts w:ascii="HG創英角ｺﾞｼｯｸUB" w:eastAsia="HG創英角ｺﾞｼｯｸUB" w:hAnsi="HG創英角ｺﾞｼｯｸUB"/>
          <w:color w:val="000000" w:themeColor="text1"/>
          <w:sz w:val="24"/>
          <w:szCs w:val="24"/>
        </w:rPr>
      </w:pPr>
      <w:bookmarkStart w:id="34" w:name="_Hlk218259447"/>
      <w:r w:rsidRPr="00DC65C3">
        <w:rPr>
          <w:rFonts w:ascii="HG創英角ｺﾞｼｯｸUB" w:eastAsia="HG創英角ｺﾞｼｯｸUB" w:hAnsi="HG創英角ｺﾞｼｯｸUB" w:hint="eastAsia"/>
          <w:color w:val="000000" w:themeColor="text1"/>
          <w:sz w:val="24"/>
          <w:szCs w:val="24"/>
        </w:rPr>
        <w:t>（１）</w:t>
      </w:r>
      <w:bookmarkStart w:id="35" w:name="_Hlk218258937"/>
      <w:r w:rsidR="002205D0" w:rsidRPr="00DC65C3">
        <w:rPr>
          <w:rFonts w:ascii="HG創英角ｺﾞｼｯｸUB" w:eastAsia="HG創英角ｺﾞｼｯｸUB" w:hAnsi="HG創英角ｺﾞｼｯｸUB" w:hint="eastAsia"/>
          <w:color w:val="000000" w:themeColor="text1"/>
          <w:sz w:val="24"/>
          <w:szCs w:val="24"/>
        </w:rPr>
        <w:t>自主財源確保と地域の魅力発信</w:t>
      </w:r>
      <w:bookmarkEnd w:id="35"/>
    </w:p>
    <w:p w14:paraId="60F26579" w14:textId="4696711C" w:rsidR="004F2D29" w:rsidRPr="00DC65C3" w:rsidRDefault="004F2D29" w:rsidP="003A5F13">
      <w:pPr>
        <w:ind w:firstLineChars="100" w:firstLine="240"/>
        <w:rPr>
          <w:rFonts w:ascii="HGSｺﾞｼｯｸM" w:eastAsia="HGSｺﾞｼｯｸM" w:hAnsi="HG創英角ｺﾞｼｯｸUB"/>
          <w:color w:val="000000" w:themeColor="text1"/>
          <w:sz w:val="24"/>
        </w:rPr>
      </w:pPr>
      <w:r w:rsidRPr="00DC65C3">
        <w:rPr>
          <w:rFonts w:ascii="HGSｺﾞｼｯｸM" w:eastAsia="HGSｺﾞｼｯｸM" w:hAnsi="HG創英角ｺﾞｼｯｸUB" w:hint="eastAsia"/>
          <w:color w:val="000000" w:themeColor="text1"/>
          <w:sz w:val="24"/>
        </w:rPr>
        <w:t>地域の特色を活かした取り組みにより、新たな収入源の創出と関係人口の拡大を図るほか、ふるさと納税や企業版ふるさと納税など、外部から地域を応援してもらう仕組みを積極的に活用するとともに、公共施設の価値を活かしたネーミングライツ（企業などが料金を支払って、公共施設</w:t>
      </w:r>
      <w:r w:rsidR="00F05B1B" w:rsidRPr="00DC65C3">
        <w:rPr>
          <w:rFonts w:ascii="HGSｺﾞｼｯｸM" w:eastAsia="HGSｺﾞｼｯｸM" w:hAnsi="HG創英角ｺﾞｼｯｸUB" w:hint="eastAsia"/>
          <w:color w:val="000000" w:themeColor="text1"/>
          <w:sz w:val="24"/>
        </w:rPr>
        <w:t>等</w:t>
      </w:r>
      <w:r w:rsidRPr="00DC65C3">
        <w:rPr>
          <w:rFonts w:ascii="HGSｺﾞｼｯｸM" w:eastAsia="HGSｺﾞｼｯｸM" w:hAnsi="HG創英角ｺﾞｼｯｸUB" w:hint="eastAsia"/>
          <w:color w:val="000000" w:themeColor="text1"/>
          <w:sz w:val="24"/>
        </w:rPr>
        <w:t>に自分の会社名や商品名をつける権利のこと）等により、安定的な自主財源の確保を進めます。</w:t>
      </w:r>
    </w:p>
    <w:p w14:paraId="6FFC5694" w14:textId="649AC89F" w:rsidR="00C63BF4" w:rsidRPr="00DC65C3" w:rsidRDefault="004F2D29" w:rsidP="004F2D29">
      <w:pPr>
        <w:ind w:leftChars="100" w:left="210"/>
        <w:rPr>
          <w:rFonts w:ascii="HGSｺﾞｼｯｸM" w:eastAsia="HGSｺﾞｼｯｸM" w:hAnsi="HG創英角ｺﾞｼｯｸUB"/>
          <w:b/>
          <w:bCs/>
          <w:color w:val="000000" w:themeColor="text1"/>
          <w:sz w:val="24"/>
          <w:szCs w:val="24"/>
        </w:rPr>
      </w:pPr>
      <w:r w:rsidRPr="00DC65C3">
        <w:rPr>
          <w:rFonts w:ascii="HGSｺﾞｼｯｸM" w:eastAsia="HGSｺﾞｼｯｸM" w:hAnsi="HG創英角ｺﾞｼｯｸUB" w:hint="eastAsia"/>
          <w:b/>
          <w:bCs/>
          <w:color w:val="000000" w:themeColor="text1"/>
          <w:sz w:val="24"/>
          <w:szCs w:val="24"/>
        </w:rPr>
        <w:t>①</w:t>
      </w:r>
      <w:r w:rsidR="00543106" w:rsidRPr="00DC65C3">
        <w:rPr>
          <w:rFonts w:ascii="HGSｺﾞｼｯｸM" w:eastAsia="HGSｺﾞｼｯｸM" w:hAnsi="HG創英角ｺﾞｼｯｸUB" w:hint="eastAsia"/>
          <w:b/>
          <w:bCs/>
          <w:color w:val="000000" w:themeColor="text1"/>
          <w:sz w:val="24"/>
          <w:szCs w:val="24"/>
        </w:rPr>
        <w:t>ふるさと納税を通じた地域応援の強化</w:t>
      </w:r>
    </w:p>
    <w:p w14:paraId="24B412C3" w14:textId="02A6448A" w:rsidR="003A5F13" w:rsidRPr="00DC65C3" w:rsidRDefault="003A5F13" w:rsidP="003A5F13">
      <w:pPr>
        <w:ind w:leftChars="100" w:left="210" w:firstLineChars="100" w:firstLine="240"/>
        <w:rPr>
          <w:rFonts w:ascii="HGSｺﾞｼｯｸM" w:eastAsia="HGSｺﾞｼｯｸM" w:hAnsi="Yu Gothic"/>
          <w:color w:val="000000" w:themeColor="text1"/>
          <w:sz w:val="24"/>
        </w:rPr>
      </w:pPr>
      <w:r w:rsidRPr="00DC65C3">
        <w:rPr>
          <w:rFonts w:ascii="HGSｺﾞｼｯｸM" w:eastAsia="HGSｺﾞｼｯｸM" w:hAnsi="Yu Gothic" w:hint="eastAsia"/>
          <w:color w:val="000000" w:themeColor="text1"/>
          <w:sz w:val="24"/>
        </w:rPr>
        <w:t>魅力ある返礼品の開発や寄附者向けの情報発信を強化し、継続的に応援してもらえる関係づくりを推進し、寄附額の増加だけでなく、地域資源のPRや関係人口の創出にもつなげます。</w:t>
      </w:r>
    </w:p>
    <w:p w14:paraId="0AEA4812" w14:textId="1F2B5EB5" w:rsidR="00AA6384" w:rsidRPr="00DC65C3" w:rsidRDefault="00AA6384" w:rsidP="00AA6384">
      <w:pPr>
        <w:ind w:leftChars="100" w:left="210"/>
        <w:rPr>
          <w:rFonts w:ascii="HGSｺﾞｼｯｸM" w:eastAsia="HGSｺﾞｼｯｸM" w:hAnsi="HG創英角ｺﾞｼｯｸUB"/>
          <w:b/>
          <w:bCs/>
          <w:color w:val="000000" w:themeColor="text1"/>
          <w:sz w:val="24"/>
          <w:szCs w:val="24"/>
        </w:rPr>
      </w:pPr>
      <w:bookmarkStart w:id="36" w:name="_Hlk221894428"/>
      <w:r w:rsidRPr="00DC65C3">
        <w:rPr>
          <w:rFonts w:ascii="HGSｺﾞｼｯｸM" w:eastAsia="HGSｺﾞｼｯｸM" w:hAnsi="HG創英角ｺﾞｼｯｸUB" w:hint="eastAsia"/>
          <w:b/>
          <w:bCs/>
          <w:color w:val="000000" w:themeColor="text1"/>
          <w:sz w:val="24"/>
          <w:szCs w:val="24"/>
        </w:rPr>
        <w:t>②</w:t>
      </w:r>
      <w:bookmarkStart w:id="37" w:name="_Hlk221894438"/>
      <w:r w:rsidRPr="00DC65C3">
        <w:rPr>
          <w:rFonts w:ascii="HGSｺﾞｼｯｸM" w:eastAsia="HGSｺﾞｼｯｸM" w:hAnsi="HG創英角ｺﾞｼｯｸUB" w:hint="eastAsia"/>
          <w:b/>
          <w:bCs/>
          <w:color w:val="000000" w:themeColor="text1"/>
          <w:sz w:val="24"/>
          <w:szCs w:val="24"/>
        </w:rPr>
        <w:t>企業版ふるさと納税の推進</w:t>
      </w:r>
      <w:bookmarkEnd w:id="36"/>
      <w:bookmarkEnd w:id="37"/>
    </w:p>
    <w:p w14:paraId="2EAE3E7C" w14:textId="7E0D2F15" w:rsidR="00AA6384" w:rsidRPr="00DC65C3" w:rsidRDefault="00AA6384" w:rsidP="00C63BF4">
      <w:pPr>
        <w:ind w:leftChars="100" w:left="210"/>
        <w:rPr>
          <w:rFonts w:ascii="HGSｺﾞｼｯｸM" w:eastAsia="HGSｺﾞｼｯｸM" w:hAnsi="HG創英角ｺﾞｼｯｸUB"/>
          <w:color w:val="000000" w:themeColor="text1"/>
          <w:sz w:val="24"/>
          <w:szCs w:val="24"/>
        </w:rPr>
      </w:pPr>
      <w:r w:rsidRPr="00DC65C3">
        <w:rPr>
          <w:rFonts w:ascii="HGSｺﾞｼｯｸM" w:eastAsia="HGSｺﾞｼｯｸM" w:hAnsi="HG創英角ｺﾞｼｯｸUB" w:hint="eastAsia"/>
          <w:b/>
          <w:bCs/>
          <w:color w:val="000000" w:themeColor="text1"/>
          <w:sz w:val="24"/>
          <w:szCs w:val="24"/>
        </w:rPr>
        <w:t xml:space="preserve">　</w:t>
      </w:r>
      <w:bookmarkStart w:id="38" w:name="_Hlk221894446"/>
      <w:r w:rsidRPr="00DC65C3">
        <w:rPr>
          <w:rFonts w:ascii="HGSｺﾞｼｯｸM" w:eastAsia="HGSｺﾞｼｯｸM" w:hAnsi="HG創英角ｺﾞｼｯｸUB" w:hint="eastAsia"/>
          <w:color w:val="000000" w:themeColor="text1"/>
          <w:sz w:val="24"/>
          <w:szCs w:val="24"/>
        </w:rPr>
        <w:t>地方創生の更なる充実・強化を図るため、企業版ふるさと納税制度における地方創生プロジェクトを明確化させ、企業とのパートナーシップを構築していきます。</w:t>
      </w:r>
      <w:bookmarkEnd w:id="38"/>
    </w:p>
    <w:p w14:paraId="22BD2661" w14:textId="43D5B44B" w:rsidR="00C63BF4" w:rsidRPr="00DC65C3" w:rsidRDefault="00316B77" w:rsidP="00C63BF4">
      <w:pPr>
        <w:ind w:leftChars="100" w:left="210"/>
        <w:rPr>
          <w:rFonts w:ascii="HGSｺﾞｼｯｸM" w:eastAsia="HGSｺﾞｼｯｸM" w:hAnsi="HG創英角ｺﾞｼｯｸUB"/>
          <w:b/>
          <w:bCs/>
          <w:color w:val="000000" w:themeColor="text1"/>
          <w:sz w:val="24"/>
          <w:szCs w:val="24"/>
        </w:rPr>
      </w:pPr>
      <w:r w:rsidRPr="00DC65C3">
        <w:rPr>
          <w:rFonts w:ascii="HGSｺﾞｼｯｸM" w:eastAsia="HGSｺﾞｼｯｸM" w:hAnsi="HG創英角ｺﾞｼｯｸUB" w:hint="eastAsia"/>
          <w:b/>
          <w:bCs/>
          <w:color w:val="000000" w:themeColor="text1"/>
          <w:sz w:val="24"/>
          <w:szCs w:val="24"/>
        </w:rPr>
        <w:t>③</w:t>
      </w:r>
      <w:r w:rsidR="00B90916" w:rsidRPr="00DC65C3">
        <w:rPr>
          <w:rFonts w:ascii="HGSｺﾞｼｯｸM" w:eastAsia="HGSｺﾞｼｯｸM" w:hAnsi="HG創英角ｺﾞｼｯｸUB" w:hint="eastAsia"/>
          <w:b/>
          <w:bCs/>
          <w:color w:val="000000" w:themeColor="text1"/>
          <w:sz w:val="24"/>
          <w:szCs w:val="24"/>
        </w:rPr>
        <w:t>ネーミングライツ等新たな収入源</w:t>
      </w:r>
      <w:r w:rsidR="004F2D29" w:rsidRPr="00DC65C3">
        <w:rPr>
          <w:rFonts w:ascii="HGSｺﾞｼｯｸM" w:eastAsia="HGSｺﾞｼｯｸM" w:hAnsi="HG創英角ｺﾞｼｯｸUB" w:hint="eastAsia"/>
          <w:b/>
          <w:bCs/>
          <w:color w:val="000000" w:themeColor="text1"/>
          <w:sz w:val="24"/>
          <w:szCs w:val="24"/>
        </w:rPr>
        <w:t>の</w:t>
      </w:r>
      <w:r w:rsidR="00B90916" w:rsidRPr="00DC65C3">
        <w:rPr>
          <w:rFonts w:ascii="HGSｺﾞｼｯｸM" w:eastAsia="HGSｺﾞｼｯｸM" w:hAnsi="HG創英角ｺﾞｼｯｸUB" w:hint="eastAsia"/>
          <w:b/>
          <w:bCs/>
          <w:color w:val="000000" w:themeColor="text1"/>
          <w:sz w:val="24"/>
          <w:szCs w:val="24"/>
        </w:rPr>
        <w:t>確保</w:t>
      </w:r>
    </w:p>
    <w:p w14:paraId="35841999" w14:textId="2F19E367" w:rsidR="00316B77" w:rsidRPr="00DC65C3" w:rsidRDefault="00C63BF4" w:rsidP="0084505D">
      <w:pPr>
        <w:ind w:leftChars="100" w:left="210" w:firstLineChars="100" w:firstLine="240"/>
        <w:rPr>
          <w:rFonts w:ascii="HGSｺﾞｼｯｸM" w:eastAsia="HGSｺﾞｼｯｸM" w:hAnsi="HG創英角ｺﾞｼｯｸUB"/>
          <w:color w:val="000000" w:themeColor="text1"/>
          <w:sz w:val="24"/>
          <w:szCs w:val="24"/>
        </w:rPr>
      </w:pPr>
      <w:r w:rsidRPr="00DC65C3">
        <w:rPr>
          <w:rFonts w:ascii="HGSｺﾞｼｯｸM" w:eastAsia="HGSｺﾞｼｯｸM" w:hAnsi="Yu Gothic" w:hint="eastAsia"/>
          <w:color w:val="000000" w:themeColor="text1"/>
          <w:sz w:val="24"/>
          <w:szCs w:val="24"/>
        </w:rPr>
        <w:t>公共施設</w:t>
      </w:r>
      <w:r w:rsidR="009D33BC" w:rsidRPr="00DC65C3">
        <w:rPr>
          <w:rFonts w:ascii="HGSｺﾞｼｯｸM" w:eastAsia="HGSｺﾞｼｯｸM" w:hAnsi="Yu Gothic" w:hint="eastAsia"/>
          <w:color w:val="000000" w:themeColor="text1"/>
          <w:sz w:val="24"/>
          <w:szCs w:val="24"/>
        </w:rPr>
        <w:t>等</w:t>
      </w:r>
      <w:r w:rsidRPr="00DC65C3">
        <w:rPr>
          <w:rFonts w:ascii="HGSｺﾞｼｯｸM" w:eastAsia="HGSｺﾞｼｯｸM" w:hAnsi="Yu Gothic" w:hint="eastAsia"/>
          <w:color w:val="000000" w:themeColor="text1"/>
          <w:sz w:val="24"/>
          <w:szCs w:val="24"/>
        </w:rPr>
        <w:t>へのネーミングライツ導入</w:t>
      </w:r>
      <w:r w:rsidR="007338BF" w:rsidRPr="00DC65C3">
        <w:rPr>
          <w:rFonts w:ascii="HGSｺﾞｼｯｸM" w:eastAsia="HGSｺﾞｼｯｸM" w:hAnsi="Yu Gothic" w:hint="eastAsia"/>
          <w:color w:val="000000" w:themeColor="text1"/>
          <w:sz w:val="24"/>
          <w:szCs w:val="24"/>
        </w:rPr>
        <w:t>や</w:t>
      </w:r>
      <w:r w:rsidRPr="00DC65C3">
        <w:rPr>
          <w:rFonts w:ascii="HGSｺﾞｼｯｸM" w:eastAsia="HGSｺﾞｼｯｸM" w:hAnsi="Yu Gothic" w:hint="eastAsia"/>
          <w:color w:val="000000" w:themeColor="text1"/>
          <w:sz w:val="24"/>
          <w:szCs w:val="24"/>
        </w:rPr>
        <w:t>広告スペースの提供などにより、新たな収入源を確保</w:t>
      </w:r>
      <w:r w:rsidR="00985FFB" w:rsidRPr="00DC65C3">
        <w:rPr>
          <w:rFonts w:ascii="HGSｺﾞｼｯｸM" w:eastAsia="HGSｺﾞｼｯｸM" w:hAnsi="Yu Gothic" w:hint="eastAsia"/>
          <w:color w:val="000000" w:themeColor="text1"/>
          <w:sz w:val="24"/>
          <w:szCs w:val="24"/>
        </w:rPr>
        <w:t>する</w:t>
      </w:r>
      <w:r w:rsidR="009D33BC" w:rsidRPr="00DC65C3">
        <w:rPr>
          <w:rFonts w:ascii="HGSｺﾞｼｯｸM" w:eastAsia="HGSｺﾞｼｯｸM" w:hAnsi="Yu Gothic" w:hint="eastAsia"/>
          <w:color w:val="000000" w:themeColor="text1"/>
          <w:sz w:val="24"/>
          <w:szCs w:val="24"/>
        </w:rPr>
        <w:t>とともに、</w:t>
      </w:r>
      <w:r w:rsidRPr="00DC65C3">
        <w:rPr>
          <w:rFonts w:ascii="HGSｺﾞｼｯｸM" w:eastAsia="HGSｺﾞｼｯｸM" w:hAnsi="Yu Gothic" w:hint="eastAsia"/>
          <w:color w:val="000000" w:themeColor="text1"/>
          <w:sz w:val="24"/>
          <w:szCs w:val="24"/>
        </w:rPr>
        <w:t>民間企業との協働を通じて、地域経済の活性化にも寄与します。</w:t>
      </w:r>
      <w:bookmarkStart w:id="39" w:name="_Hlk218259665"/>
      <w:bookmarkStart w:id="40" w:name="_Hlk218257970"/>
      <w:bookmarkEnd w:id="29"/>
    </w:p>
    <w:p w14:paraId="580EEA91" w14:textId="4190D772" w:rsidR="00F50B2B" w:rsidRPr="00DC65C3" w:rsidRDefault="00F50B2B">
      <w:pPr>
        <w:widowControl/>
        <w:jc w:val="left"/>
        <w:rPr>
          <w:rFonts w:ascii="HG創英角ｺﾞｼｯｸUB" w:eastAsia="HG創英角ｺﾞｼｯｸUB" w:hAnsi="HG創英角ｺﾞｼｯｸUB"/>
          <w:color w:val="000000" w:themeColor="text1"/>
          <w:sz w:val="24"/>
          <w:szCs w:val="24"/>
        </w:rPr>
      </w:pPr>
    </w:p>
    <w:p w14:paraId="47FE1831" w14:textId="08199251" w:rsidR="00C63BF4" w:rsidRPr="002B7D96" w:rsidRDefault="00C63BF4" w:rsidP="00C63BF4">
      <w:pPr>
        <w:rPr>
          <w:rFonts w:ascii="HG創英角ｺﾞｼｯｸUB" w:eastAsia="HG創英角ｺﾞｼｯｸUB" w:hAnsi="HG創英角ｺﾞｼｯｸUB"/>
          <w:sz w:val="24"/>
          <w:szCs w:val="24"/>
        </w:rPr>
      </w:pPr>
      <w:r w:rsidRPr="002B7D96">
        <w:rPr>
          <w:rFonts w:ascii="HG創英角ｺﾞｼｯｸUB" w:eastAsia="HG創英角ｺﾞｼｯｸUB" w:hAnsi="HG創英角ｺﾞｼｯｸUB" w:hint="eastAsia"/>
          <w:sz w:val="24"/>
          <w:szCs w:val="24"/>
        </w:rPr>
        <w:t>（２）歳入確保と歳出</w:t>
      </w:r>
      <w:r w:rsidR="00EB3245" w:rsidRPr="002B7D96">
        <w:rPr>
          <w:rFonts w:ascii="HG創英角ｺﾞｼｯｸUB" w:eastAsia="HG創英角ｺﾞｼｯｸUB" w:hAnsi="HG創英角ｺﾞｼｯｸUB" w:hint="eastAsia"/>
          <w:sz w:val="24"/>
          <w:szCs w:val="24"/>
        </w:rPr>
        <w:t>の適正化</w:t>
      </w:r>
    </w:p>
    <w:p w14:paraId="495F9280" w14:textId="01386E68" w:rsidR="00150941" w:rsidRPr="00AC7928" w:rsidRDefault="00F50B2B" w:rsidP="00316B77">
      <w:pPr>
        <w:ind w:firstLineChars="100" w:firstLine="240"/>
        <w:rPr>
          <w:rFonts w:ascii="HGSｺﾞｼｯｸM" w:eastAsia="HGSｺﾞｼｯｸM" w:hAnsi="ＭＳ 明朝" w:cs="ＭＳ 明朝"/>
          <w:color w:val="000000" w:themeColor="text1"/>
          <w:sz w:val="24"/>
          <w:szCs w:val="24"/>
        </w:rPr>
      </w:pPr>
      <w:bookmarkStart w:id="41" w:name="_Hlk222127404"/>
      <w:r w:rsidRPr="00AC7928">
        <w:rPr>
          <w:rFonts w:ascii="HGSｺﾞｼｯｸM" w:eastAsia="HGSｺﾞｼｯｸM" w:hAnsi="ＭＳ 明朝" w:cs="ＭＳ 明朝" w:hint="eastAsia"/>
          <w:color w:val="000000" w:themeColor="text1"/>
          <w:sz w:val="24"/>
          <w:szCs w:val="24"/>
        </w:rPr>
        <w:t>着実な</w:t>
      </w:r>
      <w:r w:rsidR="00150941" w:rsidRPr="00AC7928">
        <w:rPr>
          <w:rFonts w:ascii="HGSｺﾞｼｯｸM" w:eastAsia="HGSｺﾞｼｯｸM" w:hAnsi="ＭＳ 明朝" w:cs="ＭＳ 明朝" w:hint="eastAsia"/>
          <w:color w:val="000000" w:themeColor="text1"/>
          <w:sz w:val="24"/>
          <w:szCs w:val="24"/>
        </w:rPr>
        <w:t>歳入の確保と歳出の適正化を一体的に進め</w:t>
      </w:r>
      <w:r w:rsidR="00985FFB" w:rsidRPr="00AC7928">
        <w:rPr>
          <w:rFonts w:ascii="HGSｺﾞｼｯｸM" w:eastAsia="HGSｺﾞｼｯｸM" w:hAnsi="ＭＳ 明朝" w:cs="ＭＳ 明朝" w:hint="eastAsia"/>
          <w:color w:val="000000" w:themeColor="text1"/>
          <w:sz w:val="24"/>
          <w:szCs w:val="24"/>
        </w:rPr>
        <w:t>るとともに、</w:t>
      </w:r>
      <w:r w:rsidR="00150941" w:rsidRPr="00AC7928">
        <w:rPr>
          <w:rFonts w:ascii="HGSｺﾞｼｯｸM" w:eastAsia="HGSｺﾞｼｯｸM" w:hAnsi="ＭＳ 明朝" w:cs="ＭＳ 明朝" w:hint="eastAsia"/>
          <w:color w:val="000000" w:themeColor="text1"/>
          <w:sz w:val="24"/>
          <w:szCs w:val="24"/>
        </w:rPr>
        <w:t>限られた財源を重点施策に集中させることで、健全</w:t>
      </w:r>
      <w:r w:rsidR="00C74026" w:rsidRPr="00AC7928">
        <w:rPr>
          <w:rFonts w:ascii="HGSｺﾞｼｯｸM" w:eastAsia="HGSｺﾞｼｯｸM" w:hAnsi="ＭＳ 明朝" w:cs="ＭＳ 明朝" w:hint="eastAsia"/>
          <w:color w:val="000000" w:themeColor="text1"/>
          <w:sz w:val="24"/>
          <w:szCs w:val="24"/>
        </w:rPr>
        <w:t>で持続可能</w:t>
      </w:r>
      <w:r w:rsidR="00150941" w:rsidRPr="00AC7928">
        <w:rPr>
          <w:rFonts w:ascii="HGSｺﾞｼｯｸM" w:eastAsia="HGSｺﾞｼｯｸM" w:hAnsi="ＭＳ 明朝" w:cs="ＭＳ 明朝" w:hint="eastAsia"/>
          <w:color w:val="000000" w:themeColor="text1"/>
          <w:sz w:val="24"/>
          <w:szCs w:val="24"/>
        </w:rPr>
        <w:t>な財政運営を</w:t>
      </w:r>
      <w:r w:rsidR="00C74026" w:rsidRPr="00AC7928">
        <w:rPr>
          <w:rFonts w:ascii="HGSｺﾞｼｯｸM" w:eastAsia="HGSｺﾞｼｯｸM" w:hAnsi="ＭＳ 明朝" w:cs="ＭＳ 明朝" w:hint="eastAsia"/>
          <w:color w:val="000000" w:themeColor="text1"/>
          <w:sz w:val="24"/>
          <w:szCs w:val="24"/>
        </w:rPr>
        <w:t>行います</w:t>
      </w:r>
      <w:r w:rsidR="00150941" w:rsidRPr="00AC7928">
        <w:rPr>
          <w:rFonts w:ascii="HGSｺﾞｼｯｸM" w:eastAsia="HGSｺﾞｼｯｸM" w:hAnsi="ＭＳ 明朝" w:cs="ＭＳ 明朝" w:hint="eastAsia"/>
          <w:color w:val="000000" w:themeColor="text1"/>
          <w:sz w:val="24"/>
          <w:szCs w:val="24"/>
        </w:rPr>
        <w:t>。</w:t>
      </w:r>
    </w:p>
    <w:bookmarkEnd w:id="41"/>
    <w:p w14:paraId="79F2E1C5" w14:textId="02C9C0EA" w:rsidR="00C63BF4" w:rsidRPr="00DC65C3" w:rsidRDefault="0083132D" w:rsidP="0083132D">
      <w:pPr>
        <w:ind w:leftChars="100" w:left="210"/>
        <w:rPr>
          <w:rFonts w:ascii="HGSｺﾞｼｯｸM" w:eastAsia="HGSｺﾞｼｯｸM" w:hAnsi="HG創英角ｺﾞｼｯｸUB"/>
          <w:b/>
          <w:bCs/>
          <w:color w:val="000000" w:themeColor="text1"/>
          <w:sz w:val="24"/>
          <w:szCs w:val="24"/>
        </w:rPr>
      </w:pPr>
      <w:r w:rsidRPr="00DC65C3">
        <w:rPr>
          <w:rFonts w:ascii="HGSｺﾞｼｯｸM" w:eastAsia="HGSｺﾞｼｯｸM" w:hAnsi="HG創英角ｺﾞｼｯｸUB" w:hint="eastAsia"/>
          <w:b/>
          <w:bCs/>
          <w:color w:val="000000" w:themeColor="text1"/>
          <w:sz w:val="24"/>
          <w:szCs w:val="24"/>
        </w:rPr>
        <w:t>①</w:t>
      </w:r>
      <w:r w:rsidR="00C63BF4" w:rsidRPr="00DC65C3">
        <w:rPr>
          <w:rFonts w:ascii="HGSｺﾞｼｯｸM" w:eastAsia="HGSｺﾞｼｯｸM" w:hAnsi="HG創英角ｺﾞｼｯｸUB" w:hint="eastAsia"/>
          <w:b/>
          <w:bCs/>
          <w:color w:val="000000" w:themeColor="text1"/>
          <w:sz w:val="24"/>
          <w:szCs w:val="24"/>
        </w:rPr>
        <w:t>適正な受益者負担のあり方に基づく使用料</w:t>
      </w:r>
      <w:r w:rsidR="002205D0" w:rsidRPr="00DC65C3">
        <w:rPr>
          <w:rFonts w:ascii="HGSｺﾞｼｯｸM" w:eastAsia="HGSｺﾞｼｯｸM" w:hAnsi="HG創英角ｺﾞｼｯｸUB" w:hint="eastAsia"/>
          <w:b/>
          <w:bCs/>
          <w:color w:val="000000" w:themeColor="text1"/>
          <w:sz w:val="24"/>
          <w:szCs w:val="24"/>
        </w:rPr>
        <w:t>・</w:t>
      </w:r>
      <w:r w:rsidR="00C63BF4" w:rsidRPr="00DC65C3">
        <w:rPr>
          <w:rFonts w:ascii="HGSｺﾞｼｯｸM" w:eastAsia="HGSｺﾞｼｯｸM" w:hAnsi="HG創英角ｺﾞｼｯｸUB" w:hint="eastAsia"/>
          <w:b/>
          <w:bCs/>
          <w:color w:val="000000" w:themeColor="text1"/>
          <w:sz w:val="24"/>
          <w:szCs w:val="24"/>
        </w:rPr>
        <w:t>手数料の</w:t>
      </w:r>
      <w:r w:rsidR="009D33BC" w:rsidRPr="00DC65C3">
        <w:rPr>
          <w:rFonts w:ascii="HGSｺﾞｼｯｸM" w:eastAsia="HGSｺﾞｼｯｸM" w:hAnsi="HG創英角ｺﾞｼｯｸUB" w:hint="eastAsia"/>
          <w:b/>
          <w:bCs/>
          <w:color w:val="000000" w:themeColor="text1"/>
          <w:sz w:val="24"/>
          <w:szCs w:val="24"/>
        </w:rPr>
        <w:t>適正化</w:t>
      </w:r>
    </w:p>
    <w:p w14:paraId="75CC37D4" w14:textId="3B3E81C7" w:rsidR="00C63BF4" w:rsidRPr="00DC65C3" w:rsidRDefault="00C63BF4" w:rsidP="00985FFB">
      <w:pPr>
        <w:ind w:leftChars="100" w:left="210" w:firstLineChars="100" w:firstLine="240"/>
        <w:rPr>
          <w:rFonts w:ascii="HGSｺﾞｼｯｸM" w:eastAsia="HGSｺﾞｼｯｸM" w:hAnsi="Yu Gothic"/>
          <w:color w:val="000000" w:themeColor="text1"/>
          <w:sz w:val="24"/>
          <w:szCs w:val="24"/>
        </w:rPr>
      </w:pPr>
      <w:r w:rsidRPr="00DC65C3">
        <w:rPr>
          <w:rFonts w:ascii="HGSｺﾞｼｯｸM" w:eastAsia="HGSｺﾞｼｯｸM" w:hAnsi="Yu Gothic" w:hint="eastAsia"/>
          <w:color w:val="000000" w:themeColor="text1"/>
          <w:sz w:val="24"/>
          <w:szCs w:val="24"/>
        </w:rPr>
        <w:t>公共サービスの提供にかかるコストを踏まえ、</w:t>
      </w:r>
      <w:r w:rsidR="00F00480" w:rsidRPr="00DC65C3">
        <w:rPr>
          <w:rFonts w:ascii="HGSｺﾞｼｯｸM" w:eastAsia="HGSｺﾞｼｯｸM" w:hAnsi="Yu Gothic" w:hint="eastAsia"/>
          <w:color w:val="000000" w:themeColor="text1"/>
          <w:sz w:val="24"/>
          <w:szCs w:val="24"/>
        </w:rPr>
        <w:t>適正な</w:t>
      </w:r>
      <w:r w:rsidRPr="00DC65C3">
        <w:rPr>
          <w:rFonts w:ascii="HGSｺﾞｼｯｸM" w:eastAsia="HGSｺﾞｼｯｸM" w:hAnsi="Yu Gothic" w:hint="eastAsia"/>
          <w:color w:val="000000" w:themeColor="text1"/>
          <w:sz w:val="24"/>
          <w:szCs w:val="24"/>
        </w:rPr>
        <w:t>使用料や手数料を検討し</w:t>
      </w:r>
      <w:r w:rsidR="00985FFB" w:rsidRPr="00DC65C3">
        <w:rPr>
          <w:rFonts w:ascii="HGSｺﾞｼｯｸM" w:eastAsia="HGSｺﾞｼｯｸM" w:hAnsi="Yu Gothic" w:hint="eastAsia"/>
          <w:color w:val="000000" w:themeColor="text1"/>
          <w:sz w:val="24"/>
          <w:szCs w:val="24"/>
        </w:rPr>
        <w:t>、</w:t>
      </w:r>
      <w:r w:rsidR="00F00480" w:rsidRPr="00DC65C3">
        <w:rPr>
          <w:rFonts w:ascii="HGSｺﾞｼｯｸM" w:eastAsia="HGSｺﾞｼｯｸM" w:hAnsi="Yu Gothic" w:hint="eastAsia"/>
          <w:color w:val="000000" w:themeColor="text1"/>
          <w:sz w:val="24"/>
          <w:szCs w:val="24"/>
        </w:rPr>
        <w:t>公共</w:t>
      </w:r>
      <w:r w:rsidRPr="00DC65C3">
        <w:rPr>
          <w:rFonts w:ascii="HGSｺﾞｼｯｸM" w:eastAsia="HGSｺﾞｼｯｸM" w:hAnsi="Yu Gothic" w:hint="eastAsia"/>
          <w:color w:val="000000" w:themeColor="text1"/>
          <w:sz w:val="24"/>
          <w:szCs w:val="24"/>
        </w:rPr>
        <w:t>サービス</w:t>
      </w:r>
      <w:r w:rsidR="00852EBE" w:rsidRPr="00DC65C3">
        <w:rPr>
          <w:rFonts w:ascii="HGSｺﾞｼｯｸM" w:eastAsia="HGSｺﾞｼｯｸM" w:hAnsi="Yu Gothic" w:hint="eastAsia"/>
          <w:color w:val="000000" w:themeColor="text1"/>
          <w:sz w:val="24"/>
          <w:szCs w:val="24"/>
        </w:rPr>
        <w:t>提供</w:t>
      </w:r>
      <w:r w:rsidR="00F00480" w:rsidRPr="00DC65C3">
        <w:rPr>
          <w:rFonts w:ascii="HGSｺﾞｼｯｸM" w:eastAsia="HGSｺﾞｼｯｸM" w:hAnsi="Yu Gothic" w:hint="eastAsia"/>
          <w:color w:val="000000" w:themeColor="text1"/>
          <w:sz w:val="24"/>
          <w:szCs w:val="24"/>
        </w:rPr>
        <w:t>を継続します。</w:t>
      </w:r>
    </w:p>
    <w:p w14:paraId="0876FD9C" w14:textId="0516309A" w:rsidR="00C63BF4" w:rsidRPr="00AC7928" w:rsidRDefault="00BD7407" w:rsidP="00C63BF4">
      <w:pPr>
        <w:ind w:leftChars="100" w:left="210"/>
        <w:rPr>
          <w:rFonts w:ascii="HGSｺﾞｼｯｸM" w:eastAsia="HGSｺﾞｼｯｸM" w:hAnsi="HG創英角ｺﾞｼｯｸUB"/>
          <w:b/>
          <w:bCs/>
          <w:color w:val="000000" w:themeColor="text1"/>
          <w:sz w:val="24"/>
          <w:szCs w:val="24"/>
        </w:rPr>
      </w:pPr>
      <w:r w:rsidRPr="00AC7928">
        <w:rPr>
          <w:rFonts w:ascii="HGSｺﾞｼｯｸM" w:eastAsia="HGSｺﾞｼｯｸM" w:hAnsi="HG創英角ｺﾞｼｯｸUB" w:hint="eastAsia"/>
          <w:b/>
          <w:bCs/>
          <w:color w:val="000000" w:themeColor="text1"/>
          <w:sz w:val="24"/>
          <w:szCs w:val="24"/>
        </w:rPr>
        <w:t>②</w:t>
      </w:r>
      <w:r w:rsidR="002205D0" w:rsidRPr="00AC7928">
        <w:rPr>
          <w:rFonts w:ascii="HGSｺﾞｼｯｸM" w:eastAsia="HGSｺﾞｼｯｸM" w:hAnsi="HG創英角ｺﾞｼｯｸUB" w:hint="eastAsia"/>
          <w:b/>
          <w:bCs/>
          <w:color w:val="000000" w:themeColor="text1"/>
          <w:sz w:val="24"/>
          <w:szCs w:val="24"/>
        </w:rPr>
        <w:t>安定した税収基盤の強化</w:t>
      </w:r>
    </w:p>
    <w:p w14:paraId="57EBFAC0" w14:textId="41C51A5A" w:rsidR="0084505D" w:rsidRDefault="00C63BF4" w:rsidP="00985FFB">
      <w:pPr>
        <w:ind w:leftChars="100" w:left="210" w:firstLineChars="100" w:firstLine="240"/>
        <w:rPr>
          <w:rFonts w:ascii="HGSｺﾞｼｯｸM" w:eastAsia="HGSｺﾞｼｯｸM" w:hAnsi="Yu Gothic"/>
          <w:sz w:val="24"/>
          <w:szCs w:val="24"/>
        </w:rPr>
      </w:pPr>
      <w:r w:rsidRPr="0012716F">
        <w:rPr>
          <w:rFonts w:ascii="HGSｺﾞｼｯｸM" w:eastAsia="HGSｺﾞｼｯｸM" w:hAnsi="Yu Gothic" w:hint="eastAsia"/>
          <w:sz w:val="24"/>
          <w:szCs w:val="24"/>
        </w:rPr>
        <w:t>市税</w:t>
      </w:r>
      <w:r w:rsidR="006C0111">
        <w:rPr>
          <w:rFonts w:ascii="HGSｺﾞｼｯｸM" w:eastAsia="HGSｺﾞｼｯｸM" w:hAnsi="Yu Gothic" w:hint="eastAsia"/>
          <w:sz w:val="24"/>
          <w:szCs w:val="24"/>
        </w:rPr>
        <w:t>をはじめ、国民健康保険税、介護保険料、保育料、市営住宅使用料、その他使用料なども含め、</w:t>
      </w:r>
      <w:r w:rsidRPr="0012716F">
        <w:rPr>
          <w:rFonts w:ascii="HGSｺﾞｼｯｸM" w:eastAsia="HGSｺﾞｼｯｸM" w:hAnsi="Yu Gothic" w:hint="eastAsia"/>
          <w:sz w:val="24"/>
          <w:szCs w:val="24"/>
        </w:rPr>
        <w:t>徴収</w:t>
      </w:r>
      <w:r w:rsidR="00F50B2B" w:rsidRPr="00AC7928">
        <w:rPr>
          <w:rFonts w:ascii="HGSｺﾞｼｯｸM" w:eastAsia="HGSｺﾞｼｯｸM" w:hAnsi="Yu Gothic" w:hint="eastAsia"/>
          <w:color w:val="000000" w:themeColor="text1"/>
          <w:sz w:val="24"/>
          <w:szCs w:val="24"/>
        </w:rPr>
        <w:t>業務</w:t>
      </w:r>
      <w:r w:rsidRPr="00AC7928">
        <w:rPr>
          <w:rFonts w:ascii="HGSｺﾞｼｯｸM" w:eastAsia="HGSｺﾞｼｯｸM" w:hAnsi="Yu Gothic" w:hint="eastAsia"/>
          <w:color w:val="000000" w:themeColor="text1"/>
          <w:sz w:val="24"/>
          <w:szCs w:val="24"/>
        </w:rPr>
        <w:t>を強</w:t>
      </w:r>
      <w:r w:rsidRPr="0012716F">
        <w:rPr>
          <w:rFonts w:ascii="HGSｺﾞｼｯｸM" w:eastAsia="HGSｺﾞｼｯｸM" w:hAnsi="Yu Gothic" w:hint="eastAsia"/>
          <w:sz w:val="24"/>
          <w:szCs w:val="24"/>
        </w:rPr>
        <w:t>化し、滞納整理や収納率向上に取り組みます。</w:t>
      </w:r>
    </w:p>
    <w:p w14:paraId="49E31132" w14:textId="77777777" w:rsidR="00BD7407" w:rsidRDefault="00BD7407" w:rsidP="00985FFB">
      <w:pPr>
        <w:ind w:leftChars="100" w:left="210" w:firstLineChars="100" w:firstLine="240"/>
        <w:rPr>
          <w:rFonts w:ascii="HGSｺﾞｼｯｸM" w:eastAsia="HGSｺﾞｼｯｸM" w:hAnsi="Yu Gothic"/>
          <w:sz w:val="24"/>
          <w:szCs w:val="24"/>
        </w:rPr>
      </w:pPr>
    </w:p>
    <w:p w14:paraId="4F58A660" w14:textId="77777777" w:rsidR="00BD7407" w:rsidRDefault="00BD7407" w:rsidP="00985FFB">
      <w:pPr>
        <w:ind w:leftChars="100" w:left="210" w:firstLineChars="100" w:firstLine="240"/>
        <w:rPr>
          <w:rFonts w:ascii="HGSｺﾞｼｯｸM" w:eastAsia="HGSｺﾞｼｯｸM" w:hAnsi="Yu Gothic"/>
          <w:sz w:val="24"/>
          <w:szCs w:val="24"/>
        </w:rPr>
      </w:pPr>
    </w:p>
    <w:p w14:paraId="194292F7" w14:textId="77777777" w:rsidR="00BD7407" w:rsidRDefault="00BD7407" w:rsidP="00985FFB">
      <w:pPr>
        <w:ind w:leftChars="100" w:left="210" w:firstLineChars="100" w:firstLine="240"/>
        <w:rPr>
          <w:rFonts w:ascii="HGSｺﾞｼｯｸM" w:eastAsia="HGSｺﾞｼｯｸM" w:hAnsi="Yu Gothic"/>
          <w:sz w:val="24"/>
          <w:szCs w:val="24"/>
        </w:rPr>
      </w:pPr>
    </w:p>
    <w:p w14:paraId="468ADDDB" w14:textId="77777777" w:rsidR="00BD7407" w:rsidRDefault="00BD7407" w:rsidP="00985FFB">
      <w:pPr>
        <w:ind w:leftChars="100" w:left="210" w:firstLineChars="100" w:firstLine="240"/>
        <w:rPr>
          <w:rFonts w:ascii="HGSｺﾞｼｯｸM" w:eastAsia="HGSｺﾞｼｯｸM" w:hAnsi="Yu Gothic"/>
          <w:sz w:val="24"/>
          <w:szCs w:val="24"/>
        </w:rPr>
      </w:pPr>
    </w:p>
    <w:p w14:paraId="12FF709E" w14:textId="655A1AD3" w:rsidR="00C63BF4" w:rsidRPr="00AC7928" w:rsidRDefault="00BD7407" w:rsidP="00C63BF4">
      <w:pPr>
        <w:ind w:leftChars="100" w:left="210"/>
        <w:rPr>
          <w:rFonts w:ascii="HGSｺﾞｼｯｸM" w:eastAsia="HGSｺﾞｼｯｸM" w:hAnsi="HG創英角ｺﾞｼｯｸUB"/>
          <w:b/>
          <w:bCs/>
          <w:color w:val="000000" w:themeColor="text1"/>
          <w:sz w:val="24"/>
          <w:szCs w:val="24"/>
        </w:rPr>
      </w:pPr>
      <w:r w:rsidRPr="00AC7928">
        <w:rPr>
          <w:rFonts w:ascii="HGSｺﾞｼｯｸM" w:eastAsia="HGSｺﾞｼｯｸM" w:hAnsi="HG創英角ｺﾞｼｯｸUB" w:hint="eastAsia"/>
          <w:b/>
          <w:bCs/>
          <w:color w:val="000000" w:themeColor="text1"/>
          <w:sz w:val="24"/>
          <w:szCs w:val="24"/>
        </w:rPr>
        <w:t>③</w:t>
      </w:r>
      <w:r w:rsidR="002205D0" w:rsidRPr="00AC7928">
        <w:rPr>
          <w:rFonts w:ascii="HGSｺﾞｼｯｸM" w:eastAsia="HGSｺﾞｼｯｸM" w:hAnsi="HG創英角ｺﾞｼｯｸUB" w:hint="eastAsia"/>
          <w:b/>
          <w:bCs/>
          <w:color w:val="000000" w:themeColor="text1"/>
          <w:sz w:val="24"/>
          <w:szCs w:val="24"/>
        </w:rPr>
        <w:t>将来負担を軽減する公債費の適正化</w:t>
      </w:r>
    </w:p>
    <w:p w14:paraId="443556DC" w14:textId="481EEBFE" w:rsidR="004D76C3" w:rsidRPr="00AC7928" w:rsidRDefault="00F50B2B" w:rsidP="004D76C3">
      <w:pPr>
        <w:ind w:leftChars="100" w:left="210" w:firstLineChars="100" w:firstLine="240"/>
        <w:rPr>
          <w:rFonts w:ascii="HGSｺﾞｼｯｸM" w:eastAsia="HGSｺﾞｼｯｸM" w:hAnsi="Yu Gothic"/>
          <w:color w:val="000000" w:themeColor="text1"/>
          <w:sz w:val="24"/>
          <w:szCs w:val="24"/>
        </w:rPr>
      </w:pPr>
      <w:r w:rsidRPr="00AC7928">
        <w:rPr>
          <w:rFonts w:ascii="HGSｺﾞｼｯｸM" w:eastAsia="HGSｺﾞｼｯｸM" w:hAnsi="Yu Gothic" w:hint="eastAsia"/>
          <w:color w:val="000000" w:themeColor="text1"/>
          <w:sz w:val="24"/>
          <w:szCs w:val="24"/>
        </w:rPr>
        <w:t>公債費の</w:t>
      </w:r>
      <w:r w:rsidR="004D76C3" w:rsidRPr="00AC7928">
        <w:rPr>
          <w:rFonts w:ascii="HGSｺﾞｼｯｸM" w:eastAsia="HGSｺﾞｼｯｸM" w:hAnsi="Yu Gothic" w:hint="eastAsia"/>
          <w:color w:val="000000" w:themeColor="text1"/>
          <w:sz w:val="24"/>
          <w:szCs w:val="24"/>
        </w:rPr>
        <w:t>償還期間の設定や発行時期の調整など</w:t>
      </w:r>
      <w:r w:rsidR="00A97D9A" w:rsidRPr="00AC7928">
        <w:rPr>
          <w:rFonts w:ascii="HGSｺﾞｼｯｸM" w:eastAsia="HGSｺﾞｼｯｸM" w:hAnsi="Yu Gothic" w:hint="eastAsia"/>
          <w:color w:val="000000" w:themeColor="text1"/>
          <w:sz w:val="24"/>
          <w:szCs w:val="24"/>
        </w:rPr>
        <w:t>、</w:t>
      </w:r>
      <w:r w:rsidR="004D76C3" w:rsidRPr="00AC7928">
        <w:rPr>
          <w:rFonts w:ascii="HGSｺﾞｼｯｸM" w:eastAsia="HGSｺﾞｼｯｸM" w:hAnsi="Yu Gothic" w:hint="eastAsia"/>
          <w:color w:val="000000" w:themeColor="text1"/>
          <w:sz w:val="24"/>
          <w:szCs w:val="24"/>
        </w:rPr>
        <w:t>年度間の偏りを抑え、将来への投資と負担の両面を踏まえ、適正な管理を行います。</w:t>
      </w:r>
    </w:p>
    <w:p w14:paraId="2BE62707" w14:textId="28BFE9CC" w:rsidR="00985FFB" w:rsidRPr="00AC7928" w:rsidRDefault="00BD7407" w:rsidP="00985FFB">
      <w:pPr>
        <w:ind w:leftChars="100" w:left="210"/>
        <w:rPr>
          <w:rFonts w:ascii="HGSｺﾞｼｯｸM" w:eastAsia="HGSｺﾞｼｯｸM" w:hAnsi="HG創英角ｺﾞｼｯｸUB"/>
          <w:b/>
          <w:bCs/>
          <w:color w:val="000000" w:themeColor="text1"/>
          <w:sz w:val="24"/>
          <w:szCs w:val="24"/>
        </w:rPr>
      </w:pPr>
      <w:r w:rsidRPr="00AC7928">
        <w:rPr>
          <w:rFonts w:ascii="HGSｺﾞｼｯｸM" w:eastAsia="HGSｺﾞｼｯｸM" w:hAnsi="HG創英角ｺﾞｼｯｸUB" w:hint="eastAsia"/>
          <w:b/>
          <w:bCs/>
          <w:color w:val="000000" w:themeColor="text1"/>
          <w:sz w:val="24"/>
          <w:szCs w:val="24"/>
        </w:rPr>
        <w:t>④</w:t>
      </w:r>
      <w:r w:rsidR="002205D0" w:rsidRPr="00AC7928">
        <w:rPr>
          <w:rFonts w:ascii="HGSｺﾞｼｯｸM" w:eastAsia="HGSｺﾞｼｯｸM" w:hAnsi="HG創英角ｺﾞｼｯｸUB" w:hint="eastAsia"/>
          <w:b/>
          <w:bCs/>
          <w:color w:val="000000" w:themeColor="text1"/>
          <w:sz w:val="24"/>
          <w:szCs w:val="24"/>
        </w:rPr>
        <w:t>国の補助金・交付金等の最大限活用</w:t>
      </w:r>
    </w:p>
    <w:p w14:paraId="0A35305A" w14:textId="239DB025" w:rsidR="00985FFB" w:rsidRDefault="004D2591" w:rsidP="004D2591">
      <w:pPr>
        <w:ind w:leftChars="100" w:left="210" w:firstLineChars="100" w:firstLine="240"/>
        <w:rPr>
          <w:rFonts w:ascii="HGSｺﾞｼｯｸM" w:eastAsia="HGSｺﾞｼｯｸM" w:hAnsi="Yu Gothic"/>
          <w:sz w:val="24"/>
          <w:szCs w:val="24"/>
        </w:rPr>
      </w:pPr>
      <w:r w:rsidRPr="00AC7928">
        <w:rPr>
          <w:rFonts w:ascii="HGSｺﾞｼｯｸM" w:eastAsia="HGSｺﾞｼｯｸM" w:hAnsi="Yu Gothic" w:hint="eastAsia"/>
          <w:color w:val="000000" w:themeColor="text1"/>
          <w:sz w:val="24"/>
          <w:szCs w:val="24"/>
        </w:rPr>
        <w:t>各種</w:t>
      </w:r>
      <w:r w:rsidR="00985FFB" w:rsidRPr="00AC7928">
        <w:rPr>
          <w:rFonts w:ascii="HGSｺﾞｼｯｸM" w:eastAsia="HGSｺﾞｼｯｸM" w:hAnsi="Yu Gothic" w:hint="eastAsia"/>
          <w:color w:val="000000" w:themeColor="text1"/>
          <w:sz w:val="24"/>
          <w:szCs w:val="24"/>
        </w:rPr>
        <w:t>事業の実施にあたっては、これまで以上に</w:t>
      </w:r>
      <w:r w:rsidRPr="00AC7928">
        <w:rPr>
          <w:rFonts w:ascii="HGSｺﾞｼｯｸM" w:eastAsia="HGSｺﾞｼｯｸM" w:hAnsi="Yu Gothic" w:hint="eastAsia"/>
          <w:color w:val="000000" w:themeColor="text1"/>
          <w:sz w:val="24"/>
          <w:szCs w:val="24"/>
        </w:rPr>
        <w:t>国等の補助金・交付金の活用を図</w:t>
      </w:r>
      <w:r>
        <w:rPr>
          <w:rFonts w:ascii="HGSｺﾞｼｯｸM" w:eastAsia="HGSｺﾞｼｯｸM" w:hAnsi="Yu Gothic" w:hint="eastAsia"/>
          <w:sz w:val="24"/>
          <w:szCs w:val="24"/>
        </w:rPr>
        <w:t>るとともに、</w:t>
      </w:r>
      <w:r w:rsidRPr="004D2591">
        <w:rPr>
          <w:rFonts w:ascii="HGSｺﾞｼｯｸM" w:eastAsia="HGSｺﾞｼｯｸM" w:hAnsi="Yu Gothic" w:hint="eastAsia"/>
          <w:sz w:val="24"/>
          <w:szCs w:val="24"/>
        </w:rPr>
        <w:t>過疎債等の有利な起債</w:t>
      </w:r>
      <w:r w:rsidR="00AA6384" w:rsidRPr="00265E90">
        <w:rPr>
          <w:rFonts w:ascii="HGSｺﾞｼｯｸM" w:eastAsia="HGSｺﾞｼｯｸM" w:hAnsi="Yu Gothic" w:hint="eastAsia"/>
          <w:color w:val="000000" w:themeColor="text1"/>
          <w:sz w:val="24"/>
          <w:szCs w:val="24"/>
        </w:rPr>
        <w:t>を</w:t>
      </w:r>
      <w:r w:rsidRPr="00265E90">
        <w:rPr>
          <w:rFonts w:ascii="HGSｺﾞｼｯｸM" w:eastAsia="HGSｺﾞｼｯｸM" w:hAnsi="Yu Gothic" w:hint="eastAsia"/>
          <w:color w:val="000000" w:themeColor="text1"/>
          <w:sz w:val="24"/>
          <w:szCs w:val="24"/>
        </w:rPr>
        <w:t>活</w:t>
      </w:r>
      <w:r w:rsidRPr="004D2591">
        <w:rPr>
          <w:rFonts w:ascii="HGSｺﾞｼｯｸM" w:eastAsia="HGSｺﾞｼｯｸM" w:hAnsi="Yu Gothic" w:hint="eastAsia"/>
          <w:sz w:val="24"/>
          <w:szCs w:val="24"/>
        </w:rPr>
        <w:t>用</w:t>
      </w:r>
      <w:r>
        <w:rPr>
          <w:rFonts w:ascii="HGSｺﾞｼｯｸM" w:eastAsia="HGSｺﾞｼｯｸM" w:hAnsi="Yu Gothic" w:hint="eastAsia"/>
          <w:sz w:val="24"/>
          <w:szCs w:val="24"/>
        </w:rPr>
        <w:t>するなどして、財源</w:t>
      </w:r>
      <w:r w:rsidR="00985FFB">
        <w:rPr>
          <w:rFonts w:ascii="HGSｺﾞｼｯｸM" w:eastAsia="HGSｺﾞｼｯｸM" w:hAnsi="Yu Gothic" w:hint="eastAsia"/>
          <w:sz w:val="24"/>
          <w:szCs w:val="24"/>
        </w:rPr>
        <w:t>確保に取り組</w:t>
      </w:r>
      <w:r>
        <w:rPr>
          <w:rFonts w:ascii="HGSｺﾞｼｯｸM" w:eastAsia="HGSｺﾞｼｯｸM" w:hAnsi="Yu Gothic" w:hint="eastAsia"/>
          <w:sz w:val="24"/>
          <w:szCs w:val="24"/>
        </w:rPr>
        <w:t>みます。</w:t>
      </w:r>
    </w:p>
    <w:p w14:paraId="1A4C23EB" w14:textId="1A216C9C" w:rsidR="00CE109D" w:rsidRPr="00BB5634" w:rsidRDefault="00BD7407" w:rsidP="00CE109D">
      <w:pPr>
        <w:ind w:leftChars="100" w:left="210"/>
        <w:rPr>
          <w:rFonts w:ascii="HGSｺﾞｼｯｸM" w:eastAsia="HGSｺﾞｼｯｸM" w:hAnsi="Yu Gothic"/>
          <w:b/>
          <w:bCs/>
          <w:color w:val="000000" w:themeColor="text1"/>
          <w:sz w:val="24"/>
          <w:szCs w:val="24"/>
        </w:rPr>
      </w:pPr>
      <w:r w:rsidRPr="00BB5634">
        <w:rPr>
          <w:rFonts w:ascii="HGSｺﾞｼｯｸM" w:eastAsia="HGSｺﾞｼｯｸM" w:hAnsi="Yu Gothic" w:hint="eastAsia"/>
          <w:b/>
          <w:bCs/>
          <w:color w:val="000000" w:themeColor="text1"/>
          <w:sz w:val="24"/>
          <w:szCs w:val="24"/>
        </w:rPr>
        <w:t>⑤</w:t>
      </w:r>
      <w:r w:rsidR="00CE109D" w:rsidRPr="00BB5634">
        <w:rPr>
          <w:rFonts w:ascii="HGSｺﾞｼｯｸM" w:eastAsia="HGSｺﾞｼｯｸM" w:hAnsi="Yu Gothic" w:hint="eastAsia"/>
          <w:b/>
          <w:bCs/>
          <w:color w:val="000000" w:themeColor="text1"/>
          <w:sz w:val="24"/>
          <w:szCs w:val="24"/>
        </w:rPr>
        <w:t>地方公会計制度による財務諸表の</w:t>
      </w:r>
      <w:r w:rsidR="006B493C" w:rsidRPr="00BB5634">
        <w:rPr>
          <w:rFonts w:ascii="HGSｺﾞｼｯｸM" w:eastAsia="HGSｺﾞｼｯｸM" w:hAnsi="Yu Gothic" w:hint="eastAsia"/>
          <w:b/>
          <w:bCs/>
          <w:color w:val="000000" w:themeColor="text1"/>
          <w:sz w:val="24"/>
          <w:szCs w:val="24"/>
        </w:rPr>
        <w:t>活用</w:t>
      </w:r>
    </w:p>
    <w:p w14:paraId="3478A80E" w14:textId="5EF50DD0" w:rsidR="00CE109D" w:rsidRPr="00BB5634" w:rsidRDefault="00CE109D" w:rsidP="00CE109D">
      <w:pPr>
        <w:ind w:leftChars="100" w:left="210" w:firstLineChars="100" w:firstLine="240"/>
        <w:rPr>
          <w:rFonts w:ascii="HGSｺﾞｼｯｸM" w:eastAsia="HGSｺﾞｼｯｸM" w:hAnsi="Yu Gothic"/>
          <w:color w:val="000000" w:themeColor="text1"/>
          <w:sz w:val="24"/>
          <w:szCs w:val="24"/>
        </w:rPr>
      </w:pPr>
      <w:r w:rsidRPr="00BB5634">
        <w:rPr>
          <w:rFonts w:ascii="HGSｺﾞｼｯｸM" w:eastAsia="HGSｺﾞｼｯｸM" w:hAnsi="Yu Gothic" w:hint="eastAsia"/>
          <w:color w:val="000000" w:themeColor="text1"/>
          <w:sz w:val="24"/>
          <w:szCs w:val="24"/>
        </w:rPr>
        <w:t>地方公会計制度による財務諸表</w:t>
      </w:r>
      <w:r w:rsidR="006B493C" w:rsidRPr="00BB5634">
        <w:rPr>
          <w:rFonts w:ascii="HGSｺﾞｼｯｸM" w:eastAsia="HGSｺﾞｼｯｸM" w:hAnsi="Yu Gothic" w:hint="eastAsia"/>
          <w:color w:val="000000" w:themeColor="text1"/>
          <w:sz w:val="24"/>
          <w:szCs w:val="24"/>
        </w:rPr>
        <w:t>を活用し</w:t>
      </w:r>
      <w:r w:rsidRPr="00BB5634">
        <w:rPr>
          <w:rFonts w:ascii="HGSｺﾞｼｯｸM" w:eastAsia="HGSｺﾞｼｯｸM" w:hAnsi="Yu Gothic" w:hint="eastAsia"/>
          <w:color w:val="000000" w:themeColor="text1"/>
          <w:sz w:val="24"/>
          <w:szCs w:val="24"/>
        </w:rPr>
        <w:t>、資産の把握や適切な施設のコスト管理</w:t>
      </w:r>
      <w:r w:rsidR="006B493C" w:rsidRPr="00BB5634">
        <w:rPr>
          <w:rFonts w:ascii="HGSｺﾞｼｯｸM" w:eastAsia="HGSｺﾞｼｯｸM" w:hAnsi="Yu Gothic" w:hint="eastAsia"/>
          <w:color w:val="000000" w:themeColor="text1"/>
          <w:sz w:val="24"/>
          <w:szCs w:val="24"/>
        </w:rPr>
        <w:t>に取り組みます</w:t>
      </w:r>
      <w:r w:rsidRPr="00BB5634">
        <w:rPr>
          <w:rFonts w:ascii="HGSｺﾞｼｯｸM" w:eastAsia="HGSｺﾞｼｯｸM" w:hAnsi="Yu Gothic" w:hint="eastAsia"/>
          <w:color w:val="000000" w:themeColor="text1"/>
          <w:sz w:val="24"/>
          <w:szCs w:val="24"/>
        </w:rPr>
        <w:t>。</w:t>
      </w:r>
    </w:p>
    <w:p w14:paraId="7056D6DA" w14:textId="61937ABB" w:rsidR="00C63BF4" w:rsidRPr="00AC7928" w:rsidRDefault="00BD7407" w:rsidP="00C63BF4">
      <w:pPr>
        <w:ind w:leftChars="100" w:left="210"/>
        <w:rPr>
          <w:rFonts w:ascii="HGSｺﾞｼｯｸM" w:eastAsia="HGSｺﾞｼｯｸM" w:hAnsi="HG創英角ｺﾞｼｯｸUB"/>
          <w:b/>
          <w:bCs/>
          <w:color w:val="000000" w:themeColor="text1"/>
          <w:sz w:val="24"/>
          <w:szCs w:val="24"/>
        </w:rPr>
      </w:pPr>
      <w:r w:rsidRPr="00AC7928">
        <w:rPr>
          <w:rFonts w:ascii="HGSｺﾞｼｯｸM" w:eastAsia="HGSｺﾞｼｯｸM" w:hAnsi="HG創英角ｺﾞｼｯｸUB" w:hint="eastAsia"/>
          <w:b/>
          <w:bCs/>
          <w:color w:val="000000" w:themeColor="text1"/>
          <w:sz w:val="24"/>
          <w:szCs w:val="24"/>
        </w:rPr>
        <w:t>⑥</w:t>
      </w:r>
      <w:r w:rsidR="002205D0" w:rsidRPr="00AC7928">
        <w:rPr>
          <w:rFonts w:ascii="HGSｺﾞｼｯｸM" w:eastAsia="HGSｺﾞｼｯｸM" w:hAnsi="HG創英角ｺﾞｼｯｸUB" w:hint="eastAsia"/>
          <w:b/>
          <w:bCs/>
          <w:color w:val="000000" w:themeColor="text1"/>
          <w:sz w:val="24"/>
          <w:szCs w:val="24"/>
        </w:rPr>
        <w:t>公営企業の効率化と持続可能な運営</w:t>
      </w:r>
    </w:p>
    <w:p w14:paraId="0BD188AC" w14:textId="59F725B2" w:rsidR="007C2318" w:rsidRPr="00AC7928" w:rsidRDefault="00985FFB" w:rsidP="00140823">
      <w:pPr>
        <w:ind w:leftChars="100" w:left="210" w:firstLineChars="100" w:firstLine="240"/>
        <w:rPr>
          <w:rFonts w:ascii="HGSｺﾞｼｯｸM" w:eastAsia="HGSｺﾞｼｯｸM" w:hAnsi="Yu Gothic"/>
          <w:color w:val="000000" w:themeColor="text1"/>
          <w:sz w:val="24"/>
          <w:szCs w:val="24"/>
        </w:rPr>
      </w:pPr>
      <w:r w:rsidRPr="00AC7928">
        <w:rPr>
          <w:rFonts w:ascii="HGSｺﾞｼｯｸM" w:eastAsia="HGSｺﾞｼｯｸM" w:hAnsi="Yu Gothic" w:hint="eastAsia"/>
          <w:color w:val="000000" w:themeColor="text1"/>
          <w:sz w:val="24"/>
          <w:szCs w:val="24"/>
        </w:rPr>
        <w:t>市立病院や</w:t>
      </w:r>
      <w:r w:rsidR="00C63BF4" w:rsidRPr="00AC7928">
        <w:rPr>
          <w:rFonts w:ascii="HGSｺﾞｼｯｸM" w:eastAsia="HGSｺﾞｼｯｸM" w:hAnsi="Yu Gothic" w:hint="eastAsia"/>
          <w:color w:val="000000" w:themeColor="text1"/>
          <w:sz w:val="24"/>
          <w:szCs w:val="24"/>
        </w:rPr>
        <w:t>水道</w:t>
      </w:r>
      <w:r w:rsidRPr="00AC7928">
        <w:rPr>
          <w:rFonts w:ascii="HGSｺﾞｼｯｸM" w:eastAsia="HGSｺﾞｼｯｸM" w:hAnsi="Yu Gothic" w:hint="eastAsia"/>
          <w:color w:val="000000" w:themeColor="text1"/>
          <w:sz w:val="24"/>
          <w:szCs w:val="24"/>
        </w:rPr>
        <w:t>・下水道</w:t>
      </w:r>
      <w:r w:rsidR="00C63BF4" w:rsidRPr="00AC7928">
        <w:rPr>
          <w:rFonts w:ascii="HGSｺﾞｼｯｸM" w:eastAsia="HGSｺﾞｼｯｸM" w:hAnsi="Yu Gothic" w:hint="eastAsia"/>
          <w:color w:val="000000" w:themeColor="text1"/>
          <w:sz w:val="24"/>
          <w:szCs w:val="24"/>
        </w:rPr>
        <w:t>事業</w:t>
      </w:r>
      <w:r w:rsidRPr="00AC7928">
        <w:rPr>
          <w:rFonts w:ascii="HGSｺﾞｼｯｸM" w:eastAsia="HGSｺﾞｼｯｸM" w:hAnsi="Yu Gothic" w:hint="eastAsia"/>
          <w:color w:val="000000" w:themeColor="text1"/>
          <w:sz w:val="24"/>
          <w:szCs w:val="24"/>
        </w:rPr>
        <w:t>といった</w:t>
      </w:r>
      <w:r w:rsidR="00C63BF4" w:rsidRPr="00AC7928">
        <w:rPr>
          <w:rFonts w:ascii="HGSｺﾞｼｯｸM" w:eastAsia="HGSｺﾞｼｯｸM" w:hAnsi="Yu Gothic" w:hint="eastAsia"/>
          <w:color w:val="000000" w:themeColor="text1"/>
          <w:sz w:val="24"/>
          <w:szCs w:val="24"/>
        </w:rPr>
        <w:t>地方公営企業について、経営状況を検証し、効率化や料金体系の見直しを</w:t>
      </w:r>
      <w:r w:rsidRPr="00AC7928">
        <w:rPr>
          <w:rFonts w:ascii="HGSｺﾞｼｯｸM" w:eastAsia="HGSｺﾞｼｯｸM" w:hAnsi="Yu Gothic" w:hint="eastAsia"/>
          <w:color w:val="000000" w:themeColor="text1"/>
          <w:sz w:val="24"/>
          <w:szCs w:val="24"/>
        </w:rPr>
        <w:t>検討するなどして、</w:t>
      </w:r>
      <w:r w:rsidR="00316B77" w:rsidRPr="00AC7928">
        <w:rPr>
          <w:rFonts w:ascii="HGSｺﾞｼｯｸM" w:eastAsia="HGSｺﾞｼｯｸM" w:hAnsi="Yu Gothic" w:hint="eastAsia"/>
          <w:color w:val="000000" w:themeColor="text1"/>
          <w:sz w:val="24"/>
          <w:szCs w:val="24"/>
        </w:rPr>
        <w:t>持続可能な事業運営を確保し、安定したサービス提供を</w:t>
      </w:r>
      <w:r w:rsidR="00852EBE" w:rsidRPr="00AC7928">
        <w:rPr>
          <w:rFonts w:ascii="HGSｺﾞｼｯｸM" w:eastAsia="HGSｺﾞｼｯｸM" w:hAnsi="Yu Gothic" w:hint="eastAsia"/>
          <w:color w:val="000000" w:themeColor="text1"/>
          <w:sz w:val="24"/>
          <w:szCs w:val="24"/>
        </w:rPr>
        <w:t>継続</w:t>
      </w:r>
      <w:r w:rsidR="00316B77" w:rsidRPr="00AC7928">
        <w:rPr>
          <w:rFonts w:ascii="HGSｺﾞｼｯｸM" w:eastAsia="HGSｺﾞｼｯｸM" w:hAnsi="Yu Gothic" w:hint="eastAsia"/>
          <w:color w:val="000000" w:themeColor="text1"/>
          <w:sz w:val="24"/>
          <w:szCs w:val="24"/>
        </w:rPr>
        <w:t>します。</w:t>
      </w:r>
      <w:bookmarkEnd w:id="30"/>
      <w:bookmarkEnd w:id="34"/>
      <w:bookmarkEnd w:id="39"/>
      <w:bookmarkEnd w:id="40"/>
    </w:p>
    <w:p w14:paraId="6AC8F5E9" w14:textId="77777777" w:rsidR="00CE109D" w:rsidRDefault="00CE109D" w:rsidP="00CE109D">
      <w:pPr>
        <w:rPr>
          <w:rFonts w:ascii="HGSｺﾞｼｯｸM" w:eastAsia="HGSｺﾞｼｯｸM" w:hAnsi="Yu Gothic"/>
          <w:sz w:val="24"/>
          <w:szCs w:val="24"/>
        </w:rPr>
      </w:pPr>
    </w:p>
    <w:bookmarkEnd w:id="31"/>
    <w:p w14:paraId="57201583" w14:textId="77777777" w:rsidR="00CE109D" w:rsidRDefault="00CE109D" w:rsidP="00CE109D">
      <w:pPr>
        <w:rPr>
          <w:rFonts w:ascii="HGSｺﾞｼｯｸM" w:eastAsia="HGSｺﾞｼｯｸM" w:hAnsi="Yu Gothic"/>
          <w:sz w:val="24"/>
          <w:szCs w:val="24"/>
        </w:rPr>
      </w:pPr>
    </w:p>
    <w:sectPr w:rsidR="00CE109D" w:rsidSect="00FB4E4D">
      <w:headerReference w:type="default" r:id="rId22"/>
      <w:pgSz w:w="11906" w:h="16838" w:code="9"/>
      <w:pgMar w:top="1418" w:right="1418" w:bottom="1134" w:left="1418" w:header="1134" w:footer="454" w:gutter="0"/>
      <w:pgNumType w:start="15"/>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BCB03" w14:textId="77777777" w:rsidR="008665EA" w:rsidRDefault="008665EA" w:rsidP="006318AA">
      <w:r>
        <w:separator/>
      </w:r>
    </w:p>
  </w:endnote>
  <w:endnote w:type="continuationSeparator" w:id="0">
    <w:p w14:paraId="50E7C6E2" w14:textId="77777777" w:rsidR="008665EA" w:rsidRDefault="008665EA" w:rsidP="00631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HG創英角ｺﾞｼｯｸUB">
    <w:panose1 w:val="020B0909000000000000"/>
    <w:charset w:val="80"/>
    <w:family w:val="modern"/>
    <w:pitch w:val="fixed"/>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809A5" w14:textId="4AC09967" w:rsidR="006318AA" w:rsidRDefault="006318AA">
    <w:pPr>
      <w:pStyle w:val="ac"/>
      <w:jc w:val="center"/>
    </w:pPr>
  </w:p>
  <w:p w14:paraId="1A2E2E85" w14:textId="77777777" w:rsidR="006318AA" w:rsidRDefault="006318AA">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1305405"/>
      <w:docPartObj>
        <w:docPartGallery w:val="Page Numbers (Bottom of Page)"/>
        <w:docPartUnique/>
      </w:docPartObj>
    </w:sdtPr>
    <w:sdtEndPr/>
    <w:sdtContent>
      <w:p w14:paraId="564B15D8" w14:textId="77777777" w:rsidR="006318AA" w:rsidRDefault="006318AA">
        <w:pPr>
          <w:pStyle w:val="ac"/>
          <w:jc w:val="center"/>
        </w:pPr>
        <w:r>
          <w:fldChar w:fldCharType="begin"/>
        </w:r>
        <w:r>
          <w:instrText>PAGE   \* MERGEFORMAT</w:instrText>
        </w:r>
        <w:r>
          <w:fldChar w:fldCharType="separate"/>
        </w:r>
        <w:r>
          <w:rPr>
            <w:lang w:val="ja-JP"/>
          </w:rPr>
          <w:t>2</w:t>
        </w:r>
        <w:r>
          <w:fldChar w:fldCharType="end"/>
        </w:r>
      </w:p>
    </w:sdtContent>
  </w:sdt>
  <w:p w14:paraId="1991F555" w14:textId="77777777" w:rsidR="006318AA" w:rsidRDefault="006318AA">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014564"/>
      <w:docPartObj>
        <w:docPartGallery w:val="Page Numbers (Bottom of Page)"/>
        <w:docPartUnique/>
      </w:docPartObj>
    </w:sdtPr>
    <w:sdtEndPr/>
    <w:sdtContent>
      <w:p w14:paraId="1FF15310" w14:textId="77777777" w:rsidR="004E1177" w:rsidRDefault="004E1177">
        <w:pPr>
          <w:pStyle w:val="ac"/>
          <w:jc w:val="center"/>
        </w:pPr>
        <w:r>
          <w:fldChar w:fldCharType="begin"/>
        </w:r>
        <w:r>
          <w:instrText>PAGE   \* MERGEFORMAT</w:instrText>
        </w:r>
        <w:r>
          <w:fldChar w:fldCharType="separate"/>
        </w:r>
        <w:r>
          <w:rPr>
            <w:lang w:val="ja-JP"/>
          </w:rPr>
          <w:t>2</w:t>
        </w:r>
        <w:r>
          <w:fldChar w:fldCharType="end"/>
        </w:r>
      </w:p>
    </w:sdtContent>
  </w:sdt>
  <w:p w14:paraId="080C4A8F" w14:textId="77777777" w:rsidR="004E1177" w:rsidRDefault="004E117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60961" w14:textId="77777777" w:rsidR="008665EA" w:rsidRDefault="008665EA" w:rsidP="006318AA">
      <w:r>
        <w:separator/>
      </w:r>
    </w:p>
  </w:footnote>
  <w:footnote w:type="continuationSeparator" w:id="0">
    <w:p w14:paraId="63AF8F41" w14:textId="77777777" w:rsidR="008665EA" w:rsidRDefault="008665EA" w:rsidP="00631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4A641" w14:textId="63839F28" w:rsidR="008A23C2" w:rsidRPr="00C81A70" w:rsidRDefault="008A23C2" w:rsidP="008A23C2">
    <w:pPr>
      <w:jc w:val="left"/>
      <w:rPr>
        <w:rFonts w:ascii="HGSｺﾞｼｯｸM" w:eastAsia="HGSｺﾞｼｯｸM" w:hAnsi="HG創英角ｺﾞｼｯｸUB"/>
        <w:b/>
        <w:bCs/>
        <w:szCs w:val="21"/>
      </w:rPr>
    </w:pPr>
    <w:r w:rsidRPr="00C81A70">
      <w:rPr>
        <w:rFonts w:ascii="HGSｺﾞｼｯｸM" w:eastAsia="HGSｺﾞｼｯｸM" w:hAnsi="HG創英角ｺﾞｼｯｸUB" w:hint="eastAsia"/>
        <w:b/>
        <w:bCs/>
        <w:noProof/>
        <w:szCs w:val="21"/>
        <w:lang w:val="ja-JP"/>
      </w:rPr>
      <mc:AlternateContent>
        <mc:Choice Requires="wps">
          <w:drawing>
            <wp:anchor distT="0" distB="0" distL="114300" distR="114300" simplePos="0" relativeHeight="251659264" behindDoc="0" locked="0" layoutInCell="1" allowOverlap="1" wp14:anchorId="51DA7EDD" wp14:editId="4641C086">
              <wp:simplePos x="0" y="0"/>
              <wp:positionH relativeFrom="margin">
                <wp:posOffset>-1270</wp:posOffset>
              </wp:positionH>
              <wp:positionV relativeFrom="paragraph">
                <wp:posOffset>227330</wp:posOffset>
              </wp:positionV>
              <wp:extent cx="5760720" cy="0"/>
              <wp:effectExtent l="0" t="0" r="0" b="0"/>
              <wp:wrapNone/>
              <wp:docPr id="1503723187" name="直線コネクタ 6"/>
              <wp:cNvGraphicFramePr/>
              <a:graphic xmlns:a="http://schemas.openxmlformats.org/drawingml/2006/main">
                <a:graphicData uri="http://schemas.microsoft.com/office/word/2010/wordprocessingShape">
                  <wps:wsp>
                    <wps:cNvCnPr/>
                    <wps:spPr>
                      <a:xfrm>
                        <a:off x="0" y="0"/>
                        <a:ext cx="57607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5B2FBA" id="直線コネクタ 6"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17.9pt" to="453.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" strokecolor="windowText" strokeweight=".5pt">
              <v:stroke joinstyle="miter"/>
              <w10:wrap anchorx="margin"/>
            </v:line>
          </w:pict>
        </mc:Fallback>
      </mc:AlternateContent>
    </w:r>
    <w:r w:rsidRPr="00C81A70">
      <w:rPr>
        <w:rFonts w:ascii="HGSｺﾞｼｯｸM" w:eastAsia="HGSｺﾞｼｯｸM" w:hAnsi="HG創英角ｺﾞｼｯｸUB" w:hint="eastAsia"/>
        <w:b/>
        <w:bCs/>
        <w:szCs w:val="21"/>
      </w:rPr>
      <w:t>第１章　中期行財政運営プランの趣旨等</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6205A" w14:textId="73F71BC1" w:rsidR="00C81A70" w:rsidRPr="00C81A70" w:rsidRDefault="00C81A70" w:rsidP="008A23C2">
    <w:pPr>
      <w:jc w:val="left"/>
      <w:rPr>
        <w:rFonts w:ascii="HGSｺﾞｼｯｸM" w:eastAsia="HGSｺﾞｼｯｸM" w:hAnsi="ＭＳ 明朝"/>
        <w:b/>
        <w:bCs/>
        <w:szCs w:val="21"/>
      </w:rPr>
    </w:pPr>
    <w:r w:rsidRPr="00C81A70">
      <w:rPr>
        <w:rFonts w:ascii="HGSｺﾞｼｯｸM" w:eastAsia="HGSｺﾞｼｯｸM" w:hAnsi="ＭＳ 明朝" w:hint="eastAsia"/>
        <w:b/>
        <w:bCs/>
        <w:noProof/>
        <w:szCs w:val="21"/>
        <w:lang w:val="ja-JP"/>
      </w:rPr>
      <mc:AlternateContent>
        <mc:Choice Requires="wps">
          <w:drawing>
            <wp:anchor distT="0" distB="0" distL="114300" distR="114300" simplePos="0" relativeHeight="251661312" behindDoc="0" locked="0" layoutInCell="1" allowOverlap="1" wp14:anchorId="55C3F1BD" wp14:editId="591DBFB8">
              <wp:simplePos x="0" y="0"/>
              <wp:positionH relativeFrom="margin">
                <wp:posOffset>-1270</wp:posOffset>
              </wp:positionH>
              <wp:positionV relativeFrom="paragraph">
                <wp:posOffset>227330</wp:posOffset>
              </wp:positionV>
              <wp:extent cx="5760720" cy="0"/>
              <wp:effectExtent l="0" t="0" r="0" b="0"/>
              <wp:wrapNone/>
              <wp:docPr id="885841098" name="直線コネクタ 6"/>
              <wp:cNvGraphicFramePr/>
              <a:graphic xmlns:a="http://schemas.openxmlformats.org/drawingml/2006/main">
                <a:graphicData uri="http://schemas.microsoft.com/office/word/2010/wordprocessingShape">
                  <wps:wsp>
                    <wps:cNvCnPr/>
                    <wps:spPr>
                      <a:xfrm>
                        <a:off x="0" y="0"/>
                        <a:ext cx="57607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AB19237" id="直線コネクタ 6"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17.9pt" to="453.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" strokecolor="windowText" strokeweight=".5pt">
              <v:stroke joinstyle="miter"/>
              <w10:wrap anchorx="margin"/>
            </v:line>
          </w:pict>
        </mc:Fallback>
      </mc:AlternateContent>
    </w:r>
    <w:r w:rsidRPr="00C81A70">
      <w:rPr>
        <w:rFonts w:ascii="HGSｺﾞｼｯｸM" w:eastAsia="HGSｺﾞｼｯｸM" w:hAnsi="ＭＳ 明朝" w:hint="eastAsia"/>
        <w:b/>
        <w:bCs/>
        <w:szCs w:val="21"/>
      </w:rPr>
      <w:t>第２章　深川市を取り巻く現状と課題</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38D3" w14:textId="1AA74061" w:rsidR="00F600E4" w:rsidRPr="00C81A70" w:rsidRDefault="00F600E4" w:rsidP="008A23C2">
    <w:pPr>
      <w:jc w:val="left"/>
      <w:rPr>
        <w:rFonts w:ascii="HGSｺﾞｼｯｸM" w:eastAsia="HGSｺﾞｼｯｸM" w:hAnsi="ＭＳ 明朝"/>
        <w:b/>
        <w:bCs/>
        <w:szCs w:val="21"/>
      </w:rPr>
    </w:pPr>
    <w:r w:rsidRPr="00C81A70">
      <w:rPr>
        <w:rFonts w:ascii="HGSｺﾞｼｯｸM" w:eastAsia="HGSｺﾞｼｯｸM" w:hAnsi="ＭＳ 明朝" w:hint="eastAsia"/>
        <w:b/>
        <w:bCs/>
        <w:noProof/>
        <w:szCs w:val="21"/>
        <w:lang w:val="ja-JP"/>
      </w:rPr>
      <mc:AlternateContent>
        <mc:Choice Requires="wps">
          <w:drawing>
            <wp:anchor distT="0" distB="0" distL="114300" distR="114300" simplePos="0" relativeHeight="251663360" behindDoc="0" locked="0" layoutInCell="1" allowOverlap="1" wp14:anchorId="33A0BA50" wp14:editId="381869BA">
              <wp:simplePos x="0" y="0"/>
              <wp:positionH relativeFrom="margin">
                <wp:posOffset>-1270</wp:posOffset>
              </wp:positionH>
              <wp:positionV relativeFrom="paragraph">
                <wp:posOffset>227330</wp:posOffset>
              </wp:positionV>
              <wp:extent cx="5760720" cy="0"/>
              <wp:effectExtent l="0" t="0" r="0" b="0"/>
              <wp:wrapNone/>
              <wp:docPr id="16501887" name="直線コネクタ 6"/>
              <wp:cNvGraphicFramePr/>
              <a:graphic xmlns:a="http://schemas.openxmlformats.org/drawingml/2006/main">
                <a:graphicData uri="http://schemas.microsoft.com/office/word/2010/wordprocessingShape">
                  <wps:wsp>
                    <wps:cNvCnPr/>
                    <wps:spPr>
                      <a:xfrm>
                        <a:off x="0" y="0"/>
                        <a:ext cx="57607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BA14158" id="直線コネクタ 6" o:spid="_x0000_s1026" style="position:absolute;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17.9pt" to="453.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" strokecolor="windowText" strokeweight=".5pt">
              <v:stroke joinstyle="miter"/>
              <w10:wrap anchorx="margin"/>
            </v:line>
          </w:pict>
        </mc:Fallback>
      </mc:AlternateContent>
    </w:r>
    <w:r w:rsidRPr="00C81A70">
      <w:rPr>
        <w:rFonts w:ascii="HGSｺﾞｼｯｸM" w:eastAsia="HGSｺﾞｼｯｸM" w:hAnsi="ＭＳ 明朝" w:hint="eastAsia"/>
        <w:b/>
        <w:bCs/>
        <w:szCs w:val="21"/>
      </w:rPr>
      <w:t>第</w:t>
    </w:r>
    <w:r>
      <w:rPr>
        <w:rFonts w:ascii="HGSｺﾞｼｯｸM" w:eastAsia="HGSｺﾞｼｯｸM" w:hAnsi="ＭＳ 明朝" w:hint="eastAsia"/>
        <w:b/>
        <w:bCs/>
        <w:szCs w:val="21"/>
      </w:rPr>
      <w:t>３</w:t>
    </w:r>
    <w:r w:rsidRPr="00C81A70">
      <w:rPr>
        <w:rFonts w:ascii="HGSｺﾞｼｯｸM" w:eastAsia="HGSｺﾞｼｯｸM" w:hAnsi="ＭＳ 明朝" w:hint="eastAsia"/>
        <w:b/>
        <w:bCs/>
        <w:szCs w:val="21"/>
      </w:rPr>
      <w:t xml:space="preserve">章　</w:t>
    </w:r>
    <w:r>
      <w:rPr>
        <w:rFonts w:ascii="HGSｺﾞｼｯｸM" w:eastAsia="HGSｺﾞｼｯｸM" w:hAnsi="ＭＳ 明朝" w:hint="eastAsia"/>
        <w:b/>
        <w:bCs/>
        <w:szCs w:val="21"/>
      </w:rPr>
      <w:t>今後の財政収支等の見通し</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B355A" w14:textId="7873A512" w:rsidR="00A67911" w:rsidRPr="00C81A70" w:rsidRDefault="00A67911" w:rsidP="008A23C2">
    <w:pPr>
      <w:jc w:val="left"/>
      <w:rPr>
        <w:rFonts w:ascii="HGSｺﾞｼｯｸM" w:eastAsia="HGSｺﾞｼｯｸM" w:hAnsi="ＭＳ 明朝"/>
        <w:b/>
        <w:bCs/>
        <w:szCs w:val="21"/>
      </w:rPr>
    </w:pPr>
    <w:r w:rsidRPr="00C81A70">
      <w:rPr>
        <w:rFonts w:ascii="HGSｺﾞｼｯｸM" w:eastAsia="HGSｺﾞｼｯｸM" w:hAnsi="ＭＳ 明朝" w:hint="eastAsia"/>
        <w:b/>
        <w:bCs/>
        <w:noProof/>
        <w:szCs w:val="21"/>
        <w:lang w:val="ja-JP"/>
      </w:rPr>
      <mc:AlternateContent>
        <mc:Choice Requires="wps">
          <w:drawing>
            <wp:anchor distT="0" distB="0" distL="114300" distR="114300" simplePos="0" relativeHeight="251665408" behindDoc="0" locked="0" layoutInCell="1" allowOverlap="1" wp14:anchorId="517A992F" wp14:editId="67537198">
              <wp:simplePos x="0" y="0"/>
              <wp:positionH relativeFrom="margin">
                <wp:posOffset>-1270</wp:posOffset>
              </wp:positionH>
              <wp:positionV relativeFrom="paragraph">
                <wp:posOffset>227330</wp:posOffset>
              </wp:positionV>
              <wp:extent cx="5760720" cy="0"/>
              <wp:effectExtent l="0" t="0" r="0" b="0"/>
              <wp:wrapNone/>
              <wp:docPr id="648447264" name="直線コネクタ 6"/>
              <wp:cNvGraphicFramePr/>
              <a:graphic xmlns:a="http://schemas.openxmlformats.org/drawingml/2006/main">
                <a:graphicData uri="http://schemas.microsoft.com/office/word/2010/wordprocessingShape">
                  <wps:wsp>
                    <wps:cNvCnPr/>
                    <wps:spPr>
                      <a:xfrm>
                        <a:off x="0" y="0"/>
                        <a:ext cx="57607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B9F0B7B" id="直線コネクタ 6" o:spid="_x0000_s1026"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17.9pt" to="453.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" strokecolor="windowText" strokeweight=".5pt">
              <v:stroke joinstyle="miter"/>
              <w10:wrap anchorx="margin"/>
            </v:line>
          </w:pict>
        </mc:Fallback>
      </mc:AlternateContent>
    </w:r>
    <w:r w:rsidRPr="00C81A70">
      <w:rPr>
        <w:rFonts w:ascii="HGSｺﾞｼｯｸM" w:eastAsia="HGSｺﾞｼｯｸM" w:hAnsi="ＭＳ 明朝" w:hint="eastAsia"/>
        <w:b/>
        <w:bCs/>
        <w:szCs w:val="21"/>
      </w:rPr>
      <w:t>第</w:t>
    </w:r>
    <w:r>
      <w:rPr>
        <w:rFonts w:ascii="HGSｺﾞｼｯｸM" w:eastAsia="HGSｺﾞｼｯｸM" w:hAnsi="ＭＳ 明朝" w:hint="eastAsia"/>
        <w:b/>
        <w:bCs/>
        <w:szCs w:val="21"/>
      </w:rPr>
      <w:t>４</w:t>
    </w:r>
    <w:r w:rsidRPr="00C81A70">
      <w:rPr>
        <w:rFonts w:ascii="HGSｺﾞｼｯｸM" w:eastAsia="HGSｺﾞｼｯｸM" w:hAnsi="ＭＳ 明朝" w:hint="eastAsia"/>
        <w:b/>
        <w:bCs/>
        <w:szCs w:val="21"/>
      </w:rPr>
      <w:t xml:space="preserve">章　</w:t>
    </w:r>
    <w:r>
      <w:rPr>
        <w:rFonts w:ascii="HGSｺﾞｼｯｸM" w:eastAsia="HGSｺﾞｼｯｸM" w:hAnsi="ＭＳ 明朝" w:hint="eastAsia"/>
        <w:b/>
        <w:bCs/>
        <w:szCs w:val="21"/>
      </w:rPr>
      <w:t>中期行財政運営プランの</w:t>
    </w:r>
    <w:r w:rsidR="005F64AB">
      <w:rPr>
        <w:rFonts w:ascii="HGSｺﾞｼｯｸM" w:eastAsia="HGSｺﾞｼｯｸM" w:hAnsi="ＭＳ 明朝" w:hint="eastAsia"/>
        <w:b/>
        <w:bCs/>
        <w:szCs w:val="21"/>
      </w:rPr>
      <w:t>基本</w:t>
    </w:r>
    <w:r w:rsidR="0014503D">
      <w:rPr>
        <w:rFonts w:ascii="HGSｺﾞｼｯｸM" w:eastAsia="HGSｺﾞｼｯｸM" w:hAnsi="ＭＳ 明朝" w:hint="eastAsia"/>
        <w:b/>
        <w:bCs/>
        <w:szCs w:val="21"/>
      </w:rPr>
      <w:t>方針と</w:t>
    </w:r>
    <w:r w:rsidR="001B1618">
      <w:rPr>
        <w:rFonts w:ascii="HGSｺﾞｼｯｸM" w:eastAsia="HGSｺﾞｼｯｸM" w:hAnsi="ＭＳ 明朝" w:hint="eastAsia"/>
        <w:b/>
        <w:bCs/>
        <w:szCs w:val="21"/>
      </w:rPr>
      <w:t>主な</w:t>
    </w:r>
    <w:r w:rsidR="0014503D">
      <w:rPr>
        <w:rFonts w:ascii="HGSｺﾞｼｯｸM" w:eastAsia="HGSｺﾞｼｯｸM" w:hAnsi="ＭＳ 明朝" w:hint="eastAsia"/>
        <w:b/>
        <w:bCs/>
        <w:szCs w:val="21"/>
      </w:rPr>
      <w:t>方策</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35CA1"/>
    <w:multiLevelType w:val="hybridMultilevel"/>
    <w:tmpl w:val="6F126ADE"/>
    <w:lvl w:ilvl="0" w:tplc="34843BBE">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abstractNum w:abstractNumId="1" w15:restartNumberingAfterBreak="0">
    <w:nsid w:val="0E087036"/>
    <w:multiLevelType w:val="hybridMultilevel"/>
    <w:tmpl w:val="7548C678"/>
    <w:lvl w:ilvl="0" w:tplc="CB306B7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11B73D28"/>
    <w:multiLevelType w:val="hybridMultilevel"/>
    <w:tmpl w:val="30E8BDE4"/>
    <w:lvl w:ilvl="0" w:tplc="BDD2CFD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13654993"/>
    <w:multiLevelType w:val="hybridMultilevel"/>
    <w:tmpl w:val="E6447AEC"/>
    <w:lvl w:ilvl="0" w:tplc="5CA80268">
      <w:start w:val="1"/>
      <w:numFmt w:val="decimalFullWidth"/>
      <w:lvlText w:val="（%1）"/>
      <w:lvlJc w:val="left"/>
      <w:pPr>
        <w:ind w:left="930" w:hanging="720"/>
      </w:pPr>
      <w:rPr>
        <w:rFonts w:hint="eastAsia"/>
      </w:rPr>
    </w:lvl>
    <w:lvl w:ilvl="1" w:tplc="46C43E74">
      <w:start w:val="1"/>
      <w:numFmt w:val="decimalEnclosedCircle"/>
      <w:lvlText w:val="%2"/>
      <w:lvlJc w:val="left"/>
      <w:pPr>
        <w:ind w:left="1010" w:hanging="360"/>
      </w:pPr>
      <w:rPr>
        <w:rFonts w:hint="default"/>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3A25D75"/>
    <w:multiLevelType w:val="hybridMultilevel"/>
    <w:tmpl w:val="0DC6B186"/>
    <w:lvl w:ilvl="0" w:tplc="043016E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328858CC"/>
    <w:multiLevelType w:val="hybridMultilevel"/>
    <w:tmpl w:val="9AD0B79E"/>
    <w:lvl w:ilvl="0" w:tplc="04F6B2DE">
      <w:start w:val="7"/>
      <w:numFmt w:val="bullet"/>
      <w:lvlText w:val="○"/>
      <w:lvlJc w:val="left"/>
      <w:pPr>
        <w:ind w:left="360" w:hanging="360"/>
      </w:pPr>
      <w:rPr>
        <w:rFonts w:ascii="Yu Gothic" w:eastAsia="Yu Gothic" w:hAnsi="Yu Gothic"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40B92931"/>
    <w:multiLevelType w:val="hybridMultilevel"/>
    <w:tmpl w:val="4B2C2476"/>
    <w:lvl w:ilvl="0" w:tplc="BAF85498">
      <w:start w:val="1"/>
      <w:numFmt w:val="decimalFullWidth"/>
      <w:lvlText w:val="（%1）"/>
      <w:lvlJc w:val="left"/>
      <w:pPr>
        <w:ind w:left="930" w:hanging="720"/>
      </w:pPr>
      <w:rPr>
        <w:rFonts w:hint="eastAsia"/>
      </w:rPr>
    </w:lvl>
    <w:lvl w:ilvl="1" w:tplc="13D63504">
      <w:start w:val="2"/>
      <w:numFmt w:val="decimalEnclosedCircle"/>
      <w:lvlText w:val="%2"/>
      <w:lvlJc w:val="left"/>
      <w:pPr>
        <w:ind w:left="1010" w:hanging="360"/>
      </w:pPr>
      <w:rPr>
        <w:rFonts w:hint="default"/>
      </w:r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42934230"/>
    <w:multiLevelType w:val="hybridMultilevel"/>
    <w:tmpl w:val="CA2A2D0C"/>
    <w:lvl w:ilvl="0" w:tplc="7E6C556E">
      <w:start w:val="1"/>
      <w:numFmt w:val="decimalFullWidth"/>
      <w:lvlText w:val="（%1）"/>
      <w:lvlJc w:val="left"/>
      <w:pPr>
        <w:ind w:left="1290" w:hanging="108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54B60FDF"/>
    <w:multiLevelType w:val="hybridMultilevel"/>
    <w:tmpl w:val="341448CC"/>
    <w:lvl w:ilvl="0" w:tplc="4CA480D6">
      <w:start w:val="7"/>
      <w:numFmt w:val="decimalFullWidth"/>
      <w:lvlText w:val="%1．"/>
      <w:lvlJc w:val="left"/>
      <w:pPr>
        <w:ind w:left="720" w:hanging="7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58DB00C6"/>
    <w:multiLevelType w:val="hybridMultilevel"/>
    <w:tmpl w:val="5CCA36E6"/>
    <w:lvl w:ilvl="0" w:tplc="9F8C569E">
      <w:start w:val="6"/>
      <w:numFmt w:val="decimalFullWidth"/>
      <w:lvlText w:val="%1．"/>
      <w:lvlJc w:val="left"/>
      <w:pPr>
        <w:ind w:left="630" w:hanging="42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C3F2A91"/>
    <w:multiLevelType w:val="hybridMultilevel"/>
    <w:tmpl w:val="07AE1824"/>
    <w:lvl w:ilvl="0" w:tplc="50122E8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06B2A1B"/>
    <w:multiLevelType w:val="hybridMultilevel"/>
    <w:tmpl w:val="A5AAF8EE"/>
    <w:lvl w:ilvl="0" w:tplc="C7687A48">
      <w:start w:val="1"/>
      <w:numFmt w:val="decimalFullWidth"/>
      <w:lvlText w:val="（%1）"/>
      <w:lvlJc w:val="left"/>
      <w:pPr>
        <w:ind w:left="930" w:hanging="72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CC51BD2"/>
    <w:multiLevelType w:val="hybridMultilevel"/>
    <w:tmpl w:val="9822E4BA"/>
    <w:lvl w:ilvl="0" w:tplc="6DE2189C">
      <w:start w:val="1"/>
      <w:numFmt w:val="decimalFullWidth"/>
      <w:lvlText w:val="%1．"/>
      <w:lvlJc w:val="left"/>
      <w:pPr>
        <w:ind w:left="630" w:hanging="42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CE7786E"/>
    <w:multiLevelType w:val="hybridMultilevel"/>
    <w:tmpl w:val="B810B33A"/>
    <w:lvl w:ilvl="0" w:tplc="13D63504">
      <w:start w:val="2"/>
      <w:numFmt w:val="decimalEnclosedCircle"/>
      <w:lvlText w:val="%1"/>
      <w:lvlJc w:val="left"/>
      <w:pPr>
        <w:ind w:left="101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13686087">
    <w:abstractNumId w:val="5"/>
  </w:num>
  <w:num w:numId="2" w16cid:durableId="1241257715">
    <w:abstractNumId w:val="8"/>
  </w:num>
  <w:num w:numId="3" w16cid:durableId="1703631306">
    <w:abstractNumId w:val="11"/>
  </w:num>
  <w:num w:numId="4" w16cid:durableId="2023509956">
    <w:abstractNumId w:val="9"/>
  </w:num>
  <w:num w:numId="5" w16cid:durableId="1136877813">
    <w:abstractNumId w:val="6"/>
  </w:num>
  <w:num w:numId="6" w16cid:durableId="161747756">
    <w:abstractNumId w:val="12"/>
  </w:num>
  <w:num w:numId="7" w16cid:durableId="565605221">
    <w:abstractNumId w:val="7"/>
  </w:num>
  <w:num w:numId="8" w16cid:durableId="1152521544">
    <w:abstractNumId w:val="3"/>
  </w:num>
  <w:num w:numId="9" w16cid:durableId="1163085941">
    <w:abstractNumId w:val="13"/>
  </w:num>
  <w:num w:numId="10" w16cid:durableId="860555264">
    <w:abstractNumId w:val="10"/>
  </w:num>
  <w:num w:numId="11" w16cid:durableId="1780445857">
    <w:abstractNumId w:val="2"/>
  </w:num>
  <w:num w:numId="12" w16cid:durableId="1783264076">
    <w:abstractNumId w:val="4"/>
  </w:num>
  <w:num w:numId="13" w16cid:durableId="28605737">
    <w:abstractNumId w:val="1"/>
  </w:num>
  <w:num w:numId="14" w16cid:durableId="1117411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8AA"/>
    <w:rsid w:val="0000200A"/>
    <w:rsid w:val="000030E4"/>
    <w:rsid w:val="000039A2"/>
    <w:rsid w:val="00006496"/>
    <w:rsid w:val="00007CA0"/>
    <w:rsid w:val="00015FCE"/>
    <w:rsid w:val="00016CFF"/>
    <w:rsid w:val="000210BA"/>
    <w:rsid w:val="0002443E"/>
    <w:rsid w:val="00025641"/>
    <w:rsid w:val="00025DF0"/>
    <w:rsid w:val="00027E50"/>
    <w:rsid w:val="0003316F"/>
    <w:rsid w:val="000420D8"/>
    <w:rsid w:val="00055DC6"/>
    <w:rsid w:val="00056BCC"/>
    <w:rsid w:val="000637F5"/>
    <w:rsid w:val="000673D7"/>
    <w:rsid w:val="00075B2A"/>
    <w:rsid w:val="000922F1"/>
    <w:rsid w:val="00093856"/>
    <w:rsid w:val="00094B76"/>
    <w:rsid w:val="000A5269"/>
    <w:rsid w:val="000A669D"/>
    <w:rsid w:val="000A721B"/>
    <w:rsid w:val="000B1BA5"/>
    <w:rsid w:val="000B45F5"/>
    <w:rsid w:val="000B7C50"/>
    <w:rsid w:val="000C2443"/>
    <w:rsid w:val="000C58AF"/>
    <w:rsid w:val="000D2BB0"/>
    <w:rsid w:val="000E093D"/>
    <w:rsid w:val="000E1FDA"/>
    <w:rsid w:val="000E7AF5"/>
    <w:rsid w:val="000F2013"/>
    <w:rsid w:val="000F44A6"/>
    <w:rsid w:val="000F5D17"/>
    <w:rsid w:val="00101212"/>
    <w:rsid w:val="00102020"/>
    <w:rsid w:val="00102D28"/>
    <w:rsid w:val="00104F63"/>
    <w:rsid w:val="00112757"/>
    <w:rsid w:val="00113499"/>
    <w:rsid w:val="001173D3"/>
    <w:rsid w:val="00117698"/>
    <w:rsid w:val="00121CE3"/>
    <w:rsid w:val="00123779"/>
    <w:rsid w:val="00124715"/>
    <w:rsid w:val="00124F23"/>
    <w:rsid w:val="0012716F"/>
    <w:rsid w:val="001272A9"/>
    <w:rsid w:val="00140823"/>
    <w:rsid w:val="00144C92"/>
    <w:rsid w:val="0014503D"/>
    <w:rsid w:val="00145ACE"/>
    <w:rsid w:val="00150941"/>
    <w:rsid w:val="00153A0A"/>
    <w:rsid w:val="00153EBC"/>
    <w:rsid w:val="0015417E"/>
    <w:rsid w:val="00161594"/>
    <w:rsid w:val="001718E5"/>
    <w:rsid w:val="00172D6F"/>
    <w:rsid w:val="00181C8B"/>
    <w:rsid w:val="0018349A"/>
    <w:rsid w:val="0018560F"/>
    <w:rsid w:val="00185ECB"/>
    <w:rsid w:val="00190D25"/>
    <w:rsid w:val="001A1432"/>
    <w:rsid w:val="001A2859"/>
    <w:rsid w:val="001A708D"/>
    <w:rsid w:val="001B1618"/>
    <w:rsid w:val="001B1F77"/>
    <w:rsid w:val="001B2FB4"/>
    <w:rsid w:val="001B3D55"/>
    <w:rsid w:val="001B4517"/>
    <w:rsid w:val="001B6C52"/>
    <w:rsid w:val="001D0774"/>
    <w:rsid w:val="001D4FA3"/>
    <w:rsid w:val="001E5D8F"/>
    <w:rsid w:val="001E6CFF"/>
    <w:rsid w:val="001F2822"/>
    <w:rsid w:val="001F507B"/>
    <w:rsid w:val="001F6521"/>
    <w:rsid w:val="001F7E0F"/>
    <w:rsid w:val="00204E60"/>
    <w:rsid w:val="00210C7F"/>
    <w:rsid w:val="0021600A"/>
    <w:rsid w:val="002205D0"/>
    <w:rsid w:val="00223BAF"/>
    <w:rsid w:val="00231D16"/>
    <w:rsid w:val="00231ED3"/>
    <w:rsid w:val="002412BC"/>
    <w:rsid w:val="00241509"/>
    <w:rsid w:val="00243DAA"/>
    <w:rsid w:val="00243EE8"/>
    <w:rsid w:val="00245361"/>
    <w:rsid w:val="0025004D"/>
    <w:rsid w:val="00250FCB"/>
    <w:rsid w:val="002516EC"/>
    <w:rsid w:val="00255450"/>
    <w:rsid w:val="00265E90"/>
    <w:rsid w:val="00266A67"/>
    <w:rsid w:val="00270CA3"/>
    <w:rsid w:val="00274A40"/>
    <w:rsid w:val="00276AC8"/>
    <w:rsid w:val="00277062"/>
    <w:rsid w:val="00285081"/>
    <w:rsid w:val="0029452C"/>
    <w:rsid w:val="00294FDC"/>
    <w:rsid w:val="002975CA"/>
    <w:rsid w:val="002B03F9"/>
    <w:rsid w:val="002B157D"/>
    <w:rsid w:val="002B356E"/>
    <w:rsid w:val="002B7D96"/>
    <w:rsid w:val="002C47E9"/>
    <w:rsid w:val="002C6D01"/>
    <w:rsid w:val="002E7A4D"/>
    <w:rsid w:val="002F6937"/>
    <w:rsid w:val="002F7B48"/>
    <w:rsid w:val="00300AEE"/>
    <w:rsid w:val="003011EC"/>
    <w:rsid w:val="00305561"/>
    <w:rsid w:val="00307FEA"/>
    <w:rsid w:val="00311215"/>
    <w:rsid w:val="00311A16"/>
    <w:rsid w:val="00314ED7"/>
    <w:rsid w:val="00316404"/>
    <w:rsid w:val="00316B77"/>
    <w:rsid w:val="00320E91"/>
    <w:rsid w:val="00324D1F"/>
    <w:rsid w:val="00324E93"/>
    <w:rsid w:val="00325898"/>
    <w:rsid w:val="00326560"/>
    <w:rsid w:val="003355DC"/>
    <w:rsid w:val="003413E4"/>
    <w:rsid w:val="003429E7"/>
    <w:rsid w:val="00344B66"/>
    <w:rsid w:val="00352BDF"/>
    <w:rsid w:val="003567CF"/>
    <w:rsid w:val="00357E9C"/>
    <w:rsid w:val="00362237"/>
    <w:rsid w:val="00365943"/>
    <w:rsid w:val="00365D4D"/>
    <w:rsid w:val="00367BC8"/>
    <w:rsid w:val="00373679"/>
    <w:rsid w:val="00375659"/>
    <w:rsid w:val="00387DD3"/>
    <w:rsid w:val="003A28F2"/>
    <w:rsid w:val="003A4637"/>
    <w:rsid w:val="003A4A24"/>
    <w:rsid w:val="003A5F13"/>
    <w:rsid w:val="003A611E"/>
    <w:rsid w:val="003A7CDB"/>
    <w:rsid w:val="003B4144"/>
    <w:rsid w:val="003B769E"/>
    <w:rsid w:val="003C483A"/>
    <w:rsid w:val="003C54B5"/>
    <w:rsid w:val="003C57DD"/>
    <w:rsid w:val="003D03FF"/>
    <w:rsid w:val="003D20EC"/>
    <w:rsid w:val="003D5512"/>
    <w:rsid w:val="003D6300"/>
    <w:rsid w:val="003E14B3"/>
    <w:rsid w:val="003F04AF"/>
    <w:rsid w:val="003F11FE"/>
    <w:rsid w:val="003F7C99"/>
    <w:rsid w:val="00401FA9"/>
    <w:rsid w:val="004022FB"/>
    <w:rsid w:val="00405573"/>
    <w:rsid w:val="00406B29"/>
    <w:rsid w:val="0041292B"/>
    <w:rsid w:val="00413B13"/>
    <w:rsid w:val="00417C9B"/>
    <w:rsid w:val="00424B1F"/>
    <w:rsid w:val="004253BF"/>
    <w:rsid w:val="00426D1B"/>
    <w:rsid w:val="00436509"/>
    <w:rsid w:val="0043684F"/>
    <w:rsid w:val="004401C1"/>
    <w:rsid w:val="00440CF7"/>
    <w:rsid w:val="0044585F"/>
    <w:rsid w:val="00447A31"/>
    <w:rsid w:val="004507F3"/>
    <w:rsid w:val="004526B1"/>
    <w:rsid w:val="00453133"/>
    <w:rsid w:val="0046272E"/>
    <w:rsid w:val="00465204"/>
    <w:rsid w:val="00467681"/>
    <w:rsid w:val="00470FA9"/>
    <w:rsid w:val="0047414D"/>
    <w:rsid w:val="00474E12"/>
    <w:rsid w:val="00476620"/>
    <w:rsid w:val="004849F8"/>
    <w:rsid w:val="004B1897"/>
    <w:rsid w:val="004B5305"/>
    <w:rsid w:val="004B729F"/>
    <w:rsid w:val="004C08E6"/>
    <w:rsid w:val="004C3D50"/>
    <w:rsid w:val="004C603A"/>
    <w:rsid w:val="004C7C35"/>
    <w:rsid w:val="004D2591"/>
    <w:rsid w:val="004D748C"/>
    <w:rsid w:val="004D76C3"/>
    <w:rsid w:val="004E1177"/>
    <w:rsid w:val="004E435E"/>
    <w:rsid w:val="004E48F7"/>
    <w:rsid w:val="004F10BF"/>
    <w:rsid w:val="004F2D29"/>
    <w:rsid w:val="004F3A6A"/>
    <w:rsid w:val="004F6A1E"/>
    <w:rsid w:val="004F6A31"/>
    <w:rsid w:val="004F7414"/>
    <w:rsid w:val="0051297C"/>
    <w:rsid w:val="00512ABD"/>
    <w:rsid w:val="00513D3F"/>
    <w:rsid w:val="00517562"/>
    <w:rsid w:val="00521128"/>
    <w:rsid w:val="00521392"/>
    <w:rsid w:val="00527741"/>
    <w:rsid w:val="00543106"/>
    <w:rsid w:val="00544816"/>
    <w:rsid w:val="00544CE8"/>
    <w:rsid w:val="005517A4"/>
    <w:rsid w:val="00567162"/>
    <w:rsid w:val="00570B6F"/>
    <w:rsid w:val="005727CA"/>
    <w:rsid w:val="00574241"/>
    <w:rsid w:val="00575FAE"/>
    <w:rsid w:val="005777BF"/>
    <w:rsid w:val="00577976"/>
    <w:rsid w:val="005828E2"/>
    <w:rsid w:val="0059716D"/>
    <w:rsid w:val="005A0D76"/>
    <w:rsid w:val="005A6677"/>
    <w:rsid w:val="005A71F0"/>
    <w:rsid w:val="005A73ED"/>
    <w:rsid w:val="005A7DA9"/>
    <w:rsid w:val="005B2E15"/>
    <w:rsid w:val="005B3901"/>
    <w:rsid w:val="005C14ED"/>
    <w:rsid w:val="005C46D4"/>
    <w:rsid w:val="005D0659"/>
    <w:rsid w:val="005D0CEC"/>
    <w:rsid w:val="005D3589"/>
    <w:rsid w:val="005D4BB9"/>
    <w:rsid w:val="005D5590"/>
    <w:rsid w:val="005E1377"/>
    <w:rsid w:val="005E30F2"/>
    <w:rsid w:val="005E7502"/>
    <w:rsid w:val="005F244E"/>
    <w:rsid w:val="005F5C81"/>
    <w:rsid w:val="005F64AB"/>
    <w:rsid w:val="005F6C80"/>
    <w:rsid w:val="0060048E"/>
    <w:rsid w:val="006042DE"/>
    <w:rsid w:val="00605CFC"/>
    <w:rsid w:val="00615EC1"/>
    <w:rsid w:val="00621693"/>
    <w:rsid w:val="00622805"/>
    <w:rsid w:val="00624758"/>
    <w:rsid w:val="00625593"/>
    <w:rsid w:val="006318AA"/>
    <w:rsid w:val="00631F65"/>
    <w:rsid w:val="00635BC3"/>
    <w:rsid w:val="00636E4E"/>
    <w:rsid w:val="00637A0F"/>
    <w:rsid w:val="00643684"/>
    <w:rsid w:val="00646D5F"/>
    <w:rsid w:val="006513A7"/>
    <w:rsid w:val="006563DF"/>
    <w:rsid w:val="00663323"/>
    <w:rsid w:val="00663D4A"/>
    <w:rsid w:val="006652D1"/>
    <w:rsid w:val="00672127"/>
    <w:rsid w:val="006946F0"/>
    <w:rsid w:val="006A0955"/>
    <w:rsid w:val="006A3592"/>
    <w:rsid w:val="006B1646"/>
    <w:rsid w:val="006B284F"/>
    <w:rsid w:val="006B493C"/>
    <w:rsid w:val="006B6061"/>
    <w:rsid w:val="006B75A5"/>
    <w:rsid w:val="006C0111"/>
    <w:rsid w:val="006C639A"/>
    <w:rsid w:val="006D0491"/>
    <w:rsid w:val="006D0670"/>
    <w:rsid w:val="006D11DF"/>
    <w:rsid w:val="006E2980"/>
    <w:rsid w:val="006E6680"/>
    <w:rsid w:val="006F36DA"/>
    <w:rsid w:val="00700E52"/>
    <w:rsid w:val="00703E30"/>
    <w:rsid w:val="007109EC"/>
    <w:rsid w:val="00716D85"/>
    <w:rsid w:val="00717F1F"/>
    <w:rsid w:val="00722477"/>
    <w:rsid w:val="00731A8C"/>
    <w:rsid w:val="007338BF"/>
    <w:rsid w:val="0073412D"/>
    <w:rsid w:val="007357B2"/>
    <w:rsid w:val="007400D7"/>
    <w:rsid w:val="00741058"/>
    <w:rsid w:val="00741236"/>
    <w:rsid w:val="00741577"/>
    <w:rsid w:val="007465C0"/>
    <w:rsid w:val="00750F6E"/>
    <w:rsid w:val="00751883"/>
    <w:rsid w:val="00752887"/>
    <w:rsid w:val="00757254"/>
    <w:rsid w:val="00757CDB"/>
    <w:rsid w:val="00762DF5"/>
    <w:rsid w:val="00763F9C"/>
    <w:rsid w:val="007667D0"/>
    <w:rsid w:val="0077088B"/>
    <w:rsid w:val="00772FB2"/>
    <w:rsid w:val="00773D08"/>
    <w:rsid w:val="0077621E"/>
    <w:rsid w:val="007A0075"/>
    <w:rsid w:val="007A4C45"/>
    <w:rsid w:val="007A60F9"/>
    <w:rsid w:val="007B4A86"/>
    <w:rsid w:val="007C0C2A"/>
    <w:rsid w:val="007C0D7A"/>
    <w:rsid w:val="007C2318"/>
    <w:rsid w:val="007C4E27"/>
    <w:rsid w:val="007C4F5A"/>
    <w:rsid w:val="007D6A99"/>
    <w:rsid w:val="007D6E14"/>
    <w:rsid w:val="007E3101"/>
    <w:rsid w:val="007F74EF"/>
    <w:rsid w:val="007F77C7"/>
    <w:rsid w:val="008016AC"/>
    <w:rsid w:val="00807623"/>
    <w:rsid w:val="008079CB"/>
    <w:rsid w:val="00810592"/>
    <w:rsid w:val="00823170"/>
    <w:rsid w:val="0082633D"/>
    <w:rsid w:val="0083132D"/>
    <w:rsid w:val="00832569"/>
    <w:rsid w:val="00833D84"/>
    <w:rsid w:val="00834D0C"/>
    <w:rsid w:val="00835401"/>
    <w:rsid w:val="00841E89"/>
    <w:rsid w:val="0084505D"/>
    <w:rsid w:val="00852EBE"/>
    <w:rsid w:val="00857B4A"/>
    <w:rsid w:val="00863034"/>
    <w:rsid w:val="0086431D"/>
    <w:rsid w:val="00865C3D"/>
    <w:rsid w:val="008665EA"/>
    <w:rsid w:val="008750C1"/>
    <w:rsid w:val="0088675D"/>
    <w:rsid w:val="00890023"/>
    <w:rsid w:val="00893404"/>
    <w:rsid w:val="008A23C2"/>
    <w:rsid w:val="008A49C1"/>
    <w:rsid w:val="008B13D5"/>
    <w:rsid w:val="008B250F"/>
    <w:rsid w:val="008B37DA"/>
    <w:rsid w:val="008C0590"/>
    <w:rsid w:val="008C1806"/>
    <w:rsid w:val="008C1B58"/>
    <w:rsid w:val="008D795C"/>
    <w:rsid w:val="008E5F82"/>
    <w:rsid w:val="008E6777"/>
    <w:rsid w:val="008F7EC0"/>
    <w:rsid w:val="00907FAD"/>
    <w:rsid w:val="00914354"/>
    <w:rsid w:val="00920F16"/>
    <w:rsid w:val="0092720B"/>
    <w:rsid w:val="00937521"/>
    <w:rsid w:val="00944FAF"/>
    <w:rsid w:val="00950D31"/>
    <w:rsid w:val="00951332"/>
    <w:rsid w:val="00952D90"/>
    <w:rsid w:val="009562B3"/>
    <w:rsid w:val="00957D31"/>
    <w:rsid w:val="009626C9"/>
    <w:rsid w:val="00974862"/>
    <w:rsid w:val="00983B05"/>
    <w:rsid w:val="00985FFB"/>
    <w:rsid w:val="00991CB1"/>
    <w:rsid w:val="00994741"/>
    <w:rsid w:val="009951FB"/>
    <w:rsid w:val="00997386"/>
    <w:rsid w:val="009A210E"/>
    <w:rsid w:val="009A4059"/>
    <w:rsid w:val="009A542F"/>
    <w:rsid w:val="009A667C"/>
    <w:rsid w:val="009A7936"/>
    <w:rsid w:val="009B0C7A"/>
    <w:rsid w:val="009B0FBC"/>
    <w:rsid w:val="009B1AC1"/>
    <w:rsid w:val="009B1E61"/>
    <w:rsid w:val="009B76B3"/>
    <w:rsid w:val="009B7C30"/>
    <w:rsid w:val="009C143F"/>
    <w:rsid w:val="009C318A"/>
    <w:rsid w:val="009C51C7"/>
    <w:rsid w:val="009D33BC"/>
    <w:rsid w:val="009E1E74"/>
    <w:rsid w:val="009E3D44"/>
    <w:rsid w:val="009F5D65"/>
    <w:rsid w:val="009F6427"/>
    <w:rsid w:val="009F7E9E"/>
    <w:rsid w:val="00A005A4"/>
    <w:rsid w:val="00A1373A"/>
    <w:rsid w:val="00A16BA5"/>
    <w:rsid w:val="00A17E33"/>
    <w:rsid w:val="00A21D74"/>
    <w:rsid w:val="00A23195"/>
    <w:rsid w:val="00A25E8A"/>
    <w:rsid w:val="00A27970"/>
    <w:rsid w:val="00A313CB"/>
    <w:rsid w:val="00A463CC"/>
    <w:rsid w:val="00A5291A"/>
    <w:rsid w:val="00A5445D"/>
    <w:rsid w:val="00A5673B"/>
    <w:rsid w:val="00A60E8F"/>
    <w:rsid w:val="00A61080"/>
    <w:rsid w:val="00A628F2"/>
    <w:rsid w:val="00A64C59"/>
    <w:rsid w:val="00A67911"/>
    <w:rsid w:val="00A71F8C"/>
    <w:rsid w:val="00A74232"/>
    <w:rsid w:val="00A764E5"/>
    <w:rsid w:val="00A831A3"/>
    <w:rsid w:val="00A83589"/>
    <w:rsid w:val="00A92531"/>
    <w:rsid w:val="00A97D9A"/>
    <w:rsid w:val="00AA04A6"/>
    <w:rsid w:val="00AA1C86"/>
    <w:rsid w:val="00AA2C45"/>
    <w:rsid w:val="00AA6384"/>
    <w:rsid w:val="00AA650C"/>
    <w:rsid w:val="00AB5803"/>
    <w:rsid w:val="00AC2E10"/>
    <w:rsid w:val="00AC3254"/>
    <w:rsid w:val="00AC32A0"/>
    <w:rsid w:val="00AC7928"/>
    <w:rsid w:val="00AD0A7E"/>
    <w:rsid w:val="00AE00E2"/>
    <w:rsid w:val="00AE3FE9"/>
    <w:rsid w:val="00AE56F1"/>
    <w:rsid w:val="00AE617B"/>
    <w:rsid w:val="00AE7E03"/>
    <w:rsid w:val="00AF148F"/>
    <w:rsid w:val="00AF7578"/>
    <w:rsid w:val="00B02ED1"/>
    <w:rsid w:val="00B075D6"/>
    <w:rsid w:val="00B113BE"/>
    <w:rsid w:val="00B12A32"/>
    <w:rsid w:val="00B13810"/>
    <w:rsid w:val="00B158A5"/>
    <w:rsid w:val="00B164C3"/>
    <w:rsid w:val="00B24A95"/>
    <w:rsid w:val="00B25B41"/>
    <w:rsid w:val="00B31190"/>
    <w:rsid w:val="00B33A54"/>
    <w:rsid w:val="00B50EDB"/>
    <w:rsid w:val="00B53017"/>
    <w:rsid w:val="00B546C6"/>
    <w:rsid w:val="00B55741"/>
    <w:rsid w:val="00B61883"/>
    <w:rsid w:val="00B6698A"/>
    <w:rsid w:val="00B737AA"/>
    <w:rsid w:val="00B75C62"/>
    <w:rsid w:val="00B76547"/>
    <w:rsid w:val="00B77E68"/>
    <w:rsid w:val="00B8124E"/>
    <w:rsid w:val="00B82019"/>
    <w:rsid w:val="00B83A94"/>
    <w:rsid w:val="00B90916"/>
    <w:rsid w:val="00B90E60"/>
    <w:rsid w:val="00B9464E"/>
    <w:rsid w:val="00BA3BD2"/>
    <w:rsid w:val="00BB48B3"/>
    <w:rsid w:val="00BB5634"/>
    <w:rsid w:val="00BC28BB"/>
    <w:rsid w:val="00BC51CF"/>
    <w:rsid w:val="00BC5A8F"/>
    <w:rsid w:val="00BD08D5"/>
    <w:rsid w:val="00BD7407"/>
    <w:rsid w:val="00BD7D77"/>
    <w:rsid w:val="00BE0402"/>
    <w:rsid w:val="00BE33FD"/>
    <w:rsid w:val="00BE7F80"/>
    <w:rsid w:val="00BF0972"/>
    <w:rsid w:val="00BF1840"/>
    <w:rsid w:val="00BF2D54"/>
    <w:rsid w:val="00BF441F"/>
    <w:rsid w:val="00C00914"/>
    <w:rsid w:val="00C05181"/>
    <w:rsid w:val="00C05341"/>
    <w:rsid w:val="00C1621A"/>
    <w:rsid w:val="00C165F6"/>
    <w:rsid w:val="00C235DF"/>
    <w:rsid w:val="00C26B09"/>
    <w:rsid w:val="00C30C6F"/>
    <w:rsid w:val="00C3662D"/>
    <w:rsid w:val="00C42B25"/>
    <w:rsid w:val="00C50F14"/>
    <w:rsid w:val="00C53801"/>
    <w:rsid w:val="00C54CF8"/>
    <w:rsid w:val="00C5628F"/>
    <w:rsid w:val="00C60306"/>
    <w:rsid w:val="00C63BF4"/>
    <w:rsid w:val="00C66529"/>
    <w:rsid w:val="00C70B36"/>
    <w:rsid w:val="00C7192D"/>
    <w:rsid w:val="00C74026"/>
    <w:rsid w:val="00C74286"/>
    <w:rsid w:val="00C74F96"/>
    <w:rsid w:val="00C81A70"/>
    <w:rsid w:val="00C823C1"/>
    <w:rsid w:val="00C84060"/>
    <w:rsid w:val="00C97CC6"/>
    <w:rsid w:val="00CA05EC"/>
    <w:rsid w:val="00CA36DC"/>
    <w:rsid w:val="00CA4BAA"/>
    <w:rsid w:val="00CB1548"/>
    <w:rsid w:val="00CB3F96"/>
    <w:rsid w:val="00CB5215"/>
    <w:rsid w:val="00CB5429"/>
    <w:rsid w:val="00CB7728"/>
    <w:rsid w:val="00CC0BC4"/>
    <w:rsid w:val="00CC29B6"/>
    <w:rsid w:val="00CD176F"/>
    <w:rsid w:val="00CD26D9"/>
    <w:rsid w:val="00CE109D"/>
    <w:rsid w:val="00CE1A75"/>
    <w:rsid w:val="00CE6290"/>
    <w:rsid w:val="00D054DC"/>
    <w:rsid w:val="00D079ED"/>
    <w:rsid w:val="00D24EDB"/>
    <w:rsid w:val="00D278E3"/>
    <w:rsid w:val="00D27F47"/>
    <w:rsid w:val="00D31084"/>
    <w:rsid w:val="00D3254F"/>
    <w:rsid w:val="00D34F48"/>
    <w:rsid w:val="00D35F39"/>
    <w:rsid w:val="00D4451D"/>
    <w:rsid w:val="00D44C9E"/>
    <w:rsid w:val="00D457D0"/>
    <w:rsid w:val="00D50A70"/>
    <w:rsid w:val="00D52BF4"/>
    <w:rsid w:val="00D54117"/>
    <w:rsid w:val="00D57B08"/>
    <w:rsid w:val="00D60596"/>
    <w:rsid w:val="00D649C4"/>
    <w:rsid w:val="00D76A25"/>
    <w:rsid w:val="00D77D73"/>
    <w:rsid w:val="00D80D08"/>
    <w:rsid w:val="00D81330"/>
    <w:rsid w:val="00D824E3"/>
    <w:rsid w:val="00D82742"/>
    <w:rsid w:val="00D844B3"/>
    <w:rsid w:val="00D9787C"/>
    <w:rsid w:val="00D97F83"/>
    <w:rsid w:val="00DA04DB"/>
    <w:rsid w:val="00DA6C8A"/>
    <w:rsid w:val="00DB16D4"/>
    <w:rsid w:val="00DC56B9"/>
    <w:rsid w:val="00DC65C3"/>
    <w:rsid w:val="00E01B8A"/>
    <w:rsid w:val="00E07165"/>
    <w:rsid w:val="00E16436"/>
    <w:rsid w:val="00E20400"/>
    <w:rsid w:val="00E2088F"/>
    <w:rsid w:val="00E25876"/>
    <w:rsid w:val="00E25D9A"/>
    <w:rsid w:val="00E30F7D"/>
    <w:rsid w:val="00E32E79"/>
    <w:rsid w:val="00E34488"/>
    <w:rsid w:val="00E350A3"/>
    <w:rsid w:val="00E37650"/>
    <w:rsid w:val="00E40449"/>
    <w:rsid w:val="00E40E08"/>
    <w:rsid w:val="00E41989"/>
    <w:rsid w:val="00E420EF"/>
    <w:rsid w:val="00E509D0"/>
    <w:rsid w:val="00E50EF1"/>
    <w:rsid w:val="00E57E71"/>
    <w:rsid w:val="00E630B1"/>
    <w:rsid w:val="00E651E4"/>
    <w:rsid w:val="00E70727"/>
    <w:rsid w:val="00E770BB"/>
    <w:rsid w:val="00E82151"/>
    <w:rsid w:val="00E82317"/>
    <w:rsid w:val="00E84EA6"/>
    <w:rsid w:val="00E86FFC"/>
    <w:rsid w:val="00E92D11"/>
    <w:rsid w:val="00EA1050"/>
    <w:rsid w:val="00EB0AE7"/>
    <w:rsid w:val="00EB3245"/>
    <w:rsid w:val="00EC621D"/>
    <w:rsid w:val="00EC657D"/>
    <w:rsid w:val="00EC6B35"/>
    <w:rsid w:val="00ED0F91"/>
    <w:rsid w:val="00EE1AF8"/>
    <w:rsid w:val="00EE2577"/>
    <w:rsid w:val="00EE28D2"/>
    <w:rsid w:val="00EF42B1"/>
    <w:rsid w:val="00F00480"/>
    <w:rsid w:val="00F01752"/>
    <w:rsid w:val="00F0324B"/>
    <w:rsid w:val="00F05B1B"/>
    <w:rsid w:val="00F07CA1"/>
    <w:rsid w:val="00F11243"/>
    <w:rsid w:val="00F121B4"/>
    <w:rsid w:val="00F15835"/>
    <w:rsid w:val="00F17050"/>
    <w:rsid w:val="00F21F73"/>
    <w:rsid w:val="00F236B1"/>
    <w:rsid w:val="00F30E25"/>
    <w:rsid w:val="00F31E1A"/>
    <w:rsid w:val="00F44808"/>
    <w:rsid w:val="00F44860"/>
    <w:rsid w:val="00F45271"/>
    <w:rsid w:val="00F45607"/>
    <w:rsid w:val="00F50B2B"/>
    <w:rsid w:val="00F55D54"/>
    <w:rsid w:val="00F56AC1"/>
    <w:rsid w:val="00F57A9A"/>
    <w:rsid w:val="00F600E4"/>
    <w:rsid w:val="00F60F0F"/>
    <w:rsid w:val="00F62EA7"/>
    <w:rsid w:val="00F675CE"/>
    <w:rsid w:val="00F67E42"/>
    <w:rsid w:val="00F71007"/>
    <w:rsid w:val="00F80CE0"/>
    <w:rsid w:val="00F9000D"/>
    <w:rsid w:val="00F92125"/>
    <w:rsid w:val="00F93A00"/>
    <w:rsid w:val="00F940FA"/>
    <w:rsid w:val="00FA5C3D"/>
    <w:rsid w:val="00FB0E29"/>
    <w:rsid w:val="00FB4E4D"/>
    <w:rsid w:val="00FB4F15"/>
    <w:rsid w:val="00FB71FA"/>
    <w:rsid w:val="00FC0971"/>
    <w:rsid w:val="00FC55EB"/>
    <w:rsid w:val="00FD0517"/>
    <w:rsid w:val="00FE135C"/>
    <w:rsid w:val="00FE26E6"/>
    <w:rsid w:val="00FE7810"/>
    <w:rsid w:val="00FF025B"/>
    <w:rsid w:val="00FF451A"/>
    <w:rsid w:val="00FF56E6"/>
    <w:rsid w:val="00FF6D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7253AC"/>
  <w15:chartTrackingRefBased/>
  <w15:docId w15:val="{B2A249F5-06C2-4634-A326-37DB81B35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1E89"/>
    <w:pPr>
      <w:widowControl w:val="0"/>
      <w:jc w:val="both"/>
    </w:pPr>
  </w:style>
  <w:style w:type="paragraph" w:styleId="1">
    <w:name w:val="heading 1"/>
    <w:basedOn w:val="a"/>
    <w:next w:val="a"/>
    <w:link w:val="10"/>
    <w:uiPriority w:val="9"/>
    <w:qFormat/>
    <w:rsid w:val="006318A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318A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318A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318A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318A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318A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318A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318A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318A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318A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318A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318A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318A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318A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318A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318A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318A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318A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318A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318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318A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318A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318AA"/>
    <w:pPr>
      <w:spacing w:before="160" w:after="160"/>
      <w:jc w:val="center"/>
    </w:pPr>
    <w:rPr>
      <w:i/>
      <w:iCs/>
      <w:color w:val="404040" w:themeColor="text1" w:themeTint="BF"/>
    </w:rPr>
  </w:style>
  <w:style w:type="character" w:customStyle="1" w:styleId="a8">
    <w:name w:val="引用文 (文字)"/>
    <w:basedOn w:val="a0"/>
    <w:link w:val="a7"/>
    <w:uiPriority w:val="29"/>
    <w:rsid w:val="006318AA"/>
    <w:rPr>
      <w:i/>
      <w:iCs/>
      <w:color w:val="404040" w:themeColor="text1" w:themeTint="BF"/>
    </w:rPr>
  </w:style>
  <w:style w:type="paragraph" w:styleId="a9">
    <w:name w:val="List Paragraph"/>
    <w:basedOn w:val="a"/>
    <w:uiPriority w:val="34"/>
    <w:qFormat/>
    <w:rsid w:val="006318AA"/>
    <w:pPr>
      <w:ind w:left="720"/>
      <w:contextualSpacing/>
    </w:pPr>
  </w:style>
  <w:style w:type="character" w:styleId="21">
    <w:name w:val="Intense Emphasis"/>
    <w:basedOn w:val="a0"/>
    <w:uiPriority w:val="21"/>
    <w:qFormat/>
    <w:rsid w:val="006318AA"/>
    <w:rPr>
      <w:i/>
      <w:iCs/>
      <w:color w:val="2F5496" w:themeColor="accent1" w:themeShade="BF"/>
    </w:rPr>
  </w:style>
  <w:style w:type="paragraph" w:styleId="22">
    <w:name w:val="Intense Quote"/>
    <w:basedOn w:val="a"/>
    <w:next w:val="a"/>
    <w:link w:val="23"/>
    <w:uiPriority w:val="30"/>
    <w:qFormat/>
    <w:rsid w:val="006318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6318AA"/>
    <w:rPr>
      <w:i/>
      <w:iCs/>
      <w:color w:val="2F5496" w:themeColor="accent1" w:themeShade="BF"/>
    </w:rPr>
  </w:style>
  <w:style w:type="character" w:styleId="24">
    <w:name w:val="Intense Reference"/>
    <w:basedOn w:val="a0"/>
    <w:uiPriority w:val="32"/>
    <w:qFormat/>
    <w:rsid w:val="006318AA"/>
    <w:rPr>
      <w:b/>
      <w:bCs/>
      <w:smallCaps/>
      <w:color w:val="2F5496" w:themeColor="accent1" w:themeShade="BF"/>
      <w:spacing w:val="5"/>
    </w:rPr>
  </w:style>
  <w:style w:type="paragraph" w:styleId="aa">
    <w:name w:val="header"/>
    <w:basedOn w:val="a"/>
    <w:link w:val="ab"/>
    <w:uiPriority w:val="99"/>
    <w:unhideWhenUsed/>
    <w:rsid w:val="006318AA"/>
    <w:pPr>
      <w:tabs>
        <w:tab w:val="center" w:pos="4252"/>
        <w:tab w:val="right" w:pos="8504"/>
      </w:tabs>
      <w:snapToGrid w:val="0"/>
    </w:pPr>
  </w:style>
  <w:style w:type="character" w:customStyle="1" w:styleId="ab">
    <w:name w:val="ヘッダー (文字)"/>
    <w:basedOn w:val="a0"/>
    <w:link w:val="aa"/>
    <w:uiPriority w:val="99"/>
    <w:rsid w:val="006318AA"/>
  </w:style>
  <w:style w:type="paragraph" w:styleId="ac">
    <w:name w:val="footer"/>
    <w:basedOn w:val="a"/>
    <w:link w:val="ad"/>
    <w:uiPriority w:val="99"/>
    <w:unhideWhenUsed/>
    <w:rsid w:val="006318AA"/>
    <w:pPr>
      <w:tabs>
        <w:tab w:val="center" w:pos="4252"/>
        <w:tab w:val="right" w:pos="8504"/>
      </w:tabs>
      <w:snapToGrid w:val="0"/>
    </w:pPr>
  </w:style>
  <w:style w:type="character" w:customStyle="1" w:styleId="ad">
    <w:name w:val="フッター (文字)"/>
    <w:basedOn w:val="a0"/>
    <w:link w:val="ac"/>
    <w:uiPriority w:val="99"/>
    <w:rsid w:val="006318AA"/>
  </w:style>
  <w:style w:type="character" w:styleId="ae">
    <w:name w:val="Hyperlink"/>
    <w:basedOn w:val="a0"/>
    <w:uiPriority w:val="99"/>
    <w:unhideWhenUsed/>
    <w:rsid w:val="00CB5429"/>
    <w:rPr>
      <w:color w:val="0563C1" w:themeColor="hyperlink"/>
      <w:u w:val="single"/>
    </w:rPr>
  </w:style>
  <w:style w:type="character" w:styleId="af">
    <w:name w:val="Unresolved Mention"/>
    <w:basedOn w:val="a0"/>
    <w:uiPriority w:val="99"/>
    <w:semiHidden/>
    <w:unhideWhenUsed/>
    <w:rsid w:val="00CB5429"/>
    <w:rPr>
      <w:color w:val="605E5C"/>
      <w:shd w:val="clear" w:color="auto" w:fill="E1DFDD"/>
    </w:rPr>
  </w:style>
  <w:style w:type="paragraph" w:styleId="af0">
    <w:name w:val="Date"/>
    <w:basedOn w:val="a"/>
    <w:next w:val="a"/>
    <w:link w:val="af1"/>
    <w:uiPriority w:val="99"/>
    <w:semiHidden/>
    <w:unhideWhenUsed/>
    <w:rsid w:val="00CB5429"/>
  </w:style>
  <w:style w:type="character" w:customStyle="1" w:styleId="af1">
    <w:name w:val="日付 (文字)"/>
    <w:basedOn w:val="a0"/>
    <w:link w:val="af0"/>
    <w:uiPriority w:val="99"/>
    <w:semiHidden/>
    <w:rsid w:val="00CB5429"/>
  </w:style>
  <w:style w:type="table" w:styleId="af2">
    <w:name w:val="Table Grid"/>
    <w:basedOn w:val="a1"/>
    <w:uiPriority w:val="39"/>
    <w:rsid w:val="00A835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uiPriority w:val="99"/>
    <w:semiHidden/>
    <w:unhideWhenUsed/>
    <w:rsid w:val="00D9787C"/>
    <w:rPr>
      <w:sz w:val="18"/>
      <w:szCs w:val="18"/>
    </w:rPr>
  </w:style>
  <w:style w:type="paragraph" w:styleId="af4">
    <w:name w:val="annotation text"/>
    <w:basedOn w:val="a"/>
    <w:link w:val="af5"/>
    <w:uiPriority w:val="99"/>
    <w:unhideWhenUsed/>
    <w:rsid w:val="00D9787C"/>
    <w:pPr>
      <w:jc w:val="left"/>
    </w:pPr>
  </w:style>
  <w:style w:type="character" w:customStyle="1" w:styleId="af5">
    <w:name w:val="コメント文字列 (文字)"/>
    <w:basedOn w:val="a0"/>
    <w:link w:val="af4"/>
    <w:uiPriority w:val="99"/>
    <w:rsid w:val="00D9787C"/>
  </w:style>
  <w:style w:type="paragraph" w:styleId="af6">
    <w:name w:val="annotation subject"/>
    <w:basedOn w:val="af4"/>
    <w:next w:val="af4"/>
    <w:link w:val="af7"/>
    <w:uiPriority w:val="99"/>
    <w:semiHidden/>
    <w:unhideWhenUsed/>
    <w:rsid w:val="00D9787C"/>
    <w:rPr>
      <w:b/>
      <w:bCs/>
    </w:rPr>
  </w:style>
  <w:style w:type="character" w:customStyle="1" w:styleId="af7">
    <w:name w:val="コメント内容 (文字)"/>
    <w:basedOn w:val="af5"/>
    <w:link w:val="af6"/>
    <w:uiPriority w:val="99"/>
    <w:semiHidden/>
    <w:rsid w:val="00D978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64105">
      <w:bodyDiv w:val="1"/>
      <w:marLeft w:val="0"/>
      <w:marRight w:val="0"/>
      <w:marTop w:val="0"/>
      <w:marBottom w:val="0"/>
      <w:divBdr>
        <w:top w:val="none" w:sz="0" w:space="0" w:color="auto"/>
        <w:left w:val="none" w:sz="0" w:space="0" w:color="auto"/>
        <w:bottom w:val="none" w:sz="0" w:space="0" w:color="auto"/>
        <w:right w:val="none" w:sz="0" w:space="0" w:color="auto"/>
      </w:divBdr>
    </w:div>
    <w:div w:id="81687176">
      <w:bodyDiv w:val="1"/>
      <w:marLeft w:val="0"/>
      <w:marRight w:val="0"/>
      <w:marTop w:val="0"/>
      <w:marBottom w:val="0"/>
      <w:divBdr>
        <w:top w:val="none" w:sz="0" w:space="0" w:color="auto"/>
        <w:left w:val="none" w:sz="0" w:space="0" w:color="auto"/>
        <w:bottom w:val="none" w:sz="0" w:space="0" w:color="auto"/>
        <w:right w:val="none" w:sz="0" w:space="0" w:color="auto"/>
      </w:divBdr>
    </w:div>
    <w:div w:id="249700961">
      <w:bodyDiv w:val="1"/>
      <w:marLeft w:val="0"/>
      <w:marRight w:val="0"/>
      <w:marTop w:val="0"/>
      <w:marBottom w:val="0"/>
      <w:divBdr>
        <w:top w:val="none" w:sz="0" w:space="0" w:color="auto"/>
        <w:left w:val="none" w:sz="0" w:space="0" w:color="auto"/>
        <w:bottom w:val="none" w:sz="0" w:space="0" w:color="auto"/>
        <w:right w:val="none" w:sz="0" w:space="0" w:color="auto"/>
      </w:divBdr>
    </w:div>
    <w:div w:id="398286307">
      <w:bodyDiv w:val="1"/>
      <w:marLeft w:val="0"/>
      <w:marRight w:val="0"/>
      <w:marTop w:val="0"/>
      <w:marBottom w:val="0"/>
      <w:divBdr>
        <w:top w:val="none" w:sz="0" w:space="0" w:color="auto"/>
        <w:left w:val="none" w:sz="0" w:space="0" w:color="auto"/>
        <w:bottom w:val="none" w:sz="0" w:space="0" w:color="auto"/>
        <w:right w:val="none" w:sz="0" w:space="0" w:color="auto"/>
      </w:divBdr>
    </w:div>
    <w:div w:id="732393162">
      <w:bodyDiv w:val="1"/>
      <w:marLeft w:val="0"/>
      <w:marRight w:val="0"/>
      <w:marTop w:val="0"/>
      <w:marBottom w:val="0"/>
      <w:divBdr>
        <w:top w:val="none" w:sz="0" w:space="0" w:color="auto"/>
        <w:left w:val="none" w:sz="0" w:space="0" w:color="auto"/>
        <w:bottom w:val="none" w:sz="0" w:space="0" w:color="auto"/>
        <w:right w:val="none" w:sz="0" w:space="0" w:color="auto"/>
      </w:divBdr>
    </w:div>
    <w:div w:id="1013872841">
      <w:bodyDiv w:val="1"/>
      <w:marLeft w:val="0"/>
      <w:marRight w:val="0"/>
      <w:marTop w:val="0"/>
      <w:marBottom w:val="0"/>
      <w:divBdr>
        <w:top w:val="none" w:sz="0" w:space="0" w:color="auto"/>
        <w:left w:val="none" w:sz="0" w:space="0" w:color="auto"/>
        <w:bottom w:val="none" w:sz="0" w:space="0" w:color="auto"/>
        <w:right w:val="none" w:sz="0" w:space="0" w:color="auto"/>
      </w:divBdr>
    </w:div>
    <w:div w:id="1098602973">
      <w:bodyDiv w:val="1"/>
      <w:marLeft w:val="0"/>
      <w:marRight w:val="0"/>
      <w:marTop w:val="0"/>
      <w:marBottom w:val="0"/>
      <w:divBdr>
        <w:top w:val="none" w:sz="0" w:space="0" w:color="auto"/>
        <w:left w:val="none" w:sz="0" w:space="0" w:color="auto"/>
        <w:bottom w:val="none" w:sz="0" w:space="0" w:color="auto"/>
        <w:right w:val="none" w:sz="0" w:space="0" w:color="auto"/>
      </w:divBdr>
    </w:div>
    <w:div w:id="1145048208">
      <w:bodyDiv w:val="1"/>
      <w:marLeft w:val="0"/>
      <w:marRight w:val="0"/>
      <w:marTop w:val="0"/>
      <w:marBottom w:val="0"/>
      <w:divBdr>
        <w:top w:val="none" w:sz="0" w:space="0" w:color="auto"/>
        <w:left w:val="none" w:sz="0" w:space="0" w:color="auto"/>
        <w:bottom w:val="none" w:sz="0" w:space="0" w:color="auto"/>
        <w:right w:val="none" w:sz="0" w:space="0" w:color="auto"/>
      </w:divBdr>
    </w:div>
    <w:div w:id="1227229168">
      <w:bodyDiv w:val="1"/>
      <w:marLeft w:val="0"/>
      <w:marRight w:val="0"/>
      <w:marTop w:val="0"/>
      <w:marBottom w:val="0"/>
      <w:divBdr>
        <w:top w:val="none" w:sz="0" w:space="0" w:color="auto"/>
        <w:left w:val="none" w:sz="0" w:space="0" w:color="auto"/>
        <w:bottom w:val="none" w:sz="0" w:space="0" w:color="auto"/>
        <w:right w:val="none" w:sz="0" w:space="0" w:color="auto"/>
      </w:divBdr>
    </w:div>
    <w:div w:id="1301183104">
      <w:bodyDiv w:val="1"/>
      <w:marLeft w:val="0"/>
      <w:marRight w:val="0"/>
      <w:marTop w:val="0"/>
      <w:marBottom w:val="0"/>
      <w:divBdr>
        <w:top w:val="none" w:sz="0" w:space="0" w:color="auto"/>
        <w:left w:val="none" w:sz="0" w:space="0" w:color="auto"/>
        <w:bottom w:val="none" w:sz="0" w:space="0" w:color="auto"/>
        <w:right w:val="none" w:sz="0" w:space="0" w:color="auto"/>
      </w:divBdr>
    </w:div>
    <w:div w:id="1370836851">
      <w:bodyDiv w:val="1"/>
      <w:marLeft w:val="0"/>
      <w:marRight w:val="0"/>
      <w:marTop w:val="0"/>
      <w:marBottom w:val="0"/>
      <w:divBdr>
        <w:top w:val="none" w:sz="0" w:space="0" w:color="auto"/>
        <w:left w:val="none" w:sz="0" w:space="0" w:color="auto"/>
        <w:bottom w:val="none" w:sz="0" w:space="0" w:color="auto"/>
        <w:right w:val="none" w:sz="0" w:space="0" w:color="auto"/>
      </w:divBdr>
    </w:div>
    <w:div w:id="1578977086">
      <w:bodyDiv w:val="1"/>
      <w:marLeft w:val="0"/>
      <w:marRight w:val="0"/>
      <w:marTop w:val="0"/>
      <w:marBottom w:val="0"/>
      <w:divBdr>
        <w:top w:val="none" w:sz="0" w:space="0" w:color="auto"/>
        <w:left w:val="none" w:sz="0" w:space="0" w:color="auto"/>
        <w:bottom w:val="none" w:sz="0" w:space="0" w:color="auto"/>
        <w:right w:val="none" w:sz="0" w:space="0" w:color="auto"/>
      </w:divBdr>
    </w:div>
    <w:div w:id="1689059802">
      <w:bodyDiv w:val="1"/>
      <w:marLeft w:val="0"/>
      <w:marRight w:val="0"/>
      <w:marTop w:val="0"/>
      <w:marBottom w:val="0"/>
      <w:divBdr>
        <w:top w:val="none" w:sz="0" w:space="0" w:color="auto"/>
        <w:left w:val="none" w:sz="0" w:space="0" w:color="auto"/>
        <w:bottom w:val="none" w:sz="0" w:space="0" w:color="auto"/>
        <w:right w:val="none" w:sz="0" w:space="0" w:color="auto"/>
      </w:divBdr>
    </w:div>
    <w:div w:id="1701932069">
      <w:bodyDiv w:val="1"/>
      <w:marLeft w:val="0"/>
      <w:marRight w:val="0"/>
      <w:marTop w:val="0"/>
      <w:marBottom w:val="0"/>
      <w:divBdr>
        <w:top w:val="none" w:sz="0" w:space="0" w:color="auto"/>
        <w:left w:val="none" w:sz="0" w:space="0" w:color="auto"/>
        <w:bottom w:val="none" w:sz="0" w:space="0" w:color="auto"/>
        <w:right w:val="none" w:sz="0" w:space="0" w:color="auto"/>
      </w:divBdr>
    </w:div>
    <w:div w:id="1704089719">
      <w:bodyDiv w:val="1"/>
      <w:marLeft w:val="0"/>
      <w:marRight w:val="0"/>
      <w:marTop w:val="0"/>
      <w:marBottom w:val="0"/>
      <w:divBdr>
        <w:top w:val="none" w:sz="0" w:space="0" w:color="auto"/>
        <w:left w:val="none" w:sz="0" w:space="0" w:color="auto"/>
        <w:bottom w:val="none" w:sz="0" w:space="0" w:color="auto"/>
        <w:right w:val="none" w:sz="0" w:space="0" w:color="auto"/>
      </w:divBdr>
    </w:div>
    <w:div w:id="1741975963">
      <w:bodyDiv w:val="1"/>
      <w:marLeft w:val="0"/>
      <w:marRight w:val="0"/>
      <w:marTop w:val="0"/>
      <w:marBottom w:val="0"/>
      <w:divBdr>
        <w:top w:val="none" w:sz="0" w:space="0" w:color="auto"/>
        <w:left w:val="none" w:sz="0" w:space="0" w:color="auto"/>
        <w:bottom w:val="none" w:sz="0" w:space="0" w:color="auto"/>
        <w:right w:val="none" w:sz="0" w:space="0" w:color="auto"/>
      </w:divBdr>
    </w:div>
    <w:div w:id="202115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chart" Target="charts/chart6.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5.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customXml" Target="../customXml/item4.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ysClr val="windowText" lastClr="000000"/>
                </a:solidFill>
                <a:latin typeface="ＭＳ 明朝" panose="02020609040205080304" pitchFamily="17" charset="-128"/>
                <a:ea typeface="ＭＳ 明朝" panose="02020609040205080304" pitchFamily="17" charset="-128"/>
                <a:cs typeface="+mn-cs"/>
              </a:defRPr>
            </a:pPr>
            <a:r>
              <a:rPr lang="ja-JP" sz="1200" b="1"/>
              <a:t>年齢</a:t>
            </a:r>
            <a:r>
              <a:rPr lang="en-US" sz="1200" b="1"/>
              <a:t>3</a:t>
            </a:r>
            <a:r>
              <a:rPr lang="ja-JP" sz="1200" b="1"/>
              <a:t>区分別人口の推移</a:t>
            </a: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ＭＳ 明朝" panose="02020609040205080304" pitchFamily="17" charset="-128"/>
              <a:ea typeface="ＭＳ 明朝" panose="02020609040205080304" pitchFamily="17" charset="-128"/>
              <a:cs typeface="+mn-cs"/>
            </a:defRPr>
          </a:pPr>
          <a:endParaRPr lang="ja-JP"/>
        </a:p>
      </c:txPr>
    </c:title>
    <c:autoTitleDeleted val="0"/>
    <c:plotArea>
      <c:layout/>
      <c:lineChart>
        <c:grouping val="standard"/>
        <c:varyColors val="0"/>
        <c:ser>
          <c:idx val="0"/>
          <c:order val="0"/>
          <c:tx>
            <c:strRef>
              <c:f>'図表2　３区分別人口の推移'!$A$2</c:f>
              <c:strCache>
                <c:ptCount val="1"/>
                <c:pt idx="0">
                  <c:v>総人口</c:v>
                </c:pt>
              </c:strCache>
            </c:strRef>
          </c:tx>
          <c:spPr>
            <a:ln w="28575" cap="rnd">
              <a:solidFill>
                <a:srgbClr val="B3273B"/>
              </a:solidFill>
              <a:round/>
            </a:ln>
            <a:effectLst/>
          </c:spPr>
          <c:marker>
            <c:symbol val="diamond"/>
            <c:size val="6"/>
            <c:spPr>
              <a:solidFill>
                <a:srgbClr val="EA5C65"/>
              </a:solidFill>
              <a:ln w="9525">
                <a:solidFill>
                  <a:srgbClr val="7C0015"/>
                </a:solidFill>
              </a:ln>
              <a:effectLst/>
            </c:spPr>
          </c:marker>
          <c:dLbls>
            <c:dLbl>
              <c:idx val="1"/>
              <c:layout>
                <c:manualLayout>
                  <c:x val="-4.6301059779812775E-2"/>
                  <c:y val="-4.87589769434295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BAE-4A2C-9EDF-B436EEDB848E}"/>
                </c:ext>
              </c:extLst>
            </c:dLbl>
            <c:dLbl>
              <c:idx val="11"/>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BAE-4A2C-9EDF-B436EEDB848E}"/>
                </c:ext>
              </c:extLst>
            </c:dLbl>
            <c:dLbl>
              <c:idx val="17"/>
              <c:layout>
                <c:manualLayout>
                  <c:x val="-3.720498771381342E-2"/>
                  <c:y val="-3.36399143253118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BAE-4A2C-9EDF-B436EEDB848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ＭＳ 明朝" panose="02020609040205080304" pitchFamily="17" charset="-128"/>
                    <a:ea typeface="ＭＳ 明朝" panose="02020609040205080304" pitchFamily="17" charset="-128"/>
                    <a:cs typeface="+mn-cs"/>
                  </a:defRPr>
                </a:pPr>
                <a:endParaRPr lang="ja-JP"/>
              </a:p>
            </c:txPr>
            <c:showLegendKey val="0"/>
            <c:showVal val="0"/>
            <c:showCatName val="0"/>
            <c:showSerName val="0"/>
            <c:showPercent val="0"/>
            <c:showBubbleSize val="0"/>
            <c:extLst>
              <c:ext xmlns:c15="http://schemas.microsoft.com/office/drawing/2012/chart" uri="{CE6537A1-D6FC-4f65-9D91-7224C49458BB}">
                <c15:showLeaderLines val="0"/>
              </c:ext>
            </c:extLst>
          </c:dLbls>
          <c:cat>
            <c:strRef>
              <c:f>'図表2　３区分別人口の推移'!$B$1:$S$1</c:f>
              <c:strCache>
                <c:ptCount val="18"/>
                <c:pt idx="0">
                  <c:v>1965年</c:v>
                </c:pt>
                <c:pt idx="1">
                  <c:v>1970年</c:v>
                </c:pt>
                <c:pt idx="2">
                  <c:v>1975年</c:v>
                </c:pt>
                <c:pt idx="3">
                  <c:v>1980年</c:v>
                </c:pt>
                <c:pt idx="4">
                  <c:v>1985年</c:v>
                </c:pt>
                <c:pt idx="5">
                  <c:v>1990年</c:v>
                </c:pt>
                <c:pt idx="6">
                  <c:v>1995年</c:v>
                </c:pt>
                <c:pt idx="7">
                  <c:v>2000年</c:v>
                </c:pt>
                <c:pt idx="8">
                  <c:v>2005年</c:v>
                </c:pt>
                <c:pt idx="9">
                  <c:v>2010年</c:v>
                </c:pt>
                <c:pt idx="10">
                  <c:v>2015年</c:v>
                </c:pt>
                <c:pt idx="11">
                  <c:v>2020年</c:v>
                </c:pt>
                <c:pt idx="12">
                  <c:v>2025年</c:v>
                </c:pt>
                <c:pt idx="13">
                  <c:v>2030年</c:v>
                </c:pt>
                <c:pt idx="14">
                  <c:v>2035年</c:v>
                </c:pt>
                <c:pt idx="15">
                  <c:v>2040年</c:v>
                </c:pt>
                <c:pt idx="16">
                  <c:v>2045年</c:v>
                </c:pt>
                <c:pt idx="17">
                  <c:v>2050年</c:v>
                </c:pt>
              </c:strCache>
            </c:strRef>
          </c:cat>
          <c:val>
            <c:numRef>
              <c:f>'図表2　３区分別人口の推移'!$B$2:$S$2</c:f>
              <c:numCache>
                <c:formatCode>#,##0_);[Red]\(#,##0\)</c:formatCode>
                <c:ptCount val="18"/>
                <c:pt idx="0">
                  <c:v>34783</c:v>
                </c:pt>
                <c:pt idx="1">
                  <c:v>38373</c:v>
                </c:pt>
                <c:pt idx="2">
                  <c:v>36000</c:v>
                </c:pt>
                <c:pt idx="3">
                  <c:v>35376</c:v>
                </c:pt>
                <c:pt idx="4">
                  <c:v>33833</c:v>
                </c:pt>
                <c:pt idx="5">
                  <c:v>30671</c:v>
                </c:pt>
                <c:pt idx="6">
                  <c:v>28770</c:v>
                </c:pt>
                <c:pt idx="7">
                  <c:v>27579</c:v>
                </c:pt>
                <c:pt idx="8">
                  <c:v>25838</c:v>
                </c:pt>
                <c:pt idx="9">
                  <c:v>23709</c:v>
                </c:pt>
                <c:pt idx="10">
                  <c:v>21909</c:v>
                </c:pt>
                <c:pt idx="11">
                  <c:v>20039</c:v>
                </c:pt>
                <c:pt idx="12">
                  <c:v>17824</c:v>
                </c:pt>
                <c:pt idx="13">
                  <c:v>16006</c:v>
                </c:pt>
                <c:pt idx="14">
                  <c:v>14281</c:v>
                </c:pt>
                <c:pt idx="15">
                  <c:v>12675</c:v>
                </c:pt>
                <c:pt idx="16">
                  <c:v>11209</c:v>
                </c:pt>
                <c:pt idx="17">
                  <c:v>9878</c:v>
                </c:pt>
              </c:numCache>
            </c:numRef>
          </c:val>
          <c:smooth val="0"/>
          <c:extLst>
            <c:ext xmlns:c16="http://schemas.microsoft.com/office/drawing/2014/chart" uri="{C3380CC4-5D6E-409C-BE32-E72D297353CC}">
              <c16:uniqueId val="{00000003-CBAE-4A2C-9EDF-B436EEDB848E}"/>
            </c:ext>
          </c:extLst>
        </c:ser>
        <c:ser>
          <c:idx val="1"/>
          <c:order val="1"/>
          <c:tx>
            <c:strRef>
              <c:f>'図表2　３区分別人口の推移'!$A$3</c:f>
              <c:strCache>
                <c:ptCount val="1"/>
                <c:pt idx="0">
                  <c:v>　年少人口
（0～14歳）</c:v>
                </c:pt>
              </c:strCache>
            </c:strRef>
          </c:tx>
          <c:spPr>
            <a:ln w="28575" cap="rnd">
              <a:solidFill>
                <a:srgbClr val="3C93FF"/>
              </a:solidFill>
              <a:round/>
            </a:ln>
            <a:effectLst/>
          </c:spPr>
          <c:marker>
            <c:symbol val="square"/>
            <c:size val="6"/>
            <c:spPr>
              <a:solidFill>
                <a:srgbClr val="FADD95"/>
              </a:solidFill>
              <a:ln w="9525">
                <a:solidFill>
                  <a:srgbClr val="3C93FF"/>
                </a:solidFill>
              </a:ln>
              <a:effectLst/>
            </c:spPr>
          </c:marker>
          <c:dLbls>
            <c:dLbl>
              <c:idx val="1"/>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BAE-4A2C-9EDF-B436EEDB848E}"/>
                </c:ext>
              </c:extLst>
            </c:dLbl>
            <c:dLbl>
              <c:idx val="11"/>
              <c:layout>
                <c:manualLayout>
                  <c:x val="-4.1670953801831466E-2"/>
                  <c:y val="-2.59363352543007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BAE-4A2C-9EDF-B436EEDB848E}"/>
                </c:ext>
              </c:extLst>
            </c:dLbl>
            <c:dLbl>
              <c:idx val="17"/>
              <c:layout>
                <c:manualLayout>
                  <c:x val="-4.4407374790673033E-2"/>
                  <c:y val="1.61349366418022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BAE-4A2C-9EDF-B436EEDB848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ＭＳ 明朝" panose="02020609040205080304" pitchFamily="17" charset="-128"/>
                    <a:ea typeface="ＭＳ 明朝" panose="02020609040205080304" pitchFamily="17" charset="-128"/>
                    <a:cs typeface="+mn-cs"/>
                  </a:defRPr>
                </a:pPr>
                <a:endParaRPr lang="ja-JP"/>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'図表2　３区分別人口の推移'!$B$1:$S$1</c:f>
              <c:strCache>
                <c:ptCount val="18"/>
                <c:pt idx="0">
                  <c:v>1965年</c:v>
                </c:pt>
                <c:pt idx="1">
                  <c:v>1970年</c:v>
                </c:pt>
                <c:pt idx="2">
                  <c:v>1975年</c:v>
                </c:pt>
                <c:pt idx="3">
                  <c:v>1980年</c:v>
                </c:pt>
                <c:pt idx="4">
                  <c:v>1985年</c:v>
                </c:pt>
                <c:pt idx="5">
                  <c:v>1990年</c:v>
                </c:pt>
                <c:pt idx="6">
                  <c:v>1995年</c:v>
                </c:pt>
                <c:pt idx="7">
                  <c:v>2000年</c:v>
                </c:pt>
                <c:pt idx="8">
                  <c:v>2005年</c:v>
                </c:pt>
                <c:pt idx="9">
                  <c:v>2010年</c:v>
                </c:pt>
                <c:pt idx="10">
                  <c:v>2015年</c:v>
                </c:pt>
                <c:pt idx="11">
                  <c:v>2020年</c:v>
                </c:pt>
                <c:pt idx="12">
                  <c:v>2025年</c:v>
                </c:pt>
                <c:pt idx="13">
                  <c:v>2030年</c:v>
                </c:pt>
                <c:pt idx="14">
                  <c:v>2035年</c:v>
                </c:pt>
                <c:pt idx="15">
                  <c:v>2040年</c:v>
                </c:pt>
                <c:pt idx="16">
                  <c:v>2045年</c:v>
                </c:pt>
                <c:pt idx="17">
                  <c:v>2050年</c:v>
                </c:pt>
              </c:strCache>
            </c:strRef>
          </c:cat>
          <c:val>
            <c:numRef>
              <c:f>'図表2　３区分別人口の推移'!$B$3:$S$3</c:f>
              <c:numCache>
                <c:formatCode>#,##0_);[Red]\(#,##0\)</c:formatCode>
                <c:ptCount val="18"/>
                <c:pt idx="0">
                  <c:v>9290</c:v>
                </c:pt>
                <c:pt idx="1">
                  <c:v>9526</c:v>
                </c:pt>
                <c:pt idx="2">
                  <c:v>8453</c:v>
                </c:pt>
                <c:pt idx="3">
                  <c:v>7556</c:v>
                </c:pt>
                <c:pt idx="4">
                  <c:v>6249</c:v>
                </c:pt>
                <c:pt idx="5">
                  <c:v>4736</c:v>
                </c:pt>
                <c:pt idx="6">
                  <c:v>3819</c:v>
                </c:pt>
                <c:pt idx="7">
                  <c:v>3227</c:v>
                </c:pt>
                <c:pt idx="8">
                  <c:v>2789</c:v>
                </c:pt>
                <c:pt idx="9">
                  <c:v>2295</c:v>
                </c:pt>
                <c:pt idx="10">
                  <c:v>1995</c:v>
                </c:pt>
                <c:pt idx="11">
                  <c:v>1634</c:v>
                </c:pt>
                <c:pt idx="12">
                  <c:v>1344</c:v>
                </c:pt>
                <c:pt idx="13">
                  <c:v>1050</c:v>
                </c:pt>
                <c:pt idx="14">
                  <c:v>854</c:v>
                </c:pt>
                <c:pt idx="15">
                  <c:v>766</c:v>
                </c:pt>
                <c:pt idx="16">
                  <c:v>702</c:v>
                </c:pt>
                <c:pt idx="17">
                  <c:v>613</c:v>
                </c:pt>
              </c:numCache>
            </c:numRef>
          </c:val>
          <c:smooth val="0"/>
          <c:extLst>
            <c:ext xmlns:c16="http://schemas.microsoft.com/office/drawing/2014/chart" uri="{C3380CC4-5D6E-409C-BE32-E72D297353CC}">
              <c16:uniqueId val="{00000007-CBAE-4A2C-9EDF-B436EEDB848E}"/>
            </c:ext>
          </c:extLst>
        </c:ser>
        <c:ser>
          <c:idx val="2"/>
          <c:order val="2"/>
          <c:tx>
            <c:strRef>
              <c:f>'図表2　３区分別人口の推移'!$A$4</c:f>
              <c:strCache>
                <c:ptCount val="1"/>
                <c:pt idx="0">
                  <c:v>生産年齢人口
（15～64歳）</c:v>
                </c:pt>
              </c:strCache>
            </c:strRef>
          </c:tx>
          <c:spPr>
            <a:ln w="28575" cap="rnd">
              <a:solidFill>
                <a:srgbClr val="5A748C"/>
              </a:solidFill>
              <a:round/>
            </a:ln>
            <a:effectLst/>
          </c:spPr>
          <c:marker>
            <c:symbol val="triangle"/>
            <c:size val="6"/>
            <c:spPr>
              <a:solidFill>
                <a:srgbClr val="B4CBD8"/>
              </a:solidFill>
              <a:ln w="9525">
                <a:solidFill>
                  <a:srgbClr val="5A748C"/>
                </a:solidFill>
              </a:ln>
              <a:effectLst/>
            </c:spPr>
          </c:marker>
          <c:dLbls>
            <c:dLbl>
              <c:idx val="1"/>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BAE-4A2C-9EDF-B436EEDB848E}"/>
                </c:ext>
              </c:extLst>
            </c:dLbl>
            <c:dLbl>
              <c:idx val="11"/>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BAE-4A2C-9EDF-B436EEDB848E}"/>
                </c:ext>
              </c:extLst>
            </c:dLbl>
            <c:dLbl>
              <c:idx val="17"/>
              <c:layout>
                <c:manualLayout>
                  <c:x val="-4.5436287230224422E-2"/>
                  <c:y val="2.62143117205473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BAE-4A2C-9EDF-B436EEDB848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ＭＳ 明朝" panose="02020609040205080304" pitchFamily="17" charset="-128"/>
                    <a:ea typeface="ＭＳ 明朝" panose="02020609040205080304" pitchFamily="17" charset="-128"/>
                    <a:cs typeface="+mn-cs"/>
                  </a:defRPr>
                </a:pPr>
                <a:endParaRPr lang="ja-JP"/>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'図表2　３区分別人口の推移'!$B$1:$S$1</c:f>
              <c:strCache>
                <c:ptCount val="18"/>
                <c:pt idx="0">
                  <c:v>1965年</c:v>
                </c:pt>
                <c:pt idx="1">
                  <c:v>1970年</c:v>
                </c:pt>
                <c:pt idx="2">
                  <c:v>1975年</c:v>
                </c:pt>
                <c:pt idx="3">
                  <c:v>1980年</c:v>
                </c:pt>
                <c:pt idx="4">
                  <c:v>1985年</c:v>
                </c:pt>
                <c:pt idx="5">
                  <c:v>1990年</c:v>
                </c:pt>
                <c:pt idx="6">
                  <c:v>1995年</c:v>
                </c:pt>
                <c:pt idx="7">
                  <c:v>2000年</c:v>
                </c:pt>
                <c:pt idx="8">
                  <c:v>2005年</c:v>
                </c:pt>
                <c:pt idx="9">
                  <c:v>2010年</c:v>
                </c:pt>
                <c:pt idx="10">
                  <c:v>2015年</c:v>
                </c:pt>
                <c:pt idx="11">
                  <c:v>2020年</c:v>
                </c:pt>
                <c:pt idx="12">
                  <c:v>2025年</c:v>
                </c:pt>
                <c:pt idx="13">
                  <c:v>2030年</c:v>
                </c:pt>
                <c:pt idx="14">
                  <c:v>2035年</c:v>
                </c:pt>
                <c:pt idx="15">
                  <c:v>2040年</c:v>
                </c:pt>
                <c:pt idx="16">
                  <c:v>2045年</c:v>
                </c:pt>
                <c:pt idx="17">
                  <c:v>2050年</c:v>
                </c:pt>
              </c:strCache>
            </c:strRef>
          </c:cat>
          <c:val>
            <c:numRef>
              <c:f>'図表2　３区分別人口の推移'!$B$4:$S$4</c:f>
              <c:numCache>
                <c:formatCode>#,##0_);[Red]\(#,##0\)</c:formatCode>
                <c:ptCount val="18"/>
                <c:pt idx="0">
                  <c:v>23621</c:v>
                </c:pt>
                <c:pt idx="1">
                  <c:v>26281</c:v>
                </c:pt>
                <c:pt idx="2">
                  <c:v>24218</c:v>
                </c:pt>
                <c:pt idx="3">
                  <c:v>23712</c:v>
                </c:pt>
                <c:pt idx="4">
                  <c:v>22868</c:v>
                </c:pt>
                <c:pt idx="5">
                  <c:v>20521</c:v>
                </c:pt>
                <c:pt idx="6">
                  <c:v>18727</c:v>
                </c:pt>
                <c:pt idx="7">
                  <c:v>17179</c:v>
                </c:pt>
                <c:pt idx="8">
                  <c:v>15142</c:v>
                </c:pt>
                <c:pt idx="9">
                  <c:v>13128</c:v>
                </c:pt>
                <c:pt idx="10">
                  <c:v>11286</c:v>
                </c:pt>
                <c:pt idx="11">
                  <c:v>9854</c:v>
                </c:pt>
                <c:pt idx="12">
                  <c:v>8425</c:v>
                </c:pt>
                <c:pt idx="13">
                  <c:v>7509</c:v>
                </c:pt>
                <c:pt idx="14">
                  <c:v>6505</c:v>
                </c:pt>
                <c:pt idx="15">
                  <c:v>5529</c:v>
                </c:pt>
                <c:pt idx="16">
                  <c:v>4618</c:v>
                </c:pt>
                <c:pt idx="17">
                  <c:v>3915</c:v>
                </c:pt>
              </c:numCache>
            </c:numRef>
          </c:val>
          <c:smooth val="0"/>
          <c:extLst>
            <c:ext xmlns:c16="http://schemas.microsoft.com/office/drawing/2014/chart" uri="{C3380CC4-5D6E-409C-BE32-E72D297353CC}">
              <c16:uniqueId val="{0000000B-CBAE-4A2C-9EDF-B436EEDB848E}"/>
            </c:ext>
          </c:extLst>
        </c:ser>
        <c:ser>
          <c:idx val="3"/>
          <c:order val="3"/>
          <c:tx>
            <c:strRef>
              <c:f>'図表2　３区分別人口の推移'!$A$5</c:f>
              <c:strCache>
                <c:ptCount val="1"/>
                <c:pt idx="0">
                  <c:v>　老年人口
（65歳以上）</c:v>
                </c:pt>
              </c:strCache>
            </c:strRef>
          </c:tx>
          <c:spPr>
            <a:ln w="28575" cap="rnd">
              <a:solidFill>
                <a:srgbClr val="B4CBD8"/>
              </a:solidFill>
              <a:round/>
            </a:ln>
            <a:effectLst/>
          </c:spPr>
          <c:marker>
            <c:symbol val="x"/>
            <c:size val="6"/>
            <c:spPr>
              <a:noFill/>
              <a:ln w="9525">
                <a:solidFill>
                  <a:srgbClr val="3549CE"/>
                </a:solidFill>
              </a:ln>
              <a:effectLst/>
            </c:spPr>
          </c:marker>
          <c:dLbls>
            <c:dLbl>
              <c:idx val="1"/>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CBAE-4A2C-9EDF-B436EEDB848E}"/>
                </c:ext>
              </c:extLst>
            </c:dLbl>
            <c:dLbl>
              <c:idx val="11"/>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CBAE-4A2C-9EDF-B436EEDB848E}"/>
                </c:ext>
              </c:extLst>
            </c:dLbl>
            <c:dLbl>
              <c:idx val="17"/>
              <c:layout>
                <c:manualLayout>
                  <c:x val="-4.3378462351121784E-2"/>
                  <c:y val="-3.4680986786693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CBAE-4A2C-9EDF-B436EEDB848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ＭＳ 明朝" panose="02020609040205080304" pitchFamily="17" charset="-128"/>
                    <a:ea typeface="ＭＳ 明朝" panose="02020609040205080304" pitchFamily="17" charset="-128"/>
                    <a:cs typeface="+mn-cs"/>
                  </a:defRPr>
                </a:pPr>
                <a:endParaRPr lang="ja-JP"/>
              </a:p>
            </c:txPr>
            <c:showLegendKey val="0"/>
            <c:showVal val="0"/>
            <c:showCatName val="0"/>
            <c:showSerName val="0"/>
            <c:showPercent val="0"/>
            <c:showBubbleSize val="0"/>
            <c:extLst>
              <c:ext xmlns:c15="http://schemas.microsoft.com/office/drawing/2012/chart" uri="{CE6537A1-D6FC-4f65-9D91-7224C49458BB}">
                <c15:showLeaderLines val="0"/>
              </c:ext>
            </c:extLst>
          </c:dLbls>
          <c:cat>
            <c:strRef>
              <c:f>'図表2　３区分別人口の推移'!$B$1:$S$1</c:f>
              <c:strCache>
                <c:ptCount val="18"/>
                <c:pt idx="0">
                  <c:v>1965年</c:v>
                </c:pt>
                <c:pt idx="1">
                  <c:v>1970年</c:v>
                </c:pt>
                <c:pt idx="2">
                  <c:v>1975年</c:v>
                </c:pt>
                <c:pt idx="3">
                  <c:v>1980年</c:v>
                </c:pt>
                <c:pt idx="4">
                  <c:v>1985年</c:v>
                </c:pt>
                <c:pt idx="5">
                  <c:v>1990年</c:v>
                </c:pt>
                <c:pt idx="6">
                  <c:v>1995年</c:v>
                </c:pt>
                <c:pt idx="7">
                  <c:v>2000年</c:v>
                </c:pt>
                <c:pt idx="8">
                  <c:v>2005年</c:v>
                </c:pt>
                <c:pt idx="9">
                  <c:v>2010年</c:v>
                </c:pt>
                <c:pt idx="10">
                  <c:v>2015年</c:v>
                </c:pt>
                <c:pt idx="11">
                  <c:v>2020年</c:v>
                </c:pt>
                <c:pt idx="12">
                  <c:v>2025年</c:v>
                </c:pt>
                <c:pt idx="13">
                  <c:v>2030年</c:v>
                </c:pt>
                <c:pt idx="14">
                  <c:v>2035年</c:v>
                </c:pt>
                <c:pt idx="15">
                  <c:v>2040年</c:v>
                </c:pt>
                <c:pt idx="16">
                  <c:v>2045年</c:v>
                </c:pt>
                <c:pt idx="17">
                  <c:v>2050年</c:v>
                </c:pt>
              </c:strCache>
            </c:strRef>
          </c:cat>
          <c:val>
            <c:numRef>
              <c:f>'図表2　３区分別人口の推移'!$B$5:$S$5</c:f>
              <c:numCache>
                <c:formatCode>#,##0_);[Red]\(#,##0\)</c:formatCode>
                <c:ptCount val="18"/>
                <c:pt idx="0">
                  <c:v>1872</c:v>
                </c:pt>
                <c:pt idx="1">
                  <c:v>2566</c:v>
                </c:pt>
                <c:pt idx="2">
                  <c:v>3329</c:v>
                </c:pt>
                <c:pt idx="3">
                  <c:v>4108</c:v>
                </c:pt>
                <c:pt idx="4">
                  <c:v>4716</c:v>
                </c:pt>
                <c:pt idx="5">
                  <c:v>5395</c:v>
                </c:pt>
                <c:pt idx="6">
                  <c:v>6224</c:v>
                </c:pt>
                <c:pt idx="7">
                  <c:v>7173</c:v>
                </c:pt>
                <c:pt idx="8">
                  <c:v>7905</c:v>
                </c:pt>
                <c:pt idx="9">
                  <c:v>8284</c:v>
                </c:pt>
                <c:pt idx="10">
                  <c:v>8628</c:v>
                </c:pt>
                <c:pt idx="11">
                  <c:v>8551</c:v>
                </c:pt>
                <c:pt idx="12">
                  <c:v>8055</c:v>
                </c:pt>
                <c:pt idx="13">
                  <c:v>7447</c:v>
                </c:pt>
                <c:pt idx="14">
                  <c:v>6922</c:v>
                </c:pt>
                <c:pt idx="15">
                  <c:v>6380</c:v>
                </c:pt>
                <c:pt idx="16">
                  <c:v>5889</c:v>
                </c:pt>
                <c:pt idx="17">
                  <c:v>5350</c:v>
                </c:pt>
              </c:numCache>
            </c:numRef>
          </c:val>
          <c:smooth val="0"/>
          <c:extLst>
            <c:ext xmlns:c16="http://schemas.microsoft.com/office/drawing/2014/chart" uri="{C3380CC4-5D6E-409C-BE32-E72D297353CC}">
              <c16:uniqueId val="{0000000F-CBAE-4A2C-9EDF-B436EEDB848E}"/>
            </c:ext>
          </c:extLst>
        </c:ser>
        <c:dLbls>
          <c:showLegendKey val="0"/>
          <c:showVal val="0"/>
          <c:showCatName val="0"/>
          <c:showSerName val="0"/>
          <c:showPercent val="0"/>
          <c:showBubbleSize val="0"/>
        </c:dLbls>
        <c:marker val="1"/>
        <c:smooth val="0"/>
        <c:axId val="2138414287"/>
        <c:axId val="2138410927"/>
      </c:lineChart>
      <c:catAx>
        <c:axId val="21384142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ＭＳ 明朝" panose="02020609040205080304" pitchFamily="17" charset="-128"/>
                <a:ea typeface="ＭＳ 明朝" panose="02020609040205080304" pitchFamily="17" charset="-128"/>
                <a:cs typeface="+mn-cs"/>
              </a:defRPr>
            </a:pPr>
            <a:endParaRPr lang="ja-JP"/>
          </a:p>
        </c:txPr>
        <c:crossAx val="2138410927"/>
        <c:crosses val="autoZero"/>
        <c:auto val="1"/>
        <c:lblAlgn val="ctr"/>
        <c:lblOffset val="100"/>
        <c:noMultiLvlLbl val="0"/>
      </c:catAx>
      <c:valAx>
        <c:axId val="2138410927"/>
        <c:scaling>
          <c:orientation val="minMax"/>
          <c:max val="4000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vert="eaVert" wrap="square" anchor="ctr" anchorCtr="1"/>
              <a:lstStyle/>
              <a:p>
                <a:pPr>
                  <a:defRPr sz="1000" b="0" i="0" u="none" strike="noStrike" kern="1200" baseline="0">
                    <a:solidFill>
                      <a:sysClr val="windowText" lastClr="000000"/>
                    </a:solidFill>
                    <a:latin typeface="ＭＳ 明朝" panose="02020609040205080304" pitchFamily="17" charset="-128"/>
                    <a:ea typeface="ＭＳ 明朝" panose="02020609040205080304" pitchFamily="17" charset="-128"/>
                    <a:cs typeface="+mn-cs"/>
                  </a:defRPr>
                </a:pPr>
                <a:r>
                  <a:rPr lang="ja-JP"/>
                  <a:t>人口（人）</a:t>
                </a:r>
              </a:p>
            </c:rich>
          </c:tx>
          <c:overlay val="0"/>
          <c:spPr>
            <a:noFill/>
            <a:ln>
              <a:noFill/>
            </a:ln>
            <a:effectLst/>
          </c:spPr>
          <c:txPr>
            <a:bodyPr rot="0" spcFirstLastPara="1" vertOverflow="ellipsis" vert="eaVert" wrap="square" anchor="ctr" anchorCtr="1"/>
            <a:lstStyle/>
            <a:p>
              <a:pPr>
                <a:defRPr sz="1000" b="0" i="0" u="none" strike="noStrike" kern="1200" baseline="0">
                  <a:solidFill>
                    <a:sysClr val="windowText" lastClr="000000"/>
                  </a:solidFill>
                  <a:latin typeface="ＭＳ 明朝" panose="02020609040205080304" pitchFamily="17" charset="-128"/>
                  <a:ea typeface="ＭＳ 明朝" panose="02020609040205080304" pitchFamily="17" charset="-128"/>
                  <a:cs typeface="+mn-cs"/>
                </a:defRPr>
              </a:pPr>
              <a:endParaRPr lang="ja-JP"/>
            </a:p>
          </c:txPr>
        </c:title>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ＭＳ 明朝" panose="02020609040205080304" pitchFamily="17" charset="-128"/>
                <a:ea typeface="ＭＳ 明朝" panose="02020609040205080304" pitchFamily="17" charset="-128"/>
                <a:cs typeface="+mn-cs"/>
              </a:defRPr>
            </a:pPr>
            <a:endParaRPr lang="ja-JP"/>
          </a:p>
        </c:txPr>
        <c:crossAx val="21384142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ＭＳ 明朝" panose="02020609040205080304" pitchFamily="17" charset="-128"/>
              <a:ea typeface="ＭＳ 明朝" panose="02020609040205080304" pitchFamily="17" charset="-128"/>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solidFill>
            <a:sysClr val="windowText" lastClr="000000"/>
          </a:solidFill>
          <a:latin typeface="ＭＳ 明朝" panose="02020609040205080304" pitchFamily="17" charset="-128"/>
          <a:ea typeface="ＭＳ 明朝" panose="02020609040205080304" pitchFamily="17" charset="-128"/>
        </a:defRPr>
      </a:pPr>
      <a:endParaRPr lang="ja-JP"/>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 (八柳修正)'!$C$1</c:f>
              <c:strCache>
                <c:ptCount val="1"/>
                <c:pt idx="0">
                  <c:v>一般行政部門の職員数(人)</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3.208365748886563E-2"/>
                  <c:y val="3.01824771903512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E9D-4118-BAA0-D661913FD233}"/>
                </c:ext>
              </c:extLst>
            </c:dLbl>
            <c:dLbl>
              <c:idx val="2"/>
              <c:layout>
                <c:manualLayout>
                  <c:x val="-3.208365748886563E-2"/>
                  <c:y val="3.33570803649543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E9D-4118-BAA0-D661913FD233}"/>
                </c:ext>
              </c:extLst>
            </c:dLbl>
            <c:dLbl>
              <c:idx val="4"/>
              <c:layout>
                <c:manualLayout>
                  <c:x val="-3.2083657488865644E-2"/>
                  <c:y val="3.33570803649543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E9D-4118-BAA0-D661913FD233}"/>
                </c:ext>
              </c:extLst>
            </c:dLbl>
            <c:dLbl>
              <c:idx val="6"/>
              <c:layout>
                <c:manualLayout>
                  <c:x val="-4.497339155648547E-2"/>
                  <c:y val="2.36610483930472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E9D-4118-BAA0-D661913FD233}"/>
                </c:ext>
              </c:extLst>
            </c:dLbl>
            <c:dLbl>
              <c:idx val="7"/>
              <c:layout>
                <c:manualLayout>
                  <c:x val="-2.4272456571374043E-2"/>
                  <c:y val="-2.47991967871485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E9D-4118-BAA0-D661913FD233}"/>
                </c:ext>
              </c:extLst>
            </c:dLbl>
            <c:dLbl>
              <c:idx val="8"/>
              <c:layout>
                <c:manualLayout>
                  <c:x val="-3.6266663680373533E-2"/>
                  <c:y val="2.7007874015748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E9D-4118-BAA0-D661913FD233}"/>
                </c:ext>
              </c:extLst>
            </c:dLbl>
            <c:dLbl>
              <c:idx val="10"/>
              <c:layout>
                <c:manualLayout>
                  <c:x val="-4.0449669871881477E-2"/>
                  <c:y val="2.38332708411448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E9D-4118-BAA0-D661913FD233}"/>
                </c:ext>
              </c:extLst>
            </c:dLbl>
            <c:dLbl>
              <c:idx val="12"/>
              <c:layout>
                <c:manualLayout>
                  <c:x val="-4.5314049084548003E-2"/>
                  <c:y val="3.0354488821427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E9D-4118-BAA0-D661913FD233}"/>
                </c:ext>
              </c:extLst>
            </c:dLbl>
            <c:dLbl>
              <c:idx val="13"/>
              <c:layout>
                <c:manualLayout>
                  <c:x val="-2.2067384906544977E-2"/>
                  <c:y val="-3.818607764390902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E9D-4118-BAA0-D661913FD233}"/>
                </c:ext>
              </c:extLst>
            </c:dLbl>
            <c:dLbl>
              <c:idx val="14"/>
              <c:layout>
                <c:manualLayout>
                  <c:x val="-4.9383534886143644E-2"/>
                  <c:y val="3.05268317363943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E9D-4118-BAA0-D661913FD233}"/>
                </c:ext>
              </c:extLst>
            </c:dLbl>
            <c:dLbl>
              <c:idx val="15"/>
              <c:layout>
                <c:manualLayout>
                  <c:x val="-1.9862313241715789E-2"/>
                  <c:y val="-2.47991967871485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E9D-4118-BAA0-D661913FD233}"/>
                </c:ext>
              </c:extLst>
            </c:dLbl>
            <c:dLbl>
              <c:idx val="16"/>
              <c:layout>
                <c:manualLayout>
                  <c:x val="-4.9724192414206218E-2"/>
                  <c:y val="2.70077686072373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E9D-4118-BAA0-D661913FD233}"/>
                </c:ext>
              </c:extLst>
            </c:dLbl>
            <c:dLbl>
              <c:idx val="17"/>
              <c:layout>
                <c:manualLayout>
                  <c:x val="-2.8682599901032297E-2"/>
                  <c:y val="-3.14926372155289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2E9D-4118-BAA0-D661913FD233}"/>
                </c:ext>
              </c:extLst>
            </c:dLbl>
            <c:dLbl>
              <c:idx val="18"/>
              <c:layout>
                <c:manualLayout>
                  <c:x val="-3.208365748886563E-2"/>
                  <c:y val="3.33570803649543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2E9D-4118-BAA0-D661913FD233}"/>
                </c:ext>
              </c:extLst>
            </c:dLbl>
            <c:dLbl>
              <c:idx val="20"/>
              <c:layout>
                <c:manualLayout>
                  <c:x val="-2.9992154393111752E-2"/>
                  <c:y val="3.01824771903511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2E9D-4118-BAA0-D661913FD233}"/>
                </c:ext>
              </c:extLst>
            </c:dLbl>
            <c:dLbl>
              <c:idx val="22"/>
              <c:layout>
                <c:manualLayout>
                  <c:x val="-3.2083657488865706E-2"/>
                  <c:y val="3.65316835395574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2E9D-4118-BAA0-D661913FD233}"/>
                </c:ext>
              </c:extLst>
            </c:dLbl>
            <c:dLbl>
              <c:idx val="24"/>
              <c:layout>
                <c:manualLayout>
                  <c:x val="-3.4175160584619578E-2"/>
                  <c:y val="3.65316835395574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2E9D-4118-BAA0-D661913FD233}"/>
                </c:ext>
              </c:extLst>
            </c:dLbl>
            <c:dLbl>
              <c:idx val="26"/>
              <c:layout>
                <c:manualLayout>
                  <c:x val="-3.208365748886563E-2"/>
                  <c:y val="3.01824771903512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2E9D-4118-BAA0-D661913FD233}"/>
                </c:ext>
              </c:extLst>
            </c:dLbl>
            <c:dLbl>
              <c:idx val="28"/>
              <c:layout>
                <c:manualLayout>
                  <c:x val="-3.4175160584619578E-2"/>
                  <c:y val="3.65316835395575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2E9D-4118-BAA0-D661913FD233}"/>
                </c:ext>
              </c:extLst>
            </c:dLbl>
            <c:dLbl>
              <c:idx val="30"/>
              <c:layout>
                <c:manualLayout>
                  <c:x val="-3.6266663680373533E-2"/>
                  <c:y val="3.01824771903512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2E9D-4118-BAA0-D661913FD23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 (八柳修正)'!$B$2:$B$32</c:f>
              <c:strCache>
                <c:ptCount val="31"/>
                <c:pt idx="0">
                  <c:v>H6</c:v>
                </c:pt>
                <c:pt idx="1">
                  <c:v>H7</c:v>
                </c:pt>
                <c:pt idx="2">
                  <c:v>H8</c:v>
                </c:pt>
                <c:pt idx="3">
                  <c:v>H9</c:v>
                </c:pt>
                <c:pt idx="4">
                  <c:v>H10</c:v>
                </c:pt>
                <c:pt idx="5">
                  <c:v>H11</c:v>
                </c:pt>
                <c:pt idx="6">
                  <c:v>H12</c:v>
                </c:pt>
                <c:pt idx="7">
                  <c:v>H13</c:v>
                </c:pt>
                <c:pt idx="8">
                  <c:v>H14</c:v>
                </c:pt>
                <c:pt idx="9">
                  <c:v>H15</c:v>
                </c:pt>
                <c:pt idx="10">
                  <c:v>H16</c:v>
                </c:pt>
                <c:pt idx="11">
                  <c:v>H17</c:v>
                </c:pt>
                <c:pt idx="12">
                  <c:v>H18</c:v>
                </c:pt>
                <c:pt idx="13">
                  <c:v>H19</c:v>
                </c:pt>
                <c:pt idx="14">
                  <c:v>H20</c:v>
                </c:pt>
                <c:pt idx="15">
                  <c:v>H21</c:v>
                </c:pt>
                <c:pt idx="16">
                  <c:v>H22</c:v>
                </c:pt>
                <c:pt idx="17">
                  <c:v>H23</c:v>
                </c:pt>
                <c:pt idx="18">
                  <c:v>H24</c:v>
                </c:pt>
                <c:pt idx="19">
                  <c:v>H25</c:v>
                </c:pt>
                <c:pt idx="20">
                  <c:v>H26</c:v>
                </c:pt>
                <c:pt idx="21">
                  <c:v>H27</c:v>
                </c:pt>
                <c:pt idx="22">
                  <c:v>H28</c:v>
                </c:pt>
                <c:pt idx="23">
                  <c:v>H29</c:v>
                </c:pt>
                <c:pt idx="24">
                  <c:v>H30</c:v>
                </c:pt>
                <c:pt idx="25">
                  <c:v>H31</c:v>
                </c:pt>
                <c:pt idx="26">
                  <c:v>R2</c:v>
                </c:pt>
                <c:pt idx="27">
                  <c:v>R3</c:v>
                </c:pt>
                <c:pt idx="28">
                  <c:v>R4</c:v>
                </c:pt>
                <c:pt idx="29">
                  <c:v>R5</c:v>
                </c:pt>
                <c:pt idx="30">
                  <c:v>R6</c:v>
                </c:pt>
              </c:strCache>
            </c:strRef>
          </c:cat>
          <c:val>
            <c:numRef>
              <c:f>'Sheet1 (八柳修正)'!$C$2:$C$32</c:f>
              <c:numCache>
                <c:formatCode>General</c:formatCode>
                <c:ptCount val="31"/>
                <c:pt idx="0">
                  <c:v>272</c:v>
                </c:pt>
                <c:pt idx="1">
                  <c:v>270</c:v>
                </c:pt>
                <c:pt idx="2">
                  <c:v>270</c:v>
                </c:pt>
                <c:pt idx="3">
                  <c:v>275</c:v>
                </c:pt>
                <c:pt idx="4">
                  <c:v>272</c:v>
                </c:pt>
                <c:pt idx="5">
                  <c:v>271</c:v>
                </c:pt>
                <c:pt idx="6">
                  <c:v>262</c:v>
                </c:pt>
                <c:pt idx="7">
                  <c:v>252</c:v>
                </c:pt>
                <c:pt idx="8">
                  <c:v>246</c:v>
                </c:pt>
                <c:pt idx="9">
                  <c:v>248</c:v>
                </c:pt>
                <c:pt idx="10">
                  <c:v>237</c:v>
                </c:pt>
                <c:pt idx="11">
                  <c:v>233</c:v>
                </c:pt>
                <c:pt idx="12">
                  <c:v>232</c:v>
                </c:pt>
                <c:pt idx="13">
                  <c:v>221</c:v>
                </c:pt>
                <c:pt idx="14">
                  <c:v>219</c:v>
                </c:pt>
                <c:pt idx="15">
                  <c:v>210</c:v>
                </c:pt>
                <c:pt idx="16">
                  <c:v>204</c:v>
                </c:pt>
                <c:pt idx="17">
                  <c:v>195</c:v>
                </c:pt>
                <c:pt idx="18">
                  <c:v>193</c:v>
                </c:pt>
                <c:pt idx="19">
                  <c:v>191</c:v>
                </c:pt>
                <c:pt idx="20">
                  <c:v>190</c:v>
                </c:pt>
                <c:pt idx="21">
                  <c:v>193</c:v>
                </c:pt>
                <c:pt idx="22">
                  <c:v>196</c:v>
                </c:pt>
                <c:pt idx="23">
                  <c:v>195</c:v>
                </c:pt>
                <c:pt idx="24">
                  <c:v>192</c:v>
                </c:pt>
                <c:pt idx="25">
                  <c:v>190</c:v>
                </c:pt>
                <c:pt idx="26">
                  <c:v>187</c:v>
                </c:pt>
                <c:pt idx="27">
                  <c:v>185</c:v>
                </c:pt>
                <c:pt idx="28">
                  <c:v>186</c:v>
                </c:pt>
                <c:pt idx="29">
                  <c:v>181</c:v>
                </c:pt>
                <c:pt idx="30">
                  <c:v>175</c:v>
                </c:pt>
              </c:numCache>
            </c:numRef>
          </c:val>
          <c:smooth val="0"/>
          <c:extLst>
            <c:ext xmlns:c16="http://schemas.microsoft.com/office/drawing/2014/chart" uri="{C3380CC4-5D6E-409C-BE32-E72D297353CC}">
              <c16:uniqueId val="{00000014-2E9D-4118-BAA0-D661913FD233}"/>
            </c:ext>
          </c:extLst>
        </c:ser>
        <c:dLbls>
          <c:dLblPos val="t"/>
          <c:showLegendKey val="0"/>
          <c:showVal val="1"/>
          <c:showCatName val="0"/>
          <c:showSerName val="0"/>
          <c:showPercent val="0"/>
          <c:showBubbleSize val="0"/>
        </c:dLbls>
        <c:marker val="1"/>
        <c:smooth val="0"/>
        <c:axId val="107636816"/>
        <c:axId val="107655536"/>
      </c:lineChart>
      <c:catAx>
        <c:axId val="107636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07655536"/>
        <c:crosses val="autoZero"/>
        <c:auto val="1"/>
        <c:lblAlgn val="ctr"/>
        <c:lblOffset val="100"/>
        <c:noMultiLvlLbl val="0"/>
      </c:catAx>
      <c:valAx>
        <c:axId val="107655536"/>
        <c:scaling>
          <c:orientation val="minMax"/>
          <c:min val="15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0763681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546515018955962"/>
          <c:y val="6.8253968253968247E-2"/>
          <c:w val="0.84055336832895888"/>
          <c:h val="0.74593863267091609"/>
        </c:manualLayout>
      </c:layout>
      <c:barChart>
        <c:barDir val="col"/>
        <c:grouping val="clustered"/>
        <c:varyColors val="0"/>
        <c:ser>
          <c:idx val="0"/>
          <c:order val="0"/>
          <c:tx>
            <c:strRef>
              <c:f>Sheet1!$B$1</c:f>
              <c:strCache>
                <c:ptCount val="1"/>
                <c:pt idx="0">
                  <c:v>歳入</c:v>
                </c:pt>
              </c:strCache>
            </c:strRef>
          </c:tx>
          <c:spPr>
            <a:solidFill>
              <a:schemeClr val="accent1"/>
            </a:solidFill>
            <a:ln>
              <a:noFill/>
            </a:ln>
            <a:effectLst/>
          </c:spPr>
          <c:invertIfNegative val="0"/>
          <c:dLbls>
            <c:dLbl>
              <c:idx val="0"/>
              <c:layout>
                <c:manualLayout>
                  <c:x val="-2.5439394333134301E-3"/>
                  <c:y val="1.190476190476190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6E8-4CF9-AD25-682860A5E02D}"/>
                </c:ext>
              </c:extLst>
            </c:dLbl>
            <c:dLbl>
              <c:idx val="1"/>
              <c:layout>
                <c:manualLayout>
                  <c:x val="-2.5439394333134505E-3"/>
                  <c:y val="1.190476190476188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6E8-4CF9-AD25-682860A5E02D}"/>
                </c:ext>
              </c:extLst>
            </c:dLbl>
            <c:dLbl>
              <c:idx val="2"/>
              <c:layout>
                <c:manualLayout>
                  <c:x val="-2.5439394333134505E-3"/>
                  <c:y val="1.190476190476190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6E8-4CF9-AD25-682860A5E02D}"/>
                </c:ext>
              </c:extLst>
            </c:dLbl>
            <c:dLbl>
              <c:idx val="3"/>
              <c:layout>
                <c:manualLayout>
                  <c:x val="-4.7441594553156909E-3"/>
                  <c:y val="1.190476190476190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6E8-4CF9-AD25-682860A5E02D}"/>
                </c:ext>
              </c:extLst>
            </c:dLbl>
            <c:dLbl>
              <c:idx val="4"/>
              <c:layout>
                <c:manualLayout>
                  <c:x val="0"/>
                  <c:y val="7.936507936507936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6E8-4CF9-AD25-682860A5E02D}"/>
                </c:ext>
              </c:extLst>
            </c:dLbl>
            <c:dLbl>
              <c:idx val="5"/>
              <c:layout>
                <c:manualLayout>
                  <c:x val="0"/>
                  <c:y val="7.936507936507936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6E8-4CF9-AD25-682860A5E02D}"/>
                </c:ext>
              </c:extLst>
            </c:dLbl>
            <c:dLbl>
              <c:idx val="6"/>
              <c:layout>
                <c:manualLayout>
                  <c:x val="-1.6134760437886723E-16"/>
                  <c:y val="7.936507936507936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6E8-4CF9-AD25-682860A5E02D}"/>
                </c:ext>
              </c:extLst>
            </c:dLbl>
            <c:dLbl>
              <c:idx val="7"/>
              <c:layout>
                <c:manualLayout>
                  <c:x val="-2.2002200220022001E-3"/>
                  <c:y val="7.936507936507936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6E8-4CF9-AD25-682860A5E02D}"/>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HGS創英角ｺﾞｼｯｸUB" panose="020B0900000000000000" pitchFamily="50" charset="-128"/>
                    <a:ea typeface="HGS創英角ｺﾞｼｯｸUB" panose="020B0900000000000000" pitchFamily="50" charset="-128"/>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R6決算</c:v>
                </c:pt>
                <c:pt idx="1">
                  <c:v>R7当初</c:v>
                </c:pt>
                <c:pt idx="2">
                  <c:v>R8</c:v>
                </c:pt>
                <c:pt idx="3">
                  <c:v>R9</c:v>
                </c:pt>
                <c:pt idx="4">
                  <c:v>R10</c:v>
                </c:pt>
                <c:pt idx="5">
                  <c:v>R11</c:v>
                </c:pt>
                <c:pt idx="6">
                  <c:v>R12</c:v>
                </c:pt>
                <c:pt idx="7">
                  <c:v>R13</c:v>
                </c:pt>
              </c:strCache>
            </c:strRef>
          </c:cat>
          <c:val>
            <c:numRef>
              <c:f>Sheet1!$B$2:$B$9</c:f>
              <c:numCache>
                <c:formatCode>General</c:formatCode>
                <c:ptCount val="8"/>
                <c:pt idx="0">
                  <c:v>202</c:v>
                </c:pt>
                <c:pt idx="1">
                  <c:v>196</c:v>
                </c:pt>
                <c:pt idx="2">
                  <c:v>202</c:v>
                </c:pt>
                <c:pt idx="3">
                  <c:v>191</c:v>
                </c:pt>
                <c:pt idx="4">
                  <c:v>181</c:v>
                </c:pt>
                <c:pt idx="5">
                  <c:v>182</c:v>
                </c:pt>
                <c:pt idx="6">
                  <c:v>185</c:v>
                </c:pt>
                <c:pt idx="7">
                  <c:v>184</c:v>
                </c:pt>
              </c:numCache>
            </c:numRef>
          </c:val>
          <c:extLst>
            <c:ext xmlns:c16="http://schemas.microsoft.com/office/drawing/2014/chart" uri="{C3380CC4-5D6E-409C-BE32-E72D297353CC}">
              <c16:uniqueId val="{00000008-66E8-4CF9-AD25-682860A5E02D}"/>
            </c:ext>
          </c:extLst>
        </c:ser>
        <c:ser>
          <c:idx val="1"/>
          <c:order val="1"/>
          <c:tx>
            <c:strRef>
              <c:f>Sheet1!$C$1</c:f>
              <c:strCache>
                <c:ptCount val="1"/>
                <c:pt idx="0">
                  <c:v>歳出</c:v>
                </c:pt>
              </c:strCache>
            </c:strRef>
          </c:tx>
          <c:spPr>
            <a:solidFill>
              <a:schemeClr val="accent2"/>
            </a:solidFill>
            <a:ln>
              <a:noFill/>
            </a:ln>
            <a:effectLst/>
          </c:spPr>
          <c:invertIfNegative val="0"/>
          <c:dLbls>
            <c:dLbl>
              <c:idx val="0"/>
              <c:layout>
                <c:manualLayout>
                  <c:x val="2.0168450547358404E-17"/>
                  <c:y val="1.587301587301587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6E8-4CF9-AD25-682860A5E02D}"/>
                </c:ext>
              </c:extLst>
            </c:dLbl>
            <c:dLbl>
              <c:idx val="1"/>
              <c:layout>
                <c:manualLayout>
                  <c:x val="-4.0336901094716807E-17"/>
                  <c:y val="1.190476190476188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6E8-4CF9-AD25-682860A5E02D}"/>
                </c:ext>
              </c:extLst>
            </c:dLbl>
            <c:dLbl>
              <c:idx val="2"/>
              <c:layout>
                <c:manualLayout>
                  <c:x val="2.2002200220022001E-3"/>
                  <c:y val="1.190476190476190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6E8-4CF9-AD25-682860A5E02D}"/>
                </c:ext>
              </c:extLst>
            </c:dLbl>
            <c:dLbl>
              <c:idx val="3"/>
              <c:layout>
                <c:manualLayout>
                  <c:x val="0"/>
                  <c:y val="1.190476190476190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66E8-4CF9-AD25-682860A5E02D}"/>
                </c:ext>
              </c:extLst>
            </c:dLbl>
            <c:dLbl>
              <c:idx val="4"/>
              <c:layout>
                <c:manualLayout>
                  <c:x val="8.0673802189433615E-17"/>
                  <c:y val="7.936507936507918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66E8-4CF9-AD25-682860A5E02D}"/>
                </c:ext>
              </c:extLst>
            </c:dLbl>
            <c:dLbl>
              <c:idx val="5"/>
              <c:layout>
                <c:manualLayout>
                  <c:x val="8.0673802189433615E-17"/>
                  <c:y val="7.936507936507936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66E8-4CF9-AD25-682860A5E02D}"/>
                </c:ext>
              </c:extLst>
            </c:dLbl>
            <c:dLbl>
              <c:idx val="6"/>
              <c:layout>
                <c:manualLayout>
                  <c:x val="-1.6134760437886723E-16"/>
                  <c:y val="1.190476190476190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66E8-4CF9-AD25-682860A5E02D}"/>
                </c:ext>
              </c:extLst>
            </c:dLbl>
            <c:dLbl>
              <c:idx val="7"/>
              <c:layout>
                <c:manualLayout>
                  <c:x val="-1.6134760437886723E-16"/>
                  <c:y val="7.936507936507936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66E8-4CF9-AD25-682860A5E02D}"/>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HGS創英角ｺﾞｼｯｸUB" panose="020B0900000000000000" pitchFamily="50" charset="-128"/>
                    <a:ea typeface="HGS創英角ｺﾞｼｯｸUB" panose="020B0900000000000000" pitchFamily="50" charset="-128"/>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R6決算</c:v>
                </c:pt>
                <c:pt idx="1">
                  <c:v>R7当初</c:v>
                </c:pt>
                <c:pt idx="2">
                  <c:v>R8</c:v>
                </c:pt>
                <c:pt idx="3">
                  <c:v>R9</c:v>
                </c:pt>
                <c:pt idx="4">
                  <c:v>R10</c:v>
                </c:pt>
                <c:pt idx="5">
                  <c:v>R11</c:v>
                </c:pt>
                <c:pt idx="6">
                  <c:v>R12</c:v>
                </c:pt>
                <c:pt idx="7">
                  <c:v>R13</c:v>
                </c:pt>
              </c:strCache>
            </c:strRef>
          </c:cat>
          <c:val>
            <c:numRef>
              <c:f>Sheet1!$C$2:$C$9</c:f>
              <c:numCache>
                <c:formatCode>General</c:formatCode>
                <c:ptCount val="8"/>
                <c:pt idx="0">
                  <c:v>201</c:v>
                </c:pt>
                <c:pt idx="1">
                  <c:v>196</c:v>
                </c:pt>
                <c:pt idx="2">
                  <c:v>202</c:v>
                </c:pt>
                <c:pt idx="3">
                  <c:v>191</c:v>
                </c:pt>
                <c:pt idx="4">
                  <c:v>194</c:v>
                </c:pt>
                <c:pt idx="5">
                  <c:v>197</c:v>
                </c:pt>
                <c:pt idx="6">
                  <c:v>201</c:v>
                </c:pt>
                <c:pt idx="7">
                  <c:v>200</c:v>
                </c:pt>
              </c:numCache>
            </c:numRef>
          </c:val>
          <c:extLst>
            <c:ext xmlns:c16="http://schemas.microsoft.com/office/drawing/2014/chart" uri="{C3380CC4-5D6E-409C-BE32-E72D297353CC}">
              <c16:uniqueId val="{00000011-66E8-4CF9-AD25-682860A5E02D}"/>
            </c:ext>
          </c:extLst>
        </c:ser>
        <c:dLbls>
          <c:showLegendKey val="0"/>
          <c:showVal val="0"/>
          <c:showCatName val="0"/>
          <c:showSerName val="0"/>
          <c:showPercent val="0"/>
          <c:showBubbleSize val="0"/>
        </c:dLbls>
        <c:gapWidth val="90"/>
        <c:overlap val="-25"/>
        <c:axId val="717484256"/>
        <c:axId val="717513536"/>
      </c:barChart>
      <c:catAx>
        <c:axId val="717484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endParaRPr lang="ja-JP"/>
          </a:p>
        </c:txPr>
        <c:crossAx val="717513536"/>
        <c:crosses val="autoZero"/>
        <c:auto val="1"/>
        <c:lblAlgn val="ctr"/>
        <c:lblOffset val="100"/>
        <c:noMultiLvlLbl val="0"/>
      </c:catAx>
      <c:valAx>
        <c:axId val="717513536"/>
        <c:scaling>
          <c:orientation val="minMax"/>
          <c:min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endParaRPr lang="ja-JP"/>
          </a:p>
        </c:txPr>
        <c:crossAx val="717484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aseline="0">
          <a:latin typeface="HGS創英角ｺﾞｼｯｸUB" panose="020B0900000000000000" pitchFamily="50" charset="-128"/>
          <a:ea typeface="HGS創英角ｺﾞｼｯｸUB" panose="020B0900000000000000" pitchFamily="50" charset="-128"/>
        </a:defRPr>
      </a:pPr>
      <a:endParaRPr lang="ja-JP"/>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一般会計</c:v>
                </c:pt>
              </c:strCache>
            </c:strRef>
          </c:tx>
          <c:spPr>
            <a:solidFill>
              <a:srgbClr val="4472C4">
                <a:alpha val="95000"/>
              </a:srgbClr>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ln w="0">
                      <a:solidFill>
                        <a:schemeClr val="bg1"/>
                      </a:solidFill>
                    </a:ln>
                    <a:solidFill>
                      <a:schemeClr val="tx1"/>
                    </a:solidFill>
                    <a:latin typeface="HGS創英角ｺﾞｼｯｸUB" panose="020B0900000000000000" pitchFamily="50" charset="-128"/>
                    <a:ea typeface="HGS創英角ｺﾞｼｯｸUB" panose="020B09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R4</c:v>
                </c:pt>
                <c:pt idx="1">
                  <c:v>R5</c:v>
                </c:pt>
                <c:pt idx="2">
                  <c:v>R6</c:v>
                </c:pt>
                <c:pt idx="3">
                  <c:v>R7</c:v>
                </c:pt>
                <c:pt idx="4">
                  <c:v>R8</c:v>
                </c:pt>
                <c:pt idx="5">
                  <c:v>R9</c:v>
                </c:pt>
                <c:pt idx="6">
                  <c:v>R10</c:v>
                </c:pt>
                <c:pt idx="7">
                  <c:v>R11</c:v>
                </c:pt>
                <c:pt idx="8">
                  <c:v>R12</c:v>
                </c:pt>
                <c:pt idx="9">
                  <c:v>R13</c:v>
                </c:pt>
              </c:strCache>
            </c:strRef>
          </c:cat>
          <c:val>
            <c:numRef>
              <c:f>Sheet1!$B$2:$B$11</c:f>
              <c:numCache>
                <c:formatCode>General</c:formatCode>
                <c:ptCount val="10"/>
                <c:pt idx="0">
                  <c:v>233.8</c:v>
                </c:pt>
                <c:pt idx="1">
                  <c:v>226.5</c:v>
                </c:pt>
                <c:pt idx="2">
                  <c:v>222.8</c:v>
                </c:pt>
                <c:pt idx="3">
                  <c:v>216.8</c:v>
                </c:pt>
                <c:pt idx="4">
                  <c:v>215.1</c:v>
                </c:pt>
                <c:pt idx="5">
                  <c:v>209.2</c:v>
                </c:pt>
                <c:pt idx="6">
                  <c:v>200.8</c:v>
                </c:pt>
                <c:pt idx="7">
                  <c:v>191.6</c:v>
                </c:pt>
                <c:pt idx="8">
                  <c:v>184.2</c:v>
                </c:pt>
                <c:pt idx="9">
                  <c:v>174.7</c:v>
                </c:pt>
              </c:numCache>
            </c:numRef>
          </c:val>
          <c:extLst>
            <c:ext xmlns:c16="http://schemas.microsoft.com/office/drawing/2014/chart" uri="{C3380CC4-5D6E-409C-BE32-E72D297353CC}">
              <c16:uniqueId val="{00000000-B5EC-43C0-9B72-340A164FAE36}"/>
            </c:ext>
          </c:extLst>
        </c:ser>
        <c:ser>
          <c:idx val="1"/>
          <c:order val="1"/>
          <c:tx>
            <c:strRef>
              <c:f>Sheet1!$C$1</c:f>
              <c:strCache>
                <c:ptCount val="1"/>
                <c:pt idx="0">
                  <c:v>企業会計</c:v>
                </c:pt>
              </c:strCache>
            </c:strRef>
          </c:tx>
          <c:spPr>
            <a:solidFill>
              <a:srgbClr val="ED7D31">
                <a:alpha val="95000"/>
              </a:srgbClr>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ln w="0">
                      <a:solidFill>
                        <a:schemeClr val="bg1"/>
                      </a:solidFill>
                    </a:ln>
                    <a:solidFill>
                      <a:schemeClr val="tx1"/>
                    </a:solidFill>
                    <a:latin typeface="HGS創英角ｺﾞｼｯｸUB" panose="020B0900000000000000" pitchFamily="50" charset="-128"/>
                    <a:ea typeface="HGS創英角ｺﾞｼｯｸUB" panose="020B09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R4</c:v>
                </c:pt>
                <c:pt idx="1">
                  <c:v>R5</c:v>
                </c:pt>
                <c:pt idx="2">
                  <c:v>R6</c:v>
                </c:pt>
                <c:pt idx="3">
                  <c:v>R7</c:v>
                </c:pt>
                <c:pt idx="4">
                  <c:v>R8</c:v>
                </c:pt>
                <c:pt idx="5">
                  <c:v>R9</c:v>
                </c:pt>
                <c:pt idx="6">
                  <c:v>R10</c:v>
                </c:pt>
                <c:pt idx="7">
                  <c:v>R11</c:v>
                </c:pt>
                <c:pt idx="8">
                  <c:v>R12</c:v>
                </c:pt>
                <c:pt idx="9">
                  <c:v>R13</c:v>
                </c:pt>
              </c:strCache>
            </c:strRef>
          </c:cat>
          <c:val>
            <c:numRef>
              <c:f>Sheet1!$C$2:$C$11</c:f>
              <c:numCache>
                <c:formatCode>General</c:formatCode>
                <c:ptCount val="10"/>
                <c:pt idx="0">
                  <c:v>104.3</c:v>
                </c:pt>
                <c:pt idx="1">
                  <c:v>96.5</c:v>
                </c:pt>
                <c:pt idx="2">
                  <c:v>90</c:v>
                </c:pt>
                <c:pt idx="3">
                  <c:v>82.8</c:v>
                </c:pt>
                <c:pt idx="4">
                  <c:v>85.9</c:v>
                </c:pt>
                <c:pt idx="5">
                  <c:v>82</c:v>
                </c:pt>
                <c:pt idx="6">
                  <c:v>79</c:v>
                </c:pt>
                <c:pt idx="7">
                  <c:v>73.400000000000006</c:v>
                </c:pt>
                <c:pt idx="8">
                  <c:v>68.900000000000006</c:v>
                </c:pt>
                <c:pt idx="9">
                  <c:v>65.900000000000006</c:v>
                </c:pt>
              </c:numCache>
            </c:numRef>
          </c:val>
          <c:extLst>
            <c:ext xmlns:c16="http://schemas.microsoft.com/office/drawing/2014/chart" uri="{C3380CC4-5D6E-409C-BE32-E72D297353CC}">
              <c16:uniqueId val="{00000001-B5EC-43C0-9B72-340A164FAE36}"/>
            </c:ext>
          </c:extLst>
        </c:ser>
        <c:dLbls>
          <c:showLegendKey val="0"/>
          <c:showVal val="0"/>
          <c:showCatName val="0"/>
          <c:showSerName val="0"/>
          <c:showPercent val="0"/>
          <c:showBubbleSize val="0"/>
        </c:dLbls>
        <c:gapWidth val="150"/>
        <c:overlap val="100"/>
        <c:axId val="1157406800"/>
        <c:axId val="1157417360"/>
      </c:barChart>
      <c:catAx>
        <c:axId val="1157406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endParaRPr lang="ja-JP"/>
          </a:p>
        </c:txPr>
        <c:crossAx val="1157417360"/>
        <c:crosses val="autoZero"/>
        <c:auto val="1"/>
        <c:lblAlgn val="ctr"/>
        <c:lblOffset val="100"/>
        <c:noMultiLvlLbl val="0"/>
      </c:catAx>
      <c:valAx>
        <c:axId val="1157417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endParaRPr lang="ja-JP"/>
          </a:p>
        </c:txPr>
        <c:crossAx val="1157406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aseline="0">
          <a:latin typeface="HGS創英角ｺﾞｼｯｸUB" panose="020B0900000000000000" pitchFamily="50" charset="-128"/>
          <a:ea typeface="HGS創英角ｺﾞｼｯｸUB" panose="020B0900000000000000" pitchFamily="50" charset="-128"/>
        </a:defRPr>
      </a:pPr>
      <a:endParaRPr lang="ja-JP"/>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46515018955962"/>
          <c:y val="6.8253968253968247E-2"/>
          <c:w val="0.84055336832895888"/>
          <c:h val="0.74196092433553207"/>
        </c:manualLayout>
      </c:layout>
      <c:barChart>
        <c:barDir val="col"/>
        <c:grouping val="clustered"/>
        <c:varyColors val="0"/>
        <c:ser>
          <c:idx val="0"/>
          <c:order val="0"/>
          <c:tx>
            <c:strRef>
              <c:f>Sheet1!$B$1</c:f>
              <c:strCache>
                <c:ptCount val="1"/>
                <c:pt idx="0">
                  <c:v>一般会計</c:v>
                </c:pt>
              </c:strCache>
            </c:strRef>
          </c:tx>
          <c:spPr>
            <a:solidFill>
              <a:schemeClr val="accent1"/>
            </a:solidFill>
            <a:ln>
              <a:noFill/>
            </a:ln>
            <a:effectLst/>
          </c:spPr>
          <c:invertIfNegative val="0"/>
          <c:dLbls>
            <c:dLbl>
              <c:idx val="0"/>
              <c:layout>
                <c:manualLayout>
                  <c:x val="-3.2919810051309004E-4"/>
                  <c:y val="7.955449482895764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E0A-4C0A-82B2-DB2E86F96ADA}"/>
                </c:ext>
              </c:extLst>
            </c:dLbl>
            <c:dLbl>
              <c:idx val="1"/>
              <c:layout>
                <c:manualLayout>
                  <c:x val="-3.2919810051306982E-4"/>
                  <c:y val="1.193317422434367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E0A-4C0A-82B2-DB2E86F96ADA}"/>
                </c:ext>
              </c:extLst>
            </c:dLbl>
            <c:dLbl>
              <c:idx val="2"/>
              <c:layout>
                <c:manualLayout>
                  <c:x val="-3.2919810051306982E-4"/>
                  <c:y val="1.193317422434367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E0A-4C0A-82B2-DB2E86F96ADA}"/>
                </c:ext>
              </c:extLst>
            </c:dLbl>
            <c:dLbl>
              <c:idx val="3"/>
              <c:layout>
                <c:manualLayout>
                  <c:x val="-3.2919810051311026E-4"/>
                  <c:y val="1.193317422434367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E0A-4C0A-82B2-DB2E86F96ADA}"/>
                </c:ext>
              </c:extLst>
            </c:dLbl>
            <c:dLbl>
              <c:idx val="4"/>
              <c:layout>
                <c:manualLayout>
                  <c:x val="0"/>
                  <c:y val="1.591089896579158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E0A-4C0A-82B2-DB2E86F96ADA}"/>
                </c:ext>
              </c:extLst>
            </c:dLbl>
            <c:dLbl>
              <c:idx val="5"/>
              <c:layout>
                <c:manualLayout>
                  <c:x val="0"/>
                  <c:y val="1.193317422434367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E0A-4C0A-82B2-DB2E86F96ADA}"/>
                </c:ext>
              </c:extLst>
            </c:dLbl>
            <c:dLbl>
              <c:idx val="6"/>
              <c:layout>
                <c:manualLayout>
                  <c:x val="-8.0851693704735569E-17"/>
                  <c:y val="7.95544948289578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E0A-4C0A-82B2-DB2E86F96ADA}"/>
                </c:ext>
              </c:extLst>
            </c:dLbl>
            <c:dLbl>
              <c:idx val="7"/>
              <c:layout>
                <c:manualLayout>
                  <c:x val="8.0851693704735569E-17"/>
                  <c:y val="1.193317422434367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E0A-4C0A-82B2-DB2E86F96ADA}"/>
                </c:ext>
              </c:extLst>
            </c:dLbl>
            <c:dLbl>
              <c:idx val="8"/>
              <c:layout>
                <c:manualLayout>
                  <c:x val="0"/>
                  <c:y val="1.193317422434367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E0A-4C0A-82B2-DB2E86F96ADA}"/>
                </c:ext>
              </c:extLst>
            </c:dLbl>
            <c:dLbl>
              <c:idx val="9"/>
              <c:layout>
                <c:manualLayout>
                  <c:x val="0"/>
                  <c:y val="1.193317422434367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E0A-4C0A-82B2-DB2E86F96ADA}"/>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HGS創英角ｺﾞｼｯｸUB" panose="020B0900000000000000" pitchFamily="50" charset="-128"/>
                    <a:ea typeface="HGS創英角ｺﾞｼｯｸUB" panose="020B0900000000000000" pitchFamily="50" charset="-128"/>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R4</c:v>
                </c:pt>
                <c:pt idx="1">
                  <c:v>R5</c:v>
                </c:pt>
                <c:pt idx="2">
                  <c:v>R6</c:v>
                </c:pt>
                <c:pt idx="3">
                  <c:v>R7</c:v>
                </c:pt>
                <c:pt idx="4">
                  <c:v>R8</c:v>
                </c:pt>
                <c:pt idx="5">
                  <c:v>R9</c:v>
                </c:pt>
                <c:pt idx="6">
                  <c:v>R10</c:v>
                </c:pt>
                <c:pt idx="7">
                  <c:v>R11</c:v>
                </c:pt>
                <c:pt idx="8">
                  <c:v>R12</c:v>
                </c:pt>
                <c:pt idx="9">
                  <c:v>R13</c:v>
                </c:pt>
              </c:strCache>
            </c:strRef>
          </c:cat>
          <c:val>
            <c:numRef>
              <c:f>Sheet1!$B$2:$B$11</c:f>
              <c:numCache>
                <c:formatCode>General</c:formatCode>
                <c:ptCount val="10"/>
                <c:pt idx="0">
                  <c:v>23.3</c:v>
                </c:pt>
                <c:pt idx="1">
                  <c:v>23.4</c:v>
                </c:pt>
                <c:pt idx="2">
                  <c:v>25.3</c:v>
                </c:pt>
                <c:pt idx="3">
                  <c:v>22.8</c:v>
                </c:pt>
                <c:pt idx="4">
                  <c:v>24</c:v>
                </c:pt>
                <c:pt idx="5">
                  <c:v>21.9</c:v>
                </c:pt>
                <c:pt idx="6">
                  <c:v>22</c:v>
                </c:pt>
                <c:pt idx="7">
                  <c:v>22.8</c:v>
                </c:pt>
                <c:pt idx="8">
                  <c:v>21.9</c:v>
                </c:pt>
                <c:pt idx="9">
                  <c:v>20.2</c:v>
                </c:pt>
              </c:numCache>
            </c:numRef>
          </c:val>
          <c:extLst>
            <c:ext xmlns:c16="http://schemas.microsoft.com/office/drawing/2014/chart" uri="{C3380CC4-5D6E-409C-BE32-E72D297353CC}">
              <c16:uniqueId val="{0000000A-4E0A-4C0A-82B2-DB2E86F96ADA}"/>
            </c:ext>
          </c:extLst>
        </c:ser>
        <c:ser>
          <c:idx val="1"/>
          <c:order val="1"/>
          <c:tx>
            <c:strRef>
              <c:f>Sheet1!$C$1</c:f>
              <c:strCache>
                <c:ptCount val="1"/>
                <c:pt idx="0">
                  <c:v>企業会計</c:v>
                </c:pt>
              </c:strCache>
            </c:strRef>
          </c:tx>
          <c:spPr>
            <a:solidFill>
              <a:schemeClr val="accent2"/>
            </a:solidFill>
            <a:ln>
              <a:noFill/>
            </a:ln>
            <a:effectLst/>
          </c:spPr>
          <c:invertIfNegative val="0"/>
          <c:dLbls>
            <c:dLbl>
              <c:idx val="0"/>
              <c:layout>
                <c:manualLayout>
                  <c:x val="-2.0212923426183892E-17"/>
                  <c:y val="7.95544948289578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4E0A-4C0A-82B2-DB2E86F96ADA}"/>
                </c:ext>
              </c:extLst>
            </c:dLbl>
            <c:dLbl>
              <c:idx val="1"/>
              <c:layout>
                <c:manualLayout>
                  <c:x val="0"/>
                  <c:y val="7.955449482895711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4E0A-4C0A-82B2-DB2E86F96ADA}"/>
                </c:ext>
              </c:extLst>
            </c:dLbl>
            <c:dLbl>
              <c:idx val="2"/>
              <c:layout>
                <c:manualLayout>
                  <c:x val="0"/>
                  <c:y val="7.95544948289578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4E0A-4C0A-82B2-DB2E86F96ADA}"/>
                </c:ext>
              </c:extLst>
            </c:dLbl>
            <c:dLbl>
              <c:idx val="3"/>
              <c:layout>
                <c:manualLayout>
                  <c:x val="0"/>
                  <c:y val="7.955449482895711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4E0A-4C0A-82B2-DB2E86F96ADA}"/>
                </c:ext>
              </c:extLst>
            </c:dLbl>
            <c:dLbl>
              <c:idx val="4"/>
              <c:layout>
                <c:manualLayout>
                  <c:x val="0"/>
                  <c:y val="1.19331742243436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4E0A-4C0A-82B2-DB2E86F96ADA}"/>
                </c:ext>
              </c:extLst>
            </c:dLbl>
            <c:dLbl>
              <c:idx val="5"/>
              <c:layout>
                <c:manualLayout>
                  <c:x val="0"/>
                  <c:y val="7.95544948289578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4E0A-4C0A-82B2-DB2E86F96ADA}"/>
                </c:ext>
              </c:extLst>
            </c:dLbl>
            <c:dLbl>
              <c:idx val="6"/>
              <c:layout>
                <c:manualLayout>
                  <c:x val="0"/>
                  <c:y val="1.19331742243436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4E0A-4C0A-82B2-DB2E86F96ADA}"/>
                </c:ext>
              </c:extLst>
            </c:dLbl>
            <c:dLbl>
              <c:idx val="7"/>
              <c:layout>
                <c:manualLayout>
                  <c:x val="0"/>
                  <c:y val="1.19331742243436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4E0A-4C0A-82B2-DB2E86F96ADA}"/>
                </c:ext>
              </c:extLst>
            </c:dLbl>
            <c:dLbl>
              <c:idx val="8"/>
              <c:layout>
                <c:manualLayout>
                  <c:x val="0"/>
                  <c:y val="7.95544948289578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4E0A-4C0A-82B2-DB2E86F96ADA}"/>
                </c:ext>
              </c:extLst>
            </c:dLbl>
            <c:dLbl>
              <c:idx val="9"/>
              <c:layout>
                <c:manualLayout>
                  <c:x val="0"/>
                  <c:y val="1.19331742243436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4E0A-4C0A-82B2-DB2E86F96ADA}"/>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HGS創英角ｺﾞｼｯｸUB" panose="020B0900000000000000" pitchFamily="50" charset="-128"/>
                    <a:ea typeface="HGS創英角ｺﾞｼｯｸUB" panose="020B09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R4</c:v>
                </c:pt>
                <c:pt idx="1">
                  <c:v>R5</c:v>
                </c:pt>
                <c:pt idx="2">
                  <c:v>R6</c:v>
                </c:pt>
                <c:pt idx="3">
                  <c:v>R7</c:v>
                </c:pt>
                <c:pt idx="4">
                  <c:v>R8</c:v>
                </c:pt>
                <c:pt idx="5">
                  <c:v>R9</c:v>
                </c:pt>
                <c:pt idx="6">
                  <c:v>R10</c:v>
                </c:pt>
                <c:pt idx="7">
                  <c:v>R11</c:v>
                </c:pt>
                <c:pt idx="8">
                  <c:v>R12</c:v>
                </c:pt>
                <c:pt idx="9">
                  <c:v>R13</c:v>
                </c:pt>
              </c:strCache>
            </c:strRef>
          </c:cat>
          <c:val>
            <c:numRef>
              <c:f>Sheet1!$C$2:$C$11</c:f>
              <c:numCache>
                <c:formatCode>General</c:formatCode>
                <c:ptCount val="10"/>
                <c:pt idx="0">
                  <c:v>12.7</c:v>
                </c:pt>
                <c:pt idx="1">
                  <c:v>12.8</c:v>
                </c:pt>
                <c:pt idx="2">
                  <c:v>13</c:v>
                </c:pt>
                <c:pt idx="3">
                  <c:v>12.4</c:v>
                </c:pt>
                <c:pt idx="4">
                  <c:v>12.3</c:v>
                </c:pt>
                <c:pt idx="5">
                  <c:v>11.6</c:v>
                </c:pt>
                <c:pt idx="6">
                  <c:v>10.7</c:v>
                </c:pt>
                <c:pt idx="7">
                  <c:v>10.5</c:v>
                </c:pt>
                <c:pt idx="8">
                  <c:v>9.6</c:v>
                </c:pt>
                <c:pt idx="9">
                  <c:v>9.4</c:v>
                </c:pt>
              </c:numCache>
            </c:numRef>
          </c:val>
          <c:extLst>
            <c:ext xmlns:c16="http://schemas.microsoft.com/office/drawing/2014/chart" uri="{C3380CC4-5D6E-409C-BE32-E72D297353CC}">
              <c16:uniqueId val="{00000015-4E0A-4C0A-82B2-DB2E86F96ADA}"/>
            </c:ext>
          </c:extLst>
        </c:ser>
        <c:dLbls>
          <c:showLegendKey val="0"/>
          <c:showVal val="0"/>
          <c:showCatName val="0"/>
          <c:showSerName val="0"/>
          <c:showPercent val="0"/>
          <c:showBubbleSize val="0"/>
        </c:dLbls>
        <c:gapWidth val="50"/>
        <c:overlap val="-35"/>
        <c:axId val="717484256"/>
        <c:axId val="717513536"/>
      </c:barChart>
      <c:catAx>
        <c:axId val="717484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endParaRPr lang="ja-JP"/>
          </a:p>
        </c:txPr>
        <c:crossAx val="717513536"/>
        <c:crosses val="autoZero"/>
        <c:auto val="1"/>
        <c:lblAlgn val="ctr"/>
        <c:lblOffset val="100"/>
        <c:noMultiLvlLbl val="0"/>
      </c:catAx>
      <c:valAx>
        <c:axId val="717513536"/>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endParaRPr lang="ja-JP"/>
          </a:p>
        </c:txPr>
        <c:crossAx val="717484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aseline="0">
          <a:latin typeface="HGS創英角ｺﾞｼｯｸUB" panose="020B0900000000000000" pitchFamily="50" charset="-128"/>
          <a:ea typeface="HGS創英角ｺﾞｼｯｸUB" panose="020B0900000000000000" pitchFamily="50" charset="-128"/>
        </a:defRPr>
      </a:pPr>
      <a:endParaRPr lang="ja-JP"/>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r>
              <a:rPr lang="ja-JP"/>
              <a:t>実質赤字比率</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endParaRPr lang="en-US" altLang="ja-JP"/>
        </a:p>
      </c:txPr>
    </c:title>
    <c:autoTitleDeleted val="0"/>
    <c:plotArea>
      <c:layout>
        <c:manualLayout>
          <c:layoutTarget val="inner"/>
          <c:xMode val="edge"/>
          <c:yMode val="edge"/>
          <c:x val="0.11546515018955962"/>
          <c:y val="0.21542981351674717"/>
          <c:w val="0.84055336832895888"/>
          <c:h val="0.69422822743815737"/>
        </c:manualLayout>
      </c:layout>
      <c:lineChart>
        <c:grouping val="standard"/>
        <c:varyColors val="0"/>
        <c:ser>
          <c:idx val="0"/>
          <c:order val="0"/>
          <c:tx>
            <c:strRef>
              <c:f>Sheet1!$B$1</c:f>
              <c:strCache>
                <c:ptCount val="1"/>
                <c:pt idx="0">
                  <c:v>列1</c:v>
                </c:pt>
              </c:strCache>
            </c:strRef>
          </c:tx>
          <c:spPr>
            <a:ln w="28575" cap="rnd">
              <a:solidFill>
                <a:schemeClr val="accent1"/>
              </a:solidFill>
              <a:round/>
            </a:ln>
            <a:effectLst/>
          </c:spPr>
          <c:marker>
            <c:symbol val="circle"/>
            <c:size val="5"/>
            <c:spPr>
              <a:solidFill>
                <a:schemeClr val="accent1"/>
              </a:solidFill>
              <a:ln w="25400">
                <a:solidFill>
                  <a:schemeClr val="accent1"/>
                </a:solidFill>
              </a:ln>
              <a:effectLst/>
            </c:spPr>
          </c:marker>
          <c:dLbls>
            <c:dLbl>
              <c:idx val="0"/>
              <c:delete val="1"/>
              <c:extLst>
                <c:ext xmlns:c15="http://schemas.microsoft.com/office/drawing/2012/chart" uri="{CE6537A1-D6FC-4f65-9D91-7224C49458BB}"/>
                <c:ext xmlns:c16="http://schemas.microsoft.com/office/drawing/2014/chart" uri="{C3380CC4-5D6E-409C-BE32-E72D297353CC}">
                  <c16:uniqueId val="{00000000-03D8-4F2F-8DE0-E3BFC4014E11}"/>
                </c:ext>
              </c:extLst>
            </c:dLbl>
            <c:dLbl>
              <c:idx val="1"/>
              <c:delete val="1"/>
              <c:extLst>
                <c:ext xmlns:c15="http://schemas.microsoft.com/office/drawing/2012/chart" uri="{CE6537A1-D6FC-4f65-9D91-7224C49458BB}"/>
                <c:ext xmlns:c16="http://schemas.microsoft.com/office/drawing/2014/chart" uri="{C3380CC4-5D6E-409C-BE32-E72D297353CC}">
                  <c16:uniqueId val="{00000001-03D8-4F2F-8DE0-E3BFC4014E11}"/>
                </c:ext>
              </c:extLst>
            </c:dLbl>
            <c:dLbl>
              <c:idx val="2"/>
              <c:delete val="1"/>
              <c:extLst>
                <c:ext xmlns:c15="http://schemas.microsoft.com/office/drawing/2012/chart" uri="{CE6537A1-D6FC-4f65-9D91-7224C49458BB}"/>
                <c:ext xmlns:c16="http://schemas.microsoft.com/office/drawing/2014/chart" uri="{C3380CC4-5D6E-409C-BE32-E72D297353CC}">
                  <c16:uniqueId val="{00000002-03D8-4F2F-8DE0-E3BFC4014E11}"/>
                </c:ext>
              </c:extLst>
            </c:dLbl>
            <c:dLbl>
              <c:idx val="3"/>
              <c:delete val="1"/>
              <c:extLst>
                <c:ext xmlns:c15="http://schemas.microsoft.com/office/drawing/2012/chart" uri="{CE6537A1-D6FC-4f65-9D91-7224C49458BB}"/>
                <c:ext xmlns:c16="http://schemas.microsoft.com/office/drawing/2014/chart" uri="{C3380CC4-5D6E-409C-BE32-E72D297353CC}">
                  <c16:uniqueId val="{00000003-03D8-4F2F-8DE0-E3BFC4014E11}"/>
                </c:ext>
              </c:extLst>
            </c:dLbl>
            <c:dLbl>
              <c:idx val="4"/>
              <c:layout>
                <c:manualLayout>
                  <c:x val="-5.343444252489387E-2"/>
                  <c:y val="4.97215592680987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3D8-4F2F-8DE0-E3BFC4014E11}"/>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HGS創英角ｺﾞｼｯｸUB" panose="020B0900000000000000" pitchFamily="50" charset="-128"/>
                    <a:ea typeface="HGS創英角ｺﾞｼｯｸUB" panose="020B0900000000000000" pitchFamily="50" charset="-128"/>
                    <a:cs typeface="+mn-cs"/>
                  </a:defRPr>
                </a:pPr>
                <a:endParaRPr lang="ja-JP"/>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R6</c:v>
                </c:pt>
                <c:pt idx="1">
                  <c:v>R7</c:v>
                </c:pt>
                <c:pt idx="2">
                  <c:v>R8</c:v>
                </c:pt>
                <c:pt idx="3">
                  <c:v>R9</c:v>
                </c:pt>
                <c:pt idx="4">
                  <c:v>R10</c:v>
                </c:pt>
                <c:pt idx="5">
                  <c:v>R11</c:v>
                </c:pt>
                <c:pt idx="6">
                  <c:v>R12</c:v>
                </c:pt>
                <c:pt idx="7">
                  <c:v>R13</c:v>
                </c:pt>
              </c:strCache>
            </c:strRef>
          </c:cat>
          <c:val>
            <c:numRef>
              <c:f>Sheet1!$B$2:$B$9</c:f>
              <c:numCache>
                <c:formatCode>General</c:formatCode>
                <c:ptCount val="8"/>
                <c:pt idx="0">
                  <c:v>0</c:v>
                </c:pt>
                <c:pt idx="1">
                  <c:v>0</c:v>
                </c:pt>
                <c:pt idx="2">
                  <c:v>0</c:v>
                </c:pt>
                <c:pt idx="3">
                  <c:v>0</c:v>
                </c:pt>
                <c:pt idx="4">
                  <c:v>12.99</c:v>
                </c:pt>
                <c:pt idx="5">
                  <c:v>15.2</c:v>
                </c:pt>
                <c:pt idx="6">
                  <c:v>17.12</c:v>
                </c:pt>
                <c:pt idx="7">
                  <c:v>17.27</c:v>
                </c:pt>
              </c:numCache>
            </c:numRef>
          </c:val>
          <c:smooth val="0"/>
          <c:extLst>
            <c:ext xmlns:c16="http://schemas.microsoft.com/office/drawing/2014/chart" uri="{C3380CC4-5D6E-409C-BE32-E72D297353CC}">
              <c16:uniqueId val="{00000005-03D8-4F2F-8DE0-E3BFC4014E11}"/>
            </c:ext>
          </c:extLst>
        </c:ser>
        <c:dLbls>
          <c:showLegendKey val="0"/>
          <c:showVal val="0"/>
          <c:showCatName val="0"/>
          <c:showSerName val="0"/>
          <c:showPercent val="0"/>
          <c:showBubbleSize val="0"/>
        </c:dLbls>
        <c:marker val="1"/>
        <c:smooth val="0"/>
        <c:axId val="717484256"/>
        <c:axId val="717513536"/>
      </c:lineChart>
      <c:catAx>
        <c:axId val="717484256"/>
        <c:scaling>
          <c:orientation val="minMax"/>
        </c:scaling>
        <c:delete val="0"/>
        <c:axPos val="t"/>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r>
                  <a:rPr lang="ja-JP" altLang="en-US" sz="900"/>
                  <a:t>（単位：％）</a:t>
                </a:r>
              </a:p>
            </c:rich>
          </c:tx>
          <c:layout>
            <c:manualLayout>
              <c:xMode val="edge"/>
              <c:yMode val="edge"/>
              <c:x val="0.83682469680264604"/>
              <c:y val="5.7686091744498527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endParaRPr lang="ja-JP"/>
            </a:p>
          </c:txPr>
        </c:title>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endParaRPr lang="ja-JP"/>
          </a:p>
        </c:txPr>
        <c:crossAx val="717513536"/>
        <c:crossesAt val="0"/>
        <c:auto val="1"/>
        <c:lblAlgn val="ctr"/>
        <c:lblOffset val="100"/>
        <c:noMultiLvlLbl val="0"/>
      </c:catAx>
      <c:valAx>
        <c:axId val="717513536"/>
        <c:scaling>
          <c:orientation val="maxMin"/>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endParaRPr lang="ja-JP"/>
          </a:p>
        </c:txPr>
        <c:crossAx val="717484256"/>
        <c:crosses val="autoZero"/>
        <c:crossBetween val="between"/>
        <c:majorUnit val="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aseline="0">
          <a:latin typeface="HGS創英角ｺﾞｼｯｸUB" panose="020B0900000000000000" pitchFamily="50" charset="-128"/>
          <a:ea typeface="HGS創英角ｺﾞｼｯｸUB" panose="020B0900000000000000" pitchFamily="50" charset="-128"/>
        </a:defRPr>
      </a:pPr>
      <a:endParaRPr lang="ja-JP"/>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r>
              <a:rPr lang="ja-JP"/>
              <a:t>実質公債費比率の見通し</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endParaRPr lang="en-US" altLang="ja-JP"/>
        </a:p>
      </c:txPr>
    </c:title>
    <c:autoTitleDeleted val="0"/>
    <c:plotArea>
      <c:layout>
        <c:manualLayout>
          <c:layoutTarget val="inner"/>
          <c:xMode val="edge"/>
          <c:yMode val="edge"/>
          <c:x val="7.3786818314377375E-2"/>
          <c:y val="0.15158730158730158"/>
          <c:w val="0.9007502187226597"/>
          <c:h val="0.74431852268466459"/>
        </c:manualLayout>
      </c:layout>
      <c:lineChart>
        <c:grouping val="standard"/>
        <c:varyColors val="0"/>
        <c:ser>
          <c:idx val="0"/>
          <c:order val="0"/>
          <c:tx>
            <c:strRef>
              <c:f>Sheet1!$B$1</c:f>
              <c:strCache>
                <c:ptCount val="1"/>
                <c:pt idx="0">
                  <c:v>系列 1</c:v>
                </c:pt>
              </c:strCache>
            </c:strRef>
          </c:tx>
          <c:spPr>
            <a:ln w="28575" cap="rnd">
              <a:solidFill>
                <a:schemeClr val="accent1"/>
              </a:solidFill>
              <a:miter lim="800000"/>
            </a:ln>
            <a:effectLst/>
          </c:spPr>
          <c:marker>
            <c:symbol val="circle"/>
            <c:size val="5"/>
            <c:spPr>
              <a:solidFill>
                <a:schemeClr val="accent1"/>
              </a:solidFill>
              <a:ln w="19050">
                <a:solidFill>
                  <a:schemeClr val="accent1"/>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HGS創英角ｺﾞｼｯｸUB" panose="020B0900000000000000" pitchFamily="50" charset="-128"/>
                    <a:ea typeface="HGS創英角ｺﾞｼｯｸUB" panose="020B0900000000000000" pitchFamily="50" charset="-128"/>
                    <a:cs typeface="+mn-cs"/>
                  </a:defRPr>
                </a:pPr>
                <a:endParaRPr lang="ja-JP"/>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R6</c:v>
                </c:pt>
                <c:pt idx="1">
                  <c:v>R7</c:v>
                </c:pt>
                <c:pt idx="2">
                  <c:v>R8</c:v>
                </c:pt>
                <c:pt idx="3">
                  <c:v>R9</c:v>
                </c:pt>
                <c:pt idx="4">
                  <c:v>R10</c:v>
                </c:pt>
                <c:pt idx="5">
                  <c:v>R11</c:v>
                </c:pt>
                <c:pt idx="6">
                  <c:v>R12</c:v>
                </c:pt>
                <c:pt idx="7">
                  <c:v>R13</c:v>
                </c:pt>
              </c:strCache>
            </c:strRef>
          </c:cat>
          <c:val>
            <c:numRef>
              <c:f>Sheet1!$B$2:$B$9</c:f>
              <c:numCache>
                <c:formatCode>General</c:formatCode>
                <c:ptCount val="8"/>
                <c:pt idx="0">
                  <c:v>15.8</c:v>
                </c:pt>
                <c:pt idx="1">
                  <c:v>15.2</c:v>
                </c:pt>
                <c:pt idx="2">
                  <c:v>14.8</c:v>
                </c:pt>
                <c:pt idx="3">
                  <c:v>14.3</c:v>
                </c:pt>
                <c:pt idx="4">
                  <c:v>14.1</c:v>
                </c:pt>
                <c:pt idx="5">
                  <c:v>13.7</c:v>
                </c:pt>
                <c:pt idx="6">
                  <c:v>13.3</c:v>
                </c:pt>
                <c:pt idx="7">
                  <c:v>12.8</c:v>
                </c:pt>
              </c:numCache>
            </c:numRef>
          </c:val>
          <c:smooth val="0"/>
          <c:extLst>
            <c:ext xmlns:c16="http://schemas.microsoft.com/office/drawing/2014/chart" uri="{C3380CC4-5D6E-409C-BE32-E72D297353CC}">
              <c16:uniqueId val="{00000000-BBC5-4ECB-8226-2B1FE6E95D46}"/>
            </c:ext>
          </c:extLst>
        </c:ser>
        <c:dLbls>
          <c:showLegendKey val="0"/>
          <c:showVal val="0"/>
          <c:showCatName val="0"/>
          <c:showSerName val="0"/>
          <c:showPercent val="0"/>
          <c:showBubbleSize val="0"/>
        </c:dLbls>
        <c:marker val="1"/>
        <c:smooth val="0"/>
        <c:axId val="1157393360"/>
        <c:axId val="1157401520"/>
      </c:lineChart>
      <c:catAx>
        <c:axId val="11573933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r>
                  <a:rPr lang="ja-JP" altLang="en-US" sz="900"/>
                  <a:t>（単位：％）</a:t>
                </a:r>
              </a:p>
            </c:rich>
          </c:tx>
          <c:layout>
            <c:manualLayout>
              <c:xMode val="edge"/>
              <c:yMode val="edge"/>
              <c:x val="0.83564814814814814"/>
              <c:y val="6.3492063492063489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endParaRPr lang="ja-JP"/>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endParaRPr lang="ja-JP"/>
          </a:p>
        </c:txPr>
        <c:crossAx val="1157401520"/>
        <c:crosses val="autoZero"/>
        <c:auto val="1"/>
        <c:lblAlgn val="ctr"/>
        <c:lblOffset val="100"/>
        <c:noMultiLvlLbl val="0"/>
      </c:catAx>
      <c:valAx>
        <c:axId val="1157401520"/>
        <c:scaling>
          <c:orientation val="minMax"/>
          <c:max val="16"/>
          <c:min val="1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endParaRPr lang="ja-JP"/>
          </a:p>
        </c:txPr>
        <c:crossAx val="1157393360"/>
        <c:crosses val="autoZero"/>
        <c:crossBetween val="between"/>
        <c:majorUnit val="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aseline="0">
          <a:latin typeface="HGS創英角ｺﾞｼｯｸUB" panose="020B0900000000000000" pitchFamily="50" charset="-128"/>
          <a:ea typeface="HGS創英角ｺﾞｼｯｸUB" panose="020B0900000000000000" pitchFamily="50" charset="-128"/>
        </a:defRPr>
      </a:pPr>
      <a:endParaRPr lang="ja-JP"/>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r>
              <a:rPr lang="ja-JP"/>
              <a:t>将来負担比率の推移</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endParaRPr lang="en-US" altLang="ja-JP"/>
        </a:p>
      </c:txPr>
    </c:title>
    <c:autoTitleDeleted val="0"/>
    <c:plotArea>
      <c:layout>
        <c:manualLayout>
          <c:layoutTarget val="inner"/>
          <c:xMode val="edge"/>
          <c:yMode val="edge"/>
          <c:x val="7.3786818314377375E-2"/>
          <c:y val="0.15158730158730158"/>
          <c:w val="0.9007502187226597"/>
          <c:h val="0.74431852268466459"/>
        </c:manualLayout>
      </c:layout>
      <c:lineChart>
        <c:grouping val="standard"/>
        <c:varyColors val="0"/>
        <c:ser>
          <c:idx val="0"/>
          <c:order val="0"/>
          <c:tx>
            <c:strRef>
              <c:f>Sheet1!$B$1</c:f>
              <c:strCache>
                <c:ptCount val="1"/>
                <c:pt idx="0">
                  <c:v>系列 1</c:v>
                </c:pt>
              </c:strCache>
            </c:strRef>
          </c:tx>
          <c:spPr>
            <a:ln w="28575" cap="rnd">
              <a:solidFill>
                <a:schemeClr val="accent1"/>
              </a:solidFill>
              <a:round/>
            </a:ln>
            <a:effectLst/>
          </c:spPr>
          <c:marker>
            <c:symbol val="circle"/>
            <c:size val="5"/>
            <c:spPr>
              <a:solidFill>
                <a:schemeClr val="accent1"/>
              </a:solidFill>
              <a:ln w="19050">
                <a:solidFill>
                  <a:schemeClr val="accent1"/>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HGS創英角ｺﾞｼｯｸUB" panose="020B0900000000000000" pitchFamily="50" charset="-128"/>
                    <a:ea typeface="HGS創英角ｺﾞｼｯｸUB" panose="020B0900000000000000" pitchFamily="50" charset="-128"/>
                    <a:cs typeface="+mn-cs"/>
                  </a:defRPr>
                </a:pPr>
                <a:endParaRPr lang="ja-JP"/>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R6</c:v>
                </c:pt>
                <c:pt idx="1">
                  <c:v>R7</c:v>
                </c:pt>
                <c:pt idx="2">
                  <c:v>R8</c:v>
                </c:pt>
                <c:pt idx="3">
                  <c:v>R9</c:v>
                </c:pt>
                <c:pt idx="4">
                  <c:v>R10</c:v>
                </c:pt>
                <c:pt idx="5">
                  <c:v>R11</c:v>
                </c:pt>
                <c:pt idx="6">
                  <c:v>R12</c:v>
                </c:pt>
                <c:pt idx="7">
                  <c:v>R13</c:v>
                </c:pt>
              </c:strCache>
            </c:strRef>
          </c:cat>
          <c:val>
            <c:numRef>
              <c:f>Sheet1!$B$2:$B$9</c:f>
              <c:numCache>
                <c:formatCode>General</c:formatCode>
                <c:ptCount val="8"/>
                <c:pt idx="0">
                  <c:v>118.3</c:v>
                </c:pt>
                <c:pt idx="1">
                  <c:v>114.2</c:v>
                </c:pt>
                <c:pt idx="2">
                  <c:v>128.1</c:v>
                </c:pt>
                <c:pt idx="3">
                  <c:v>151.9</c:v>
                </c:pt>
                <c:pt idx="4">
                  <c:v>142.6</c:v>
                </c:pt>
                <c:pt idx="5">
                  <c:v>132.4</c:v>
                </c:pt>
                <c:pt idx="6">
                  <c:v>124.4</c:v>
                </c:pt>
                <c:pt idx="7">
                  <c:v>118.8</c:v>
                </c:pt>
              </c:numCache>
            </c:numRef>
          </c:val>
          <c:smooth val="0"/>
          <c:extLst>
            <c:ext xmlns:c16="http://schemas.microsoft.com/office/drawing/2014/chart" uri="{C3380CC4-5D6E-409C-BE32-E72D297353CC}">
              <c16:uniqueId val="{00000000-DC88-41BE-9CD7-29EADB1E2735}"/>
            </c:ext>
          </c:extLst>
        </c:ser>
        <c:dLbls>
          <c:showLegendKey val="0"/>
          <c:showVal val="0"/>
          <c:showCatName val="0"/>
          <c:showSerName val="0"/>
          <c:showPercent val="0"/>
          <c:showBubbleSize val="0"/>
        </c:dLbls>
        <c:marker val="1"/>
        <c:smooth val="0"/>
        <c:axId val="1157393360"/>
        <c:axId val="1157401520"/>
      </c:lineChart>
      <c:catAx>
        <c:axId val="11573933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r>
                  <a:rPr lang="ja-JP" altLang="en-US" sz="900"/>
                  <a:t>（単位：％）</a:t>
                </a:r>
              </a:p>
            </c:rich>
          </c:tx>
          <c:layout>
            <c:manualLayout>
              <c:xMode val="edge"/>
              <c:yMode val="edge"/>
              <c:x val="0.83564814814814814"/>
              <c:y val="6.7460317460317457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endParaRPr lang="ja-JP"/>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endParaRPr lang="ja-JP"/>
          </a:p>
        </c:txPr>
        <c:crossAx val="1157401520"/>
        <c:crosses val="autoZero"/>
        <c:auto val="1"/>
        <c:lblAlgn val="ctr"/>
        <c:lblOffset val="100"/>
        <c:noMultiLvlLbl val="0"/>
      </c:catAx>
      <c:valAx>
        <c:axId val="1157401520"/>
        <c:scaling>
          <c:orientation val="minMax"/>
          <c:max val="180"/>
          <c:min val="8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HGS創英角ｺﾞｼｯｸUB" panose="020B0900000000000000" pitchFamily="50" charset="-128"/>
                <a:ea typeface="HGS創英角ｺﾞｼｯｸUB" panose="020B0900000000000000" pitchFamily="50" charset="-128"/>
                <a:cs typeface="+mn-cs"/>
              </a:defRPr>
            </a:pPr>
            <a:endParaRPr lang="ja-JP"/>
          </a:p>
        </c:txPr>
        <c:crossAx val="1157393360"/>
        <c:crosses val="autoZero"/>
        <c:crossBetween val="between"/>
        <c:majorUnit val="2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aseline="0">
          <a:latin typeface="HGS創英角ｺﾞｼｯｸUB" panose="020B0900000000000000" pitchFamily="50" charset="-128"/>
          <a:ea typeface="HGS創英角ｺﾞｼｯｸUB" panose="020B0900000000000000" pitchFamily="50" charset="-128"/>
        </a:defRPr>
      </a:pPr>
      <a:endParaRPr lang="ja-JP"/>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ybb">
    <a:dk1>
      <a:sysClr val="windowText" lastClr="000000"/>
    </a:dk1>
    <a:lt1>
      <a:sysClr val="window" lastClr="FFFFFF"/>
    </a:lt1>
    <a:dk2>
      <a:srgbClr val="242852"/>
    </a:dk2>
    <a:lt2>
      <a:srgbClr val="ACCBF9"/>
    </a:lt2>
    <a:accent1>
      <a:srgbClr val="003864"/>
    </a:accent1>
    <a:accent2>
      <a:srgbClr val="6A8FC3"/>
    </a:accent2>
    <a:accent3>
      <a:srgbClr val="EEC346"/>
    </a:accent3>
    <a:accent4>
      <a:srgbClr val="FFFB7C"/>
    </a:accent4>
    <a:accent5>
      <a:srgbClr val="CBBDA8"/>
    </a:accent5>
    <a:accent6>
      <a:srgbClr val="9A8D79"/>
    </a:accent6>
    <a:hlink>
      <a:srgbClr val="4A66AC"/>
    </a:hlink>
    <a:folHlink>
      <a:srgbClr val="5AA2AE"/>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9EF2E468746434E87CB42E5415CB13F" ma:contentTypeVersion="13" ma:contentTypeDescription="新しいドキュメントを作成します。" ma:contentTypeScope="" ma:versionID="0e0aaa60fa0b34e40a050fa64fb8e030">
  <xsd:schema xmlns:xsd="http://www.w3.org/2001/XMLSchema" xmlns:xs="http://www.w3.org/2001/XMLSchema" xmlns:p="http://schemas.microsoft.com/office/2006/metadata/properties" xmlns:ns2="a0e955db-c691-483f-9a6f-fba45180b41b" xmlns:ns3="f5c213d0-eb33-4b7c-a65e-37da66007be6" targetNamespace="http://schemas.microsoft.com/office/2006/metadata/properties" ma:root="true" ma:fieldsID="fb2eab215380136ab911ee0300704085" ns2:_="" ns3:_="">
    <xsd:import namespace="a0e955db-c691-483f-9a6f-fba45180b41b"/>
    <xsd:import namespace="f5c213d0-eb33-4b7c-a65e-37da66007b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e955db-c691-483f-9a6f-fba45180b4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8c5134da-d295-4d19-9c7e-72691dccd98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c213d0-eb33-4b7c-a65e-37da66007be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a9de935-fed7-4bfb-9fca-bea929d0cdf7}" ma:internalName="TaxCatchAll" ma:showField="CatchAllData" ma:web="f5c213d0-eb33-4b7c-a65e-37da66007b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5c213d0-eb33-4b7c-a65e-37da66007be6" xsi:nil="true"/>
    <lcf76f155ced4ddcb4097134ff3c332f xmlns="a0e955db-c691-483f-9a6f-fba45180b41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D71E5E-8796-483A-A84C-808896F71855}">
  <ds:schemaRefs>
    <ds:schemaRef ds:uri="http://schemas.openxmlformats.org/officeDocument/2006/bibliography"/>
  </ds:schemaRefs>
</ds:datastoreItem>
</file>

<file path=customXml/itemProps2.xml><?xml version="1.0" encoding="utf-8"?>
<ds:datastoreItem xmlns:ds="http://schemas.openxmlformats.org/officeDocument/2006/customXml" ds:itemID="{9A0CFA5D-3DBE-4B79-8086-32A7C1838DB8}"/>
</file>

<file path=customXml/itemProps3.xml><?xml version="1.0" encoding="utf-8"?>
<ds:datastoreItem xmlns:ds="http://schemas.openxmlformats.org/officeDocument/2006/customXml" ds:itemID="{B3CAA08D-420A-4805-A27D-6BC95677D7B7}"/>
</file>

<file path=customXml/itemProps4.xml><?xml version="1.0" encoding="utf-8"?>
<ds:datastoreItem xmlns:ds="http://schemas.openxmlformats.org/officeDocument/2006/customXml" ds:itemID="{8A07212A-03EC-40A5-8767-A4F725DA19BF}"/>
</file>

<file path=docProps/app.xml><?xml version="1.0" encoding="utf-8"?>
<Properties xmlns="http://schemas.openxmlformats.org/officeDocument/2006/extended-properties" xmlns:vt="http://schemas.openxmlformats.org/officeDocument/2006/docPropsVTypes">
  <Template>Normal.dotm</Template>
  <TotalTime>333</TotalTime>
  <Pages>23</Pages>
  <Words>2234</Words>
  <Characters>12736</Characters>
  <Application>Microsoft Office Word</Application>
  <DocSecurity>0</DocSecurity>
  <Lines>106</Lines>
  <Paragraphs>29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宮森 栄治</dc:creator>
  <cp:keywords/>
  <dc:description/>
  <cp:lastModifiedBy>関根　健一郎</cp:lastModifiedBy>
  <cp:revision>56</cp:revision>
  <cp:lastPrinted>2026-09-04T05:16:00Z</cp:lastPrinted>
  <dcterms:created xsi:type="dcterms:W3CDTF">2026-02-26T03:20:00Z</dcterms:created>
  <dcterms:modified xsi:type="dcterms:W3CDTF">2026-09-30T04:11:00Z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0x010100D9EF2E468746434E87CB42E5415CB13F</vt:lpwstr>
  </property>
</Properties>
</file>